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E5577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204188E1" w14:textId="77777777" w:rsidR="00CB76D3" w:rsidRPr="0008425B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0D2CE0A1" w14:textId="77777777" w:rsidR="00CB76D3" w:rsidRPr="0008425B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0DB23F82" w14:textId="77777777" w:rsidR="00CB76D3" w:rsidRPr="007124D6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0A3B087D" w14:textId="77777777" w:rsidR="00CB76D3" w:rsidRPr="0008425B" w:rsidRDefault="00A966C6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от «___» ____________ 202</w:t>
      </w:r>
      <w:r w:rsidR="00A668B8">
        <w:rPr>
          <w:rFonts w:ascii="Times New Roman" w:eastAsia="Times New Roman" w:hAnsi="Times New Roman" w:cs="Times New Roman"/>
          <w:szCs w:val="24"/>
          <w:lang w:eastAsia="ru-RU"/>
        </w:rPr>
        <w:t>4</w:t>
      </w:r>
      <w:r w:rsidR="00CB76D3"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14:paraId="15C167F9" w14:textId="77777777" w:rsidR="00CB76D3" w:rsidRPr="00FA4951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7BE76A7" w14:textId="77777777" w:rsidR="00CB76D3" w:rsidRPr="00B55A38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20DAAB2D" w14:textId="77777777" w:rsidR="00CB76D3" w:rsidRPr="00BD7552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E5B443" w14:textId="315B1627" w:rsidR="00B80B77" w:rsidRPr="00BD7552" w:rsidRDefault="00CE2E36" w:rsidP="00F06C69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76D3" w:rsidRPr="00BD75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72C7" w:rsidRPr="00BD7552">
        <w:rPr>
          <w:rFonts w:ascii="Times New Roman" w:hAnsi="Times New Roman" w:cs="Times New Roman"/>
          <w:sz w:val="24"/>
          <w:szCs w:val="24"/>
        </w:rPr>
        <w:t xml:space="preserve"> </w:t>
      </w:r>
      <w:r w:rsidR="00B55A38" w:rsidRPr="00BD7552">
        <w:rPr>
          <w:rFonts w:ascii="Times New Roman" w:hAnsi="Times New Roman" w:cs="Times New Roman"/>
          <w:b/>
          <w:sz w:val="24"/>
          <w:szCs w:val="24"/>
        </w:rPr>
        <w:t xml:space="preserve">выполнение работ по </w:t>
      </w:r>
      <w:r w:rsidR="00BD7552" w:rsidRPr="00BD7552">
        <w:rPr>
          <w:rFonts w:ascii="Times New Roman" w:hAnsi="Times New Roman" w:cs="Times New Roman"/>
          <w:sz w:val="24"/>
          <w:szCs w:val="24"/>
        </w:rPr>
        <w:t>м</w:t>
      </w:r>
      <w:r w:rsidR="00BD7552" w:rsidRPr="00BD7552">
        <w:rPr>
          <w:rFonts w:ascii="Times New Roman" w:eastAsia="Calibri" w:hAnsi="Times New Roman" w:cs="Times New Roman"/>
          <w:sz w:val="24"/>
          <w:szCs w:val="24"/>
        </w:rPr>
        <w:t>онтажу системы дымоудаления в к.35Г 4 и 5 этаж</w:t>
      </w:r>
      <w:r w:rsidR="00CB76D3" w:rsidRPr="00BD755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Запросом на предоставление предложения поставщика.</w:t>
      </w:r>
    </w:p>
    <w:p w14:paraId="2A416328" w14:textId="77777777" w:rsidR="008C3576" w:rsidRPr="00DB6A88" w:rsidRDefault="008C3576" w:rsidP="008C3576">
      <w:pPr>
        <w:keepNext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985AFE7" w14:textId="77777777" w:rsidR="00CB76D3" w:rsidRPr="00FF72C7" w:rsidRDefault="00CB76D3" w:rsidP="0036004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</w:p>
    <w:p w14:paraId="08B9F781" w14:textId="4FF348B7" w:rsidR="00252EDC" w:rsidRDefault="00CB76D3" w:rsidP="00252ED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мы подтверждаем, что изучили Техническое задание и Проект договора и согласны</w:t>
      </w:r>
      <w:r w:rsidR="009C458A" w:rsidRPr="009C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A38">
        <w:rPr>
          <w:rFonts w:ascii="Times New Roman" w:hAnsi="Times New Roman" w:cs="Times New Roman"/>
          <w:sz w:val="24"/>
          <w:szCs w:val="24"/>
        </w:rPr>
        <w:t>выпол</w:t>
      </w:r>
      <w:r w:rsidR="00B55A38" w:rsidRPr="00B55A38">
        <w:rPr>
          <w:rFonts w:ascii="Times New Roman" w:hAnsi="Times New Roman" w:cs="Times New Roman"/>
          <w:sz w:val="24"/>
          <w:szCs w:val="24"/>
        </w:rPr>
        <w:t>ни</w:t>
      </w:r>
      <w:r w:rsidR="00B55A38">
        <w:rPr>
          <w:rFonts w:ascii="Times New Roman" w:hAnsi="Times New Roman" w:cs="Times New Roman"/>
          <w:sz w:val="24"/>
          <w:szCs w:val="24"/>
        </w:rPr>
        <w:t>ть</w:t>
      </w:r>
      <w:r w:rsidR="00B55A38" w:rsidRPr="00B55A3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B55A38">
        <w:rPr>
          <w:rFonts w:ascii="Times New Roman" w:hAnsi="Times New Roman" w:cs="Times New Roman"/>
          <w:sz w:val="24"/>
          <w:szCs w:val="24"/>
        </w:rPr>
        <w:t>ы</w:t>
      </w:r>
      <w:r w:rsidR="00B55A38" w:rsidRPr="00B55A38">
        <w:rPr>
          <w:rFonts w:ascii="Times New Roman" w:hAnsi="Times New Roman" w:cs="Times New Roman"/>
          <w:sz w:val="24"/>
          <w:szCs w:val="24"/>
        </w:rPr>
        <w:t xml:space="preserve"> по </w:t>
      </w:r>
      <w:r w:rsidR="00BD7552" w:rsidRPr="00BD7552">
        <w:rPr>
          <w:rFonts w:ascii="Times New Roman" w:hAnsi="Times New Roman" w:cs="Times New Roman"/>
          <w:sz w:val="24"/>
          <w:szCs w:val="24"/>
        </w:rPr>
        <w:t>м</w:t>
      </w:r>
      <w:r w:rsidR="00BD7552" w:rsidRPr="00BD7552">
        <w:rPr>
          <w:rFonts w:ascii="Times New Roman" w:eastAsia="Calibri" w:hAnsi="Times New Roman" w:cs="Times New Roman"/>
          <w:sz w:val="24"/>
          <w:szCs w:val="24"/>
        </w:rPr>
        <w:t>онтажу системы дымоудаления в к.35Г 4 и 5 этаж</w:t>
      </w:r>
      <w:r w:rsidR="00F06C69"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соответствующие требованиям Заказчика, изложенным в приложении №1 к запросу</w:t>
      </w:r>
      <w:r w:rsidR="00A656B1">
        <w:rPr>
          <w:rFonts w:ascii="Times New Roman" w:eastAsia="Times New Roman" w:hAnsi="Times New Roman" w:cs="Times New Roman"/>
          <w:sz w:val="24"/>
          <w:szCs w:val="24"/>
          <w:lang w:eastAsia="ru-RU"/>
        </w:rPr>
        <w:t>_Техническое задание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58C762" w14:textId="77777777" w:rsidR="00B55A38" w:rsidRDefault="00B55A38" w:rsidP="00252ED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E5EB4C" w14:textId="77777777" w:rsidR="00B55A38" w:rsidRDefault="00B55A38" w:rsidP="00B55A38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Перечень выполняемых работ</w:t>
      </w:r>
      <w:r w:rsidRPr="006C656D">
        <w:rPr>
          <w:rFonts w:ascii="Times New Roman" w:eastAsia="Calibri" w:hAnsi="Times New Roman" w:cs="Times New Roman"/>
          <w:b/>
        </w:rPr>
        <w:t>:</w:t>
      </w:r>
    </w:p>
    <w:tbl>
      <w:tblPr>
        <w:tblW w:w="10011" w:type="dxa"/>
        <w:jc w:val="center"/>
        <w:tblLayout w:type="fixed"/>
        <w:tblLook w:val="04A0" w:firstRow="1" w:lastRow="0" w:firstColumn="1" w:lastColumn="0" w:noHBand="0" w:noVBand="1"/>
      </w:tblPr>
      <w:tblGrid>
        <w:gridCol w:w="1986"/>
        <w:gridCol w:w="667"/>
        <w:gridCol w:w="603"/>
        <w:gridCol w:w="1329"/>
        <w:gridCol w:w="1385"/>
        <w:gridCol w:w="1538"/>
        <w:gridCol w:w="1198"/>
        <w:gridCol w:w="1305"/>
      </w:tblGrid>
      <w:tr w:rsidR="00B55A38" w:rsidRPr="00766712" w14:paraId="1266AF89" w14:textId="77777777" w:rsidTr="00BD7552">
        <w:trPr>
          <w:trHeight w:val="446"/>
          <w:jc w:val="center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7D48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Наименование работ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EF3F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37A6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D8F5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Сведения согласно Закупочной документации 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  <w:hideMark/>
          </w:tcPr>
          <w:p w14:paraId="14802060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Предложение Участника</w:t>
            </w:r>
          </w:p>
        </w:tc>
      </w:tr>
      <w:tr w:rsidR="00B55A38" w:rsidRPr="00766712" w14:paraId="55184D56" w14:textId="77777777" w:rsidTr="00BD7552">
        <w:trPr>
          <w:trHeight w:val="552"/>
          <w:jc w:val="center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D824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877D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298E8" w14:textId="77777777" w:rsidR="00B55A38" w:rsidRPr="00766712" w:rsidRDefault="00B55A38" w:rsidP="004411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D599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НМЦ </w:t>
            </w:r>
          </w:p>
          <w:p w14:paraId="632F15D6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без НДС, руб.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A8FB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НМЦ </w:t>
            </w:r>
          </w:p>
          <w:p w14:paraId="771070C9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B36C" w14:textId="7A676E7A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  <w:t>Понижающий коэффициент</w:t>
            </w:r>
            <w:r>
              <w:rPr>
                <w:rStyle w:val="a8"/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  <w:footnoteReference w:id="1"/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1F5D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Стоимость предложения без НДС, руб.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E032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Стоимость предложения </w:t>
            </w:r>
          </w:p>
          <w:p w14:paraId="0047947E" w14:textId="77777777" w:rsidR="00B55A38" w:rsidRPr="00766712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67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 НДС, руб.</w:t>
            </w:r>
          </w:p>
        </w:tc>
      </w:tr>
      <w:tr w:rsidR="00B55A38" w:rsidRPr="00766712" w14:paraId="72AA475E" w14:textId="77777777" w:rsidTr="00BD7552">
        <w:trPr>
          <w:trHeight w:val="390"/>
          <w:jc w:val="center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B27D" w14:textId="36CAF71D" w:rsidR="00B55A38" w:rsidRPr="0044116B" w:rsidRDefault="00BD7552" w:rsidP="004411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D7552">
              <w:rPr>
                <w:rFonts w:ascii="Times New Roman" w:eastAsia="Calibri" w:hAnsi="Times New Roman" w:cs="Times New Roman"/>
                <w:sz w:val="24"/>
                <w:szCs w:val="24"/>
              </w:rPr>
              <w:t>онтаж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D7552">
              <w:rPr>
                <w:rFonts w:ascii="Times New Roman" w:eastAsia="Calibri" w:hAnsi="Times New Roman" w:cs="Times New Roman"/>
                <w:sz w:val="24"/>
                <w:szCs w:val="24"/>
              </w:rPr>
              <w:t>системы дымоудаления в к.35Г 4 и 5 этаж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B29E4" w14:textId="77777777" w:rsidR="00B55A38" w:rsidRPr="0044116B" w:rsidRDefault="00B55A38" w:rsidP="004411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411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усл. ед.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10C9" w14:textId="77777777" w:rsidR="00B55A38" w:rsidRPr="0044116B" w:rsidRDefault="00B55A38" w:rsidP="00BD75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411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4407935C" w14:textId="4C53B5E6" w:rsidR="00B55A38" w:rsidRPr="0044116B" w:rsidRDefault="00BD7552" w:rsidP="00BD75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2 482 928,00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2B004C09" w14:textId="77777777" w:rsidR="00B55A38" w:rsidRDefault="00BD7552" w:rsidP="00BD755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2 979 513,60</w:t>
            </w:r>
          </w:p>
          <w:p w14:paraId="71AD0DEE" w14:textId="2D2CCEA5" w:rsidR="00BD7552" w:rsidRPr="0044116B" w:rsidRDefault="00BD7552" w:rsidP="00BD755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C57AD" w14:textId="77777777" w:rsidR="00B55A38" w:rsidRPr="0044116B" w:rsidRDefault="00B55A38" w:rsidP="00CA453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C5732" w14:textId="77777777" w:rsidR="00B55A38" w:rsidRPr="0044116B" w:rsidRDefault="00B55A38" w:rsidP="00CA453D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A00B6" w14:textId="77777777" w:rsidR="00B55A38" w:rsidRPr="0044116B" w:rsidRDefault="00B55A38" w:rsidP="00CA453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D7552" w:rsidRPr="00766712" w14:paraId="76F1B81D" w14:textId="77777777" w:rsidTr="00BD7552">
        <w:trPr>
          <w:trHeight w:val="320"/>
          <w:jc w:val="center"/>
        </w:trPr>
        <w:tc>
          <w:tcPr>
            <w:tcW w:w="32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C7BB" w14:textId="77777777" w:rsidR="00BD7552" w:rsidRPr="0044116B" w:rsidRDefault="00BD7552" w:rsidP="00BD75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44116B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C7AF7AC" w14:textId="4B737754" w:rsidR="00BD7552" w:rsidRPr="0044116B" w:rsidRDefault="00BD7552" w:rsidP="00BD7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2 482 928,00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1EE378B" w14:textId="77777777" w:rsidR="00BD7552" w:rsidRDefault="00BD7552" w:rsidP="00BD755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2 979 513,60</w:t>
            </w:r>
          </w:p>
          <w:p w14:paraId="047C57CE" w14:textId="27B5BBB1" w:rsidR="00BD7552" w:rsidRPr="0044116B" w:rsidRDefault="00BD7552" w:rsidP="00BD7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36E7" w14:textId="77777777" w:rsidR="00BD7552" w:rsidRPr="0044116B" w:rsidRDefault="00BD7552" w:rsidP="00BD7552"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172F" w14:textId="77777777" w:rsidR="00BD7552" w:rsidRPr="0044116B" w:rsidRDefault="00BD7552" w:rsidP="00BD755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22B1" w14:textId="77777777" w:rsidR="00BD7552" w:rsidRPr="0044116B" w:rsidRDefault="00BD7552" w:rsidP="00BD755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4116B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</w:tbl>
    <w:p w14:paraId="32312C3E" w14:textId="77777777" w:rsidR="00A656B1" w:rsidRPr="00D0570C" w:rsidRDefault="00A656B1" w:rsidP="00252ED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37B1C2B" w14:textId="721FCF8B" w:rsidR="00FA4951" w:rsidRDefault="00FA4951" w:rsidP="00FA4951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658C4">
        <w:rPr>
          <w:rFonts w:ascii="Times New Roman" w:eastAsia="Calibri" w:hAnsi="Times New Roman" w:cs="Times New Roman"/>
          <w:highlight w:val="yellow"/>
        </w:rPr>
        <w:t>Участник должен предоставить локальны</w:t>
      </w:r>
      <w:r>
        <w:rPr>
          <w:rFonts w:ascii="Times New Roman" w:eastAsia="Calibri" w:hAnsi="Times New Roman" w:cs="Times New Roman"/>
          <w:highlight w:val="yellow"/>
        </w:rPr>
        <w:t>й</w:t>
      </w:r>
      <w:r w:rsidRPr="00F658C4">
        <w:rPr>
          <w:rFonts w:ascii="Times New Roman" w:eastAsia="Calibri" w:hAnsi="Times New Roman" w:cs="Times New Roman"/>
          <w:highlight w:val="yellow"/>
        </w:rPr>
        <w:t xml:space="preserve"> </w:t>
      </w:r>
      <w:r>
        <w:rPr>
          <w:rFonts w:ascii="Times New Roman" w:eastAsia="Calibri" w:hAnsi="Times New Roman" w:cs="Times New Roman"/>
          <w:highlight w:val="yellow"/>
        </w:rPr>
        <w:t xml:space="preserve">ресурсный </w:t>
      </w:r>
      <w:r w:rsidRPr="00F658C4">
        <w:rPr>
          <w:rFonts w:ascii="Times New Roman" w:eastAsia="Calibri" w:hAnsi="Times New Roman" w:cs="Times New Roman"/>
          <w:highlight w:val="yellow"/>
        </w:rPr>
        <w:t>сметны</w:t>
      </w:r>
      <w:r>
        <w:rPr>
          <w:rFonts w:ascii="Times New Roman" w:eastAsia="Calibri" w:hAnsi="Times New Roman" w:cs="Times New Roman"/>
          <w:highlight w:val="yellow"/>
        </w:rPr>
        <w:t>й расчет</w:t>
      </w:r>
      <w:r w:rsidRPr="00F658C4">
        <w:rPr>
          <w:rFonts w:ascii="Times New Roman" w:eastAsia="Calibri" w:hAnsi="Times New Roman" w:cs="Times New Roman"/>
          <w:highlight w:val="yellow"/>
        </w:rPr>
        <w:t xml:space="preserve"> (приложение №</w:t>
      </w:r>
      <w:r w:rsidR="0032571C">
        <w:rPr>
          <w:rFonts w:ascii="Times New Roman" w:eastAsia="Calibri" w:hAnsi="Times New Roman" w:cs="Times New Roman"/>
          <w:highlight w:val="yellow"/>
        </w:rPr>
        <w:t>2</w:t>
      </w:r>
      <w:r w:rsidRPr="00F658C4">
        <w:rPr>
          <w:rFonts w:ascii="Times New Roman" w:eastAsia="Calibri" w:hAnsi="Times New Roman" w:cs="Times New Roman"/>
          <w:highlight w:val="yellow"/>
        </w:rPr>
        <w:t xml:space="preserve"> к Техническому заданию) с учетом понижающего коэффициента, предложенного участником.</w:t>
      </w:r>
    </w:p>
    <w:p w14:paraId="44F468B3" w14:textId="77777777" w:rsidR="00FA4951" w:rsidRPr="00FA4951" w:rsidRDefault="00FA4951" w:rsidP="00FA495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6F617503" w14:textId="77777777" w:rsidR="009E6124" w:rsidRDefault="009E6124" w:rsidP="009E6124">
      <w:pPr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  <w:r w:rsidRPr="003E5F1C">
        <w:rPr>
          <w:rFonts w:ascii="Times New Roman" w:hAnsi="Times New Roman" w:cs="Times New Roman"/>
          <w:b/>
          <w:sz w:val="24"/>
          <w:szCs w:val="24"/>
          <w:u w:val="single"/>
        </w:rPr>
        <w:t>Общая стоимость предложения</w:t>
      </w:r>
      <w:r w:rsidRPr="003E5F1C">
        <w:rPr>
          <w:rFonts w:ascii="Times New Roman" w:hAnsi="Times New Roman" w:cs="Times New Roman"/>
          <w:sz w:val="24"/>
          <w:szCs w:val="24"/>
        </w:rPr>
        <w:t>: ______ (______) рублей __ копеек, в том числе НДС _____</w:t>
      </w:r>
      <w:r w:rsidRPr="003E5F1C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</w:p>
    <w:p w14:paraId="08D2FA11" w14:textId="77777777" w:rsidR="009E6124" w:rsidRPr="009E6124" w:rsidRDefault="009E6124" w:rsidP="009E6124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18"/>
          <w:szCs w:val="18"/>
          <w:highlight w:val="yellow"/>
        </w:rPr>
      </w:pPr>
      <w:r w:rsidRPr="009E6124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9E6124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9E612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9E6124">
        <w:rPr>
          <w:rFonts w:ascii="Times New Roman" w:hAnsi="Times New Roman" w:cs="Times New Roman"/>
          <w:sz w:val="18"/>
          <w:szCs w:val="18"/>
        </w:rPr>
        <w:t xml:space="preserve">  (</w:t>
      </w:r>
      <w:r>
        <w:rPr>
          <w:rFonts w:ascii="Times New Roman" w:hAnsi="Times New Roman" w:cs="Times New Roman"/>
          <w:sz w:val="18"/>
          <w:szCs w:val="18"/>
        </w:rPr>
        <w:t xml:space="preserve">указать цифрами и прописью)               </w:t>
      </w:r>
      <w:r w:rsidRPr="009E6124">
        <w:rPr>
          <w:rFonts w:ascii="Times New Roman" w:hAnsi="Times New Roman" w:cs="Times New Roman"/>
          <w:sz w:val="18"/>
          <w:szCs w:val="18"/>
        </w:rPr>
        <w:t xml:space="preserve">  (указать цифрами и прописью, если применим)</w:t>
      </w:r>
    </w:p>
    <w:p w14:paraId="20D008F6" w14:textId="77777777" w:rsidR="009E6124" w:rsidRDefault="009E6124" w:rsidP="009E6124">
      <w:pPr>
        <w:tabs>
          <w:tab w:val="left" w:pos="-426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u w:val="single"/>
        </w:rPr>
      </w:pPr>
    </w:p>
    <w:p w14:paraId="2CEBB8AE" w14:textId="7E50B114" w:rsidR="009E6124" w:rsidRDefault="009E6124" w:rsidP="009E6124">
      <w:pPr>
        <w:tabs>
          <w:tab w:val="left" w:pos="-426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53DC">
        <w:rPr>
          <w:rFonts w:ascii="Times New Roman" w:hAnsi="Times New Roman" w:cs="Times New Roman"/>
          <w:b/>
          <w:sz w:val="24"/>
          <w:szCs w:val="24"/>
          <w:u w:val="single"/>
        </w:rPr>
        <w:t>Усло</w:t>
      </w:r>
      <w:r w:rsidRPr="00D83578">
        <w:rPr>
          <w:rFonts w:ascii="Times New Roman" w:hAnsi="Times New Roman" w:cs="Times New Roman"/>
          <w:b/>
          <w:sz w:val="24"/>
          <w:szCs w:val="24"/>
          <w:u w:val="single"/>
        </w:rPr>
        <w:t>вия оплаты</w:t>
      </w:r>
      <w:r w:rsidRPr="00D83578">
        <w:rPr>
          <w:rStyle w:val="a8"/>
          <w:rFonts w:ascii="Times New Roman" w:hAnsi="Times New Roman" w:cs="Times New Roman"/>
          <w:sz w:val="24"/>
          <w:szCs w:val="24"/>
          <w:u w:val="single"/>
        </w:rPr>
        <w:footnoteReference w:id="2"/>
      </w:r>
      <w:r w:rsidRPr="00D83578">
        <w:rPr>
          <w:rFonts w:ascii="Times New Roman" w:hAnsi="Times New Roman" w:cs="Times New Roman"/>
          <w:sz w:val="24"/>
          <w:szCs w:val="24"/>
        </w:rPr>
        <w:t xml:space="preserve">: </w:t>
      </w:r>
      <w:r w:rsidR="001978B1" w:rsidRPr="001978B1">
        <w:rPr>
          <w:rFonts w:ascii="Times New Roman" w:hAnsi="Times New Roman" w:cs="Times New Roman"/>
          <w:sz w:val="24"/>
          <w:szCs w:val="24"/>
        </w:rPr>
        <w:t>Заказчик на основании выставленного счета Подрядчика производит 100 % оплату работ в</w:t>
      </w:r>
      <w:r w:rsidR="002E3892">
        <w:rPr>
          <w:rFonts w:ascii="Times New Roman" w:hAnsi="Times New Roman" w:cs="Times New Roman"/>
          <w:sz w:val="24"/>
          <w:szCs w:val="24"/>
        </w:rPr>
        <w:t xml:space="preserve"> </w:t>
      </w:r>
      <w:r w:rsidR="002E3892" w:rsidRPr="00B464B2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E3892">
        <w:rPr>
          <w:rFonts w:ascii="Times New Roman" w:hAnsi="Times New Roman" w:cs="Times New Roman"/>
          <w:sz w:val="24"/>
          <w:szCs w:val="24"/>
        </w:rPr>
        <w:t>30</w:t>
      </w:r>
      <w:r w:rsidR="002E3892" w:rsidRPr="00B464B2">
        <w:rPr>
          <w:rFonts w:ascii="Times New Roman" w:hAnsi="Times New Roman" w:cs="Times New Roman"/>
          <w:sz w:val="24"/>
          <w:szCs w:val="24"/>
        </w:rPr>
        <w:t xml:space="preserve"> (</w:t>
      </w:r>
      <w:r w:rsidR="002E3892">
        <w:rPr>
          <w:rFonts w:ascii="Times New Roman" w:hAnsi="Times New Roman" w:cs="Times New Roman"/>
          <w:sz w:val="24"/>
          <w:szCs w:val="24"/>
        </w:rPr>
        <w:t>Тридцати</w:t>
      </w:r>
      <w:r w:rsidR="002E3892" w:rsidRPr="00B464B2">
        <w:rPr>
          <w:rFonts w:ascii="Times New Roman" w:hAnsi="Times New Roman" w:cs="Times New Roman"/>
          <w:sz w:val="24"/>
          <w:szCs w:val="24"/>
        </w:rPr>
        <w:t>) календарных дней после подписания</w:t>
      </w:r>
      <w:r w:rsidR="001978B1" w:rsidRPr="001978B1">
        <w:rPr>
          <w:rFonts w:ascii="Times New Roman" w:hAnsi="Times New Roman" w:cs="Times New Roman"/>
          <w:sz w:val="24"/>
          <w:szCs w:val="24"/>
        </w:rPr>
        <w:t xml:space="preserve"> Акта сдачи-приемки выполненных работ по форме КС-2 и Справки о стоимости выполненных работ и затрат по форме КС-3.</w:t>
      </w:r>
    </w:p>
    <w:p w14:paraId="147DE93B" w14:textId="77777777" w:rsidR="001978B1" w:rsidRPr="008251C1" w:rsidRDefault="001978B1" w:rsidP="009E6124">
      <w:pPr>
        <w:tabs>
          <w:tab w:val="left" w:pos="-426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493A1C" w14:textId="77777777" w:rsidR="001978B1" w:rsidRDefault="009E6124" w:rsidP="001978B1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774E">
        <w:rPr>
          <w:rFonts w:ascii="Times New Roman" w:hAnsi="Times New Roman" w:cs="Times New Roman"/>
          <w:b/>
          <w:sz w:val="24"/>
          <w:szCs w:val="24"/>
          <w:u w:val="single"/>
        </w:rPr>
        <w:t>Срок выполнения работ</w:t>
      </w:r>
      <w:r>
        <w:rPr>
          <w:rStyle w:val="a8"/>
          <w:rFonts w:ascii="Times New Roman" w:hAnsi="Times New Roman" w:cs="Times New Roman"/>
          <w:sz w:val="24"/>
          <w:szCs w:val="24"/>
          <w:u w:val="single"/>
        </w:rPr>
        <w:footnoteReference w:id="3"/>
      </w:r>
      <w:r w:rsidRPr="00945939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945939">
        <w:rPr>
          <w:rFonts w:ascii="Times New Roman" w:hAnsi="Times New Roman" w:cs="Times New Roman"/>
          <w:sz w:val="24"/>
          <w:szCs w:val="24"/>
        </w:rPr>
        <w:t xml:space="preserve"> </w:t>
      </w:r>
      <w:r w:rsidR="001978B1">
        <w:rPr>
          <w:rFonts w:ascii="Times New Roman" w:hAnsi="Times New Roman" w:cs="Times New Roman"/>
          <w:sz w:val="24"/>
          <w:szCs w:val="24"/>
        </w:rPr>
        <w:t>в течение _________ календарных дней с момента подписания договора.</w:t>
      </w:r>
    </w:p>
    <w:p w14:paraId="1246F315" w14:textId="5FF212E1" w:rsidR="001978B1" w:rsidRDefault="001978B1" w:rsidP="001978B1">
      <w:pPr>
        <w:tabs>
          <w:tab w:val="num" w:pos="0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(указать количество дней, но не более 100 (Ста) календарных дней)</w:t>
      </w:r>
    </w:p>
    <w:p w14:paraId="46E814DE" w14:textId="77777777" w:rsidR="001978B1" w:rsidRDefault="001978B1" w:rsidP="001978B1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00FE">
        <w:rPr>
          <w:rFonts w:ascii="Times New Roman" w:eastAsia="Calibri" w:hAnsi="Times New Roman" w:cs="Times New Roman"/>
          <w:sz w:val="24"/>
          <w:szCs w:val="24"/>
        </w:rPr>
        <w:t>Производство работ может назначаться в неурочное время, в выходные и праздничные дни.</w:t>
      </w:r>
    </w:p>
    <w:p w14:paraId="596D0EF9" w14:textId="77777777" w:rsidR="00114638" w:rsidRDefault="00114638" w:rsidP="00114638">
      <w:pPr>
        <w:jc w:val="both"/>
        <w:rPr>
          <w:rFonts w:ascii="Times New Roman" w:hAnsi="Times New Roman" w:cs="Times New Roman"/>
          <w:sz w:val="24"/>
          <w:szCs w:val="24"/>
        </w:rPr>
      </w:pPr>
      <w:r w:rsidRPr="0090774E"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u w:val="single"/>
          <w:lang w:eastAsia="zh-CN" w:bidi="hi-IN"/>
        </w:rPr>
        <w:lastRenderedPageBreak/>
        <w:t>Гарантийный срок</w:t>
      </w:r>
      <w:r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: </w:t>
      </w:r>
      <w:r w:rsidRPr="002B0B52">
        <w:rPr>
          <w:rFonts w:ascii="Times New Roman" w:hAnsi="Times New Roman" w:cs="Times New Roman"/>
          <w:sz w:val="24"/>
          <w:szCs w:val="24"/>
        </w:rPr>
        <w:t xml:space="preserve">Срок предоставления гарантии качества на результат выполненных работ по договору </w:t>
      </w:r>
      <w:r>
        <w:rPr>
          <w:rFonts w:ascii="Times New Roman" w:hAnsi="Times New Roman" w:cs="Times New Roman"/>
          <w:sz w:val="24"/>
          <w:szCs w:val="24"/>
        </w:rPr>
        <w:t>составляет</w:t>
      </w:r>
      <w:r w:rsidRPr="002B0B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2B0B52">
        <w:rPr>
          <w:rFonts w:ascii="Times New Roman" w:hAnsi="Times New Roman" w:cs="Times New Roman"/>
          <w:sz w:val="24"/>
          <w:szCs w:val="24"/>
        </w:rPr>
        <w:t xml:space="preserve"> месяц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B0B52">
        <w:rPr>
          <w:rFonts w:ascii="Times New Roman" w:hAnsi="Times New Roman" w:cs="Times New Roman"/>
          <w:sz w:val="24"/>
          <w:szCs w:val="24"/>
        </w:rPr>
        <w:t xml:space="preserve">. Срок гарантии на использованные в ходе выполнения </w:t>
      </w:r>
      <w:r>
        <w:rPr>
          <w:rFonts w:ascii="Times New Roman" w:hAnsi="Times New Roman" w:cs="Times New Roman"/>
          <w:sz w:val="24"/>
          <w:szCs w:val="24"/>
        </w:rPr>
        <w:t>работ</w:t>
      </w:r>
    </w:p>
    <w:p w14:paraId="47E45979" w14:textId="77777777" w:rsidR="00114638" w:rsidRPr="002E3892" w:rsidRDefault="00114638" w:rsidP="00114638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                    </w:t>
      </w:r>
      <w:r w:rsidRPr="002E3892">
        <w:rPr>
          <w:rFonts w:ascii="Times New Roman" w:eastAsia="Arial Unicode MS" w:hAnsi="Times New Roman" w:cs="Times New Roman"/>
          <w:color w:val="000000"/>
          <w:kern w:val="3"/>
          <w:sz w:val="18"/>
          <w:szCs w:val="18"/>
          <w:lang w:eastAsia="zh-CN" w:bidi="hi-IN"/>
        </w:rPr>
        <w:t>(указать срок, но не менее 24 месяцев)</w:t>
      </w:r>
    </w:p>
    <w:p w14:paraId="7CA21FCE" w14:textId="21BC4C5B" w:rsidR="00114638" w:rsidRDefault="00114638" w:rsidP="002E3892">
      <w:pPr>
        <w:jc w:val="both"/>
        <w:rPr>
          <w:rFonts w:ascii="Times New Roman" w:hAnsi="Times New Roman" w:cs="Times New Roman"/>
          <w:sz w:val="24"/>
          <w:szCs w:val="24"/>
        </w:rPr>
      </w:pPr>
      <w:r w:rsidRPr="002B0B52">
        <w:rPr>
          <w:rFonts w:ascii="Times New Roman" w:hAnsi="Times New Roman" w:cs="Times New Roman"/>
          <w:sz w:val="24"/>
          <w:szCs w:val="24"/>
        </w:rPr>
        <w:t>комплектующие и материалы – в соответствии с гарантийной документацией их производителя. Исчисление гарантийного срока начинается с момента приемки Заказчиком всего объема работ по договору.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593"/>
        <w:gridCol w:w="5012"/>
      </w:tblGrid>
      <w:tr w:rsidR="00114638" w:rsidRPr="00F92C9D" w14:paraId="28162370" w14:textId="77777777" w:rsidTr="007B7EA4">
        <w:trPr>
          <w:trHeight w:val="427"/>
        </w:trPr>
        <w:tc>
          <w:tcPr>
            <w:tcW w:w="341" w:type="pct"/>
            <w:vAlign w:val="center"/>
          </w:tcPr>
          <w:p w14:paraId="72AB2136" w14:textId="77777777" w:rsidR="00114638" w:rsidRPr="00F92C9D" w:rsidRDefault="00114638" w:rsidP="007B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28" w:type="pct"/>
            <w:vAlign w:val="center"/>
          </w:tcPr>
          <w:p w14:paraId="2A260CBB" w14:textId="77777777" w:rsidR="00114638" w:rsidRPr="00F92C9D" w:rsidRDefault="00114638" w:rsidP="007B7EA4">
            <w:pPr>
              <w:tabs>
                <w:tab w:val="right" w:pos="43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>Объем предоставления гарантии качества</w:t>
            </w:r>
          </w:p>
        </w:tc>
        <w:tc>
          <w:tcPr>
            <w:tcW w:w="2431" w:type="pct"/>
            <w:vAlign w:val="center"/>
          </w:tcPr>
          <w:p w14:paraId="10C31C02" w14:textId="77777777" w:rsidR="00114638" w:rsidRPr="00F92C9D" w:rsidRDefault="00114638" w:rsidP="007B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>Условия осуществления гарантийного обслуживания</w:t>
            </w:r>
          </w:p>
        </w:tc>
      </w:tr>
      <w:tr w:rsidR="00114638" w:rsidRPr="00F92C9D" w14:paraId="3F34E2FB" w14:textId="77777777" w:rsidTr="007B7EA4">
        <w:trPr>
          <w:trHeight w:val="983"/>
        </w:trPr>
        <w:tc>
          <w:tcPr>
            <w:tcW w:w="341" w:type="pct"/>
          </w:tcPr>
          <w:p w14:paraId="745A47B1" w14:textId="77777777" w:rsidR="00114638" w:rsidRPr="00F92C9D" w:rsidRDefault="00114638" w:rsidP="007B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8" w:type="pct"/>
          </w:tcPr>
          <w:p w14:paraId="467D407F" w14:textId="77777777" w:rsidR="00114638" w:rsidRPr="00F92C9D" w:rsidRDefault="00114638" w:rsidP="007B7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>Гарантия качества предоставляется на все произведенные работы и использованные в ходе производства работ материалы и комплектующие.</w:t>
            </w:r>
          </w:p>
        </w:tc>
        <w:tc>
          <w:tcPr>
            <w:tcW w:w="2431" w:type="pct"/>
          </w:tcPr>
          <w:p w14:paraId="4E2010E4" w14:textId="77777777" w:rsidR="00114638" w:rsidRPr="00F92C9D" w:rsidRDefault="00114638" w:rsidP="007B7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 xml:space="preserve">В период гарантийного срока, время прибытия на объект для восстановления работоспособности системы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превышает</w:t>
            </w: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 xml:space="preserve"> 3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2C9D">
              <w:rPr>
                <w:rFonts w:ascii="Times New Roman" w:hAnsi="Times New Roman" w:cs="Times New Roman"/>
                <w:sz w:val="24"/>
                <w:szCs w:val="24"/>
              </w:rPr>
              <w:t>ри) рабочих дня.</w:t>
            </w:r>
          </w:p>
        </w:tc>
      </w:tr>
    </w:tbl>
    <w:p w14:paraId="6AF47D17" w14:textId="77777777" w:rsidR="00114638" w:rsidRDefault="00114638" w:rsidP="00114638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B9FB8C5" w14:textId="1ADDB3B4" w:rsidR="00A966C6" w:rsidRPr="00FF72C7" w:rsidRDefault="00A966C6" w:rsidP="00A966C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</w:t>
      </w:r>
      <w:r w:rsidR="009D1A0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69803C6C" w14:textId="3946D1E6" w:rsidR="00A966C6" w:rsidRPr="007760C0" w:rsidRDefault="00D04764" w:rsidP="00A966C6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</w:t>
      </w:r>
      <w:r w:rsidR="00A966C6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с</w:t>
      </w:r>
      <w:r w:rsidR="00A966C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рок де</w:t>
      </w:r>
      <w:r w:rsidR="00E867F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йствия, но не менее чем до </w:t>
      </w:r>
      <w:r w:rsidR="009D1A0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29.11.2024</w:t>
      </w:r>
      <w:r w:rsidR="00A966C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="00A966C6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14:paraId="779AF9EF" w14:textId="77777777" w:rsidR="00D0570C" w:rsidRPr="00D0570C" w:rsidRDefault="00D0570C" w:rsidP="00D0570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7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0F734BF3" w14:textId="77777777" w:rsidR="00D0570C" w:rsidRPr="00D0570C" w:rsidRDefault="00D0570C" w:rsidP="00D0570C">
      <w:pPr>
        <w:tabs>
          <w:tab w:val="center" w:pos="4677"/>
          <w:tab w:val="left" w:pos="7245"/>
        </w:tabs>
        <w:spacing w:after="0" w:line="240" w:lineRule="auto"/>
      </w:pPr>
      <w:r w:rsidRPr="00D057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(должность)</w:t>
      </w:r>
      <w:r w:rsidRPr="00D057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                 (подпись)                                                (фамилия, имя, отчество)</w:t>
      </w:r>
    </w:p>
    <w:p w14:paraId="55356226" w14:textId="77777777" w:rsidR="00D0570C" w:rsidRPr="00D0570C" w:rsidRDefault="00D0570C" w:rsidP="00D0570C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D0570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М.П.</w:t>
      </w:r>
    </w:p>
    <w:p w14:paraId="7C032078" w14:textId="77777777" w:rsidR="00D0570C" w:rsidRPr="00D0570C" w:rsidRDefault="00D0570C" w:rsidP="002341BF">
      <w:pPr>
        <w:pBdr>
          <w:bottom w:val="single" w:sz="4" w:space="1" w:color="auto"/>
        </w:pBdr>
        <w:shd w:val="clear" w:color="auto" w:fill="E0E0E0"/>
        <w:snapToGrid w:val="0"/>
        <w:spacing w:after="0" w:line="240" w:lineRule="auto"/>
        <w:ind w:right="23"/>
        <w:jc w:val="center"/>
        <w:rPr>
          <w:rFonts w:ascii="Times New Roman" w:hAnsi="Times New Roman"/>
          <w:b/>
          <w:spacing w:val="36"/>
        </w:rPr>
      </w:pPr>
      <w:r w:rsidRPr="00D0570C">
        <w:rPr>
          <w:rFonts w:ascii="Times New Roman" w:hAnsi="Times New Roman"/>
          <w:b/>
          <w:spacing w:val="36"/>
        </w:rPr>
        <w:t>конец формы</w:t>
      </w:r>
    </w:p>
    <w:p w14:paraId="1F01A58A" w14:textId="77777777" w:rsidR="00B62798" w:rsidRDefault="00B62798" w:rsidP="007124D6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38620C" w14:textId="77777777" w:rsidR="007124D6" w:rsidRPr="00D516B4" w:rsidRDefault="007124D6" w:rsidP="007124D6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6B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Участник указывает дату и номер Предложения.</w:t>
      </w:r>
    </w:p>
    <w:p w14:paraId="171621B5" w14:textId="77777777" w:rsidR="007124D6" w:rsidRPr="00D516B4" w:rsidRDefault="007124D6" w:rsidP="007124D6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6B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Участник указывает свое фирменное наименование (в т.ч. организационно-правовую форму) и свой адрес.</w:t>
      </w:r>
    </w:p>
    <w:p w14:paraId="4717CAD6" w14:textId="77777777" w:rsidR="002341BF" w:rsidRPr="00D516B4" w:rsidRDefault="002341BF" w:rsidP="00D0570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341BF" w:rsidRPr="00D516B4" w:rsidSect="001D78F1">
          <w:pgSz w:w="11906" w:h="16838"/>
          <w:pgMar w:top="1134" w:right="737" w:bottom="993" w:left="851" w:header="709" w:footer="709" w:gutter="0"/>
          <w:cols w:space="708"/>
          <w:docGrid w:linePitch="360"/>
        </w:sectPr>
      </w:pPr>
    </w:p>
    <w:p w14:paraId="76CD426A" w14:textId="77777777" w:rsidR="00D0570C" w:rsidRPr="00D0570C" w:rsidRDefault="00D0570C" w:rsidP="00D0570C">
      <w:pPr>
        <w:snapToGrid w:val="0"/>
        <w:spacing w:after="0" w:line="240" w:lineRule="auto"/>
        <w:rPr>
          <w:rFonts w:ascii="Times New Roman" w:hAnsi="Times New Roman"/>
          <w:b/>
        </w:rPr>
      </w:pPr>
      <w:r w:rsidRPr="00D0570C">
        <w:rPr>
          <w:rFonts w:ascii="Times New Roman" w:eastAsia="Times New Roman" w:hAnsi="Times New Roman" w:cs="Times New Roman"/>
          <w:b/>
          <w:iCs/>
          <w:lang w:eastAsia="ru-RU"/>
        </w:rPr>
        <w:lastRenderedPageBreak/>
        <w:t>Сведения об участнике процедуры закупки</w:t>
      </w:r>
    </w:p>
    <w:p w14:paraId="3B79D212" w14:textId="77777777" w:rsidR="00D0570C" w:rsidRPr="00D0570C" w:rsidRDefault="00D0570C" w:rsidP="00D0570C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D0570C">
        <w:rPr>
          <w:rFonts w:ascii="Times New Roman" w:eastAsia="Times New Roman" w:hAnsi="Times New Roman" w:cs="Times New Roman"/>
          <w:b/>
          <w:spacing w:val="36"/>
          <w:lang w:eastAsia="ru-RU"/>
        </w:rPr>
        <w:t>начало</w:t>
      </w:r>
      <w:r w:rsidRPr="00D0570C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 xml:space="preserve"> формы</w:t>
      </w:r>
    </w:p>
    <w:p w14:paraId="4B7CD63A" w14:textId="77777777" w:rsidR="00D0570C" w:rsidRPr="00D0570C" w:rsidRDefault="00D0570C" w:rsidP="00D0570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F33592C" w14:textId="77777777" w:rsidR="00D0570C" w:rsidRPr="00D0570C" w:rsidRDefault="00D0570C" w:rsidP="00D0570C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D0570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Сведения об участнике процедуры закупки</w:t>
      </w:r>
    </w:p>
    <w:p w14:paraId="3FF0A841" w14:textId="77777777" w:rsidR="00D0570C" w:rsidRPr="00D0570C" w:rsidRDefault="00D0570C" w:rsidP="00D0570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570C"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D0570C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10 «Банковские реквизиты…» указываются реквизиты, которые будут использованы при заключении Договора</w:t>
      </w:r>
      <w:r w:rsidRPr="00D0570C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260"/>
      </w:tblGrid>
      <w:tr w:rsidR="00D0570C" w:rsidRPr="00D0570C" w14:paraId="2F6E476A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9318" w14:textId="77777777" w:rsidR="00D0570C" w:rsidRPr="00D0570C" w:rsidRDefault="00D0570C" w:rsidP="00D0570C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AC28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22FE" w14:textId="77777777" w:rsidR="00D0570C" w:rsidRPr="00D0570C" w:rsidRDefault="00D0570C" w:rsidP="00D0570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D0570C" w:rsidRPr="00D0570C" w14:paraId="190AC7DD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F85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1C21" w14:textId="77777777" w:rsidR="00D0570C" w:rsidRPr="00D0570C" w:rsidRDefault="00D0570C" w:rsidP="00D0570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0570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FD86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30B4F129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604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8226" w14:textId="77777777" w:rsidR="00D0570C" w:rsidRPr="00D0570C" w:rsidRDefault="00D0570C" w:rsidP="00D0570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0570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DED1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7EB28BBA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87D7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03B1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8D2B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2E55F1B8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47FF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CAFF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4572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4961752E" w14:textId="77777777" w:rsidTr="00D0570C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E860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7E1F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КПП участника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3D89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218AA087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3955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0A1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36A8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3DC9D65B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82F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A54E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8031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4ED3A366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32E2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C911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572A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2A7BFBC9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624A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6960" w14:textId="77777777" w:rsidR="00D0570C" w:rsidRPr="00D0570C" w:rsidRDefault="00D0570C" w:rsidP="00D0570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866D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08069F66" w14:textId="77777777" w:rsidTr="00D0570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0EFB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9F87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реквизиты (наименование банка, номер расчетного счета в банке, кор.счет, БИК, ИНН банка)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F10E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571C7CB4" w14:textId="77777777" w:rsidTr="00D0570C">
        <w:trPr>
          <w:cantSplit/>
        </w:trPr>
        <w:tc>
          <w:tcPr>
            <w:tcW w:w="596" w:type="dxa"/>
          </w:tcPr>
          <w:p w14:paraId="011DC275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6DB9B108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260" w:type="dxa"/>
          </w:tcPr>
          <w:p w14:paraId="07C97865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17A3A243" w14:textId="77777777" w:rsidTr="00D0570C">
        <w:trPr>
          <w:cantSplit/>
        </w:trPr>
        <w:tc>
          <w:tcPr>
            <w:tcW w:w="596" w:type="dxa"/>
          </w:tcPr>
          <w:p w14:paraId="7AE8E033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2EE0A6C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260" w:type="dxa"/>
          </w:tcPr>
          <w:p w14:paraId="1112C1DB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749FBD26" w14:textId="77777777" w:rsidTr="00D0570C">
        <w:trPr>
          <w:cantSplit/>
        </w:trPr>
        <w:tc>
          <w:tcPr>
            <w:tcW w:w="596" w:type="dxa"/>
          </w:tcPr>
          <w:p w14:paraId="7B94A48D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1079A89E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260" w:type="dxa"/>
          </w:tcPr>
          <w:p w14:paraId="26465E63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00295F5F" w14:textId="77777777" w:rsidTr="00D0570C">
        <w:trPr>
          <w:cantSplit/>
        </w:trPr>
        <w:tc>
          <w:tcPr>
            <w:tcW w:w="596" w:type="dxa"/>
            <w:tcBorders>
              <w:bottom w:val="single" w:sz="4" w:space="0" w:color="auto"/>
            </w:tcBorders>
          </w:tcPr>
          <w:p w14:paraId="2F285C0F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3A606BAA" w14:textId="77777777" w:rsidR="00D0570C" w:rsidRPr="00D0570C" w:rsidRDefault="00D0570C" w:rsidP="00D0570C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00F25C9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0C" w:rsidRPr="00D0570C" w14:paraId="176D5ED3" w14:textId="77777777" w:rsidTr="00D0570C">
        <w:trPr>
          <w:cantSplit/>
        </w:trPr>
        <w:tc>
          <w:tcPr>
            <w:tcW w:w="596" w:type="dxa"/>
            <w:tcBorders>
              <w:bottom w:val="single" w:sz="4" w:space="0" w:color="auto"/>
            </w:tcBorders>
          </w:tcPr>
          <w:p w14:paraId="4E3C80B3" w14:textId="77777777" w:rsidR="00D0570C" w:rsidRPr="00D0570C" w:rsidRDefault="00D0570C" w:rsidP="00D0570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02222DEC" w14:textId="77777777" w:rsidR="00D0570C" w:rsidRPr="00D0570C" w:rsidRDefault="00D0570C" w:rsidP="00D0570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4485EE5" w14:textId="77777777" w:rsidR="00D0570C" w:rsidRPr="00D0570C" w:rsidRDefault="00D0570C" w:rsidP="00D0570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9DB70C9" w14:textId="77777777" w:rsidR="00D0570C" w:rsidRDefault="00D0570C" w:rsidP="00D0570C"/>
    <w:p w14:paraId="5282A855" w14:textId="77777777" w:rsidR="00D0570C" w:rsidRPr="00D0570C" w:rsidRDefault="00D0570C" w:rsidP="00D0570C"/>
    <w:p w14:paraId="7980B27F" w14:textId="77777777" w:rsidR="00D0570C" w:rsidRPr="00D0570C" w:rsidRDefault="00D0570C" w:rsidP="00D0570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7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94CA85F" w14:textId="77777777" w:rsidR="00D0570C" w:rsidRPr="00D0570C" w:rsidRDefault="00D0570C" w:rsidP="00D0570C">
      <w:pPr>
        <w:tabs>
          <w:tab w:val="center" w:pos="4677"/>
          <w:tab w:val="left" w:pos="7245"/>
        </w:tabs>
      </w:pPr>
      <w:r w:rsidRPr="00D057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(должность)</w:t>
      </w:r>
      <w:r w:rsidRPr="00D057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                 (подпись)                                                (фамилия, имя, отчество)</w:t>
      </w:r>
    </w:p>
    <w:p w14:paraId="6CE436A0" w14:textId="77777777" w:rsidR="00D0570C" w:rsidRPr="00D0570C" w:rsidRDefault="00D0570C" w:rsidP="00D0570C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D0570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М.П.</w:t>
      </w:r>
    </w:p>
    <w:p w14:paraId="0A108A78" w14:textId="77777777" w:rsidR="00D0570C" w:rsidRPr="00D0570C" w:rsidRDefault="00D0570C" w:rsidP="007124D6">
      <w:pPr>
        <w:pBdr>
          <w:bottom w:val="single" w:sz="4" w:space="1" w:color="auto"/>
        </w:pBdr>
        <w:shd w:val="clear" w:color="auto" w:fill="E0E0E0"/>
        <w:snapToGrid w:val="0"/>
        <w:ind w:right="21"/>
        <w:jc w:val="center"/>
        <w:rPr>
          <w:rFonts w:ascii="Times New Roman" w:hAnsi="Times New Roman"/>
          <w:b/>
          <w:spacing w:val="36"/>
        </w:rPr>
      </w:pPr>
      <w:r w:rsidRPr="00D0570C">
        <w:rPr>
          <w:rFonts w:ascii="Times New Roman" w:hAnsi="Times New Roman"/>
          <w:b/>
          <w:spacing w:val="36"/>
        </w:rPr>
        <w:t>конец формы</w:t>
      </w:r>
    </w:p>
    <w:p w14:paraId="379CD843" w14:textId="77777777" w:rsidR="00024E2B" w:rsidRDefault="00024E2B" w:rsidP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24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7D1B0" w14:textId="77777777" w:rsidR="00A656B1" w:rsidRDefault="00A656B1" w:rsidP="000507D8">
      <w:pPr>
        <w:spacing w:after="0" w:line="240" w:lineRule="auto"/>
      </w:pPr>
      <w:r>
        <w:separator/>
      </w:r>
    </w:p>
  </w:endnote>
  <w:endnote w:type="continuationSeparator" w:id="0">
    <w:p w14:paraId="5F387A3D" w14:textId="77777777" w:rsidR="00A656B1" w:rsidRDefault="00A656B1" w:rsidP="0005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164CC" w14:textId="77777777" w:rsidR="00A656B1" w:rsidRDefault="00A656B1" w:rsidP="000507D8">
      <w:pPr>
        <w:spacing w:after="0" w:line="240" w:lineRule="auto"/>
      </w:pPr>
      <w:r>
        <w:separator/>
      </w:r>
    </w:p>
  </w:footnote>
  <w:footnote w:type="continuationSeparator" w:id="0">
    <w:p w14:paraId="5607746B" w14:textId="77777777" w:rsidR="00A656B1" w:rsidRDefault="00A656B1" w:rsidP="000507D8">
      <w:pPr>
        <w:spacing w:after="0" w:line="240" w:lineRule="auto"/>
      </w:pPr>
      <w:r>
        <w:continuationSeparator/>
      </w:r>
    </w:p>
  </w:footnote>
  <w:footnote w:id="1">
    <w:p w14:paraId="1D4B0FBA" w14:textId="496A005B" w:rsidR="0032571C" w:rsidRDefault="00B55A38" w:rsidP="00B55A38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7B4D19">
        <w:rPr>
          <w:rStyle w:val="a8"/>
          <w:highlight w:val="yellow"/>
        </w:rPr>
        <w:footnoteRef/>
      </w:r>
      <w:r w:rsidRPr="007B4D19">
        <w:rPr>
          <w:highlight w:val="yellow"/>
        </w:rPr>
        <w:t xml:space="preserve"> </w:t>
      </w:r>
      <w:r w:rsidRPr="007B4D19">
        <w:rPr>
          <w:rFonts w:ascii="Times New Roman" w:eastAsia="Calibri" w:hAnsi="Times New Roman" w:cs="Times New Roman"/>
          <w:sz w:val="18"/>
          <w:highlight w:val="yellow"/>
        </w:rPr>
        <w:t>Понижающий коэффициент рассчитывается по формуле: Понижающий коэффициент =</w:t>
      </w:r>
      <w:r w:rsidRPr="007B4D19">
        <w:rPr>
          <w:rFonts w:ascii="Times New Roman" w:eastAsia="Calibri" w:hAnsi="Times New Roman" w:cs="Times New Roman"/>
          <w:sz w:val="22"/>
          <w:szCs w:val="24"/>
          <w:highlight w:val="yellow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Стоимость предложения  без НДС,   руб.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НМЦ без НДС,   рублей</m:t>
            </m:r>
          </m:den>
        </m:f>
      </m:oMath>
    </w:p>
    <w:p w14:paraId="029C7C74" w14:textId="142C80E9" w:rsidR="001D78F1" w:rsidRPr="001D78F1" w:rsidRDefault="001D78F1" w:rsidP="00B55A38">
      <w:pPr>
        <w:pStyle w:val="a6"/>
        <w:rPr>
          <w:rFonts w:ascii="Times New Roman" w:eastAsia="Calibri" w:hAnsi="Times New Roman" w:cs="Times New Roman"/>
        </w:rPr>
      </w:pPr>
      <w:r w:rsidRPr="001D78F1">
        <w:rPr>
          <w:rFonts w:ascii="Times New Roman" w:eastAsia="Calibri" w:hAnsi="Times New Roman" w:cs="Times New Roman"/>
        </w:rPr>
        <w:t>возможно применение повышающего коэффициента с обоснованием его использования</w:t>
      </w:r>
    </w:p>
  </w:footnote>
  <w:footnote w:id="2">
    <w:p w14:paraId="4DFF4539" w14:textId="30EF4D77" w:rsidR="009E6124" w:rsidRPr="006B062E" w:rsidRDefault="009E6124" w:rsidP="009E6124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7B4D19">
        <w:rPr>
          <w:rStyle w:val="a8"/>
          <w:highlight w:val="yellow"/>
        </w:rPr>
        <w:footnoteRef/>
      </w:r>
      <w:r w:rsidRPr="007B4D19">
        <w:rPr>
          <w:highlight w:val="yellow"/>
        </w:rPr>
        <w:t xml:space="preserve"> </w:t>
      </w:r>
      <w:r w:rsidRPr="007B4D19">
        <w:rPr>
          <w:rFonts w:ascii="Times New Roman" w:hAnsi="Times New Roman" w:cs="Times New Roman"/>
          <w:sz w:val="18"/>
          <w:szCs w:val="18"/>
          <w:highlight w:val="yellow"/>
        </w:rPr>
        <w:t>Предпочтительные условия оплаты для Заказчика.</w:t>
      </w:r>
      <w:r w:rsidR="001D78F1">
        <w:rPr>
          <w:rFonts w:ascii="Times New Roman" w:hAnsi="Times New Roman" w:cs="Times New Roman"/>
          <w:sz w:val="19"/>
          <w:szCs w:val="19"/>
        </w:rPr>
        <w:t xml:space="preserve"> </w:t>
      </w:r>
      <w:r w:rsidR="001D78F1" w:rsidRPr="001D78F1">
        <w:rPr>
          <w:rFonts w:ascii="Times New Roman" w:hAnsi="Times New Roman" w:cs="Times New Roman"/>
          <w:sz w:val="19"/>
          <w:szCs w:val="19"/>
        </w:rPr>
        <w:t>В случае, если Участником закупки в коммерческом предложении будет предусмотрено условие об авансировании Заказчик вправе включить в условия договора раздел 13 «Обеспечение исполнения обязательств Подрядчика» (Приложение №</w:t>
      </w:r>
      <w:r w:rsidR="001D78F1">
        <w:rPr>
          <w:rFonts w:ascii="Times New Roman" w:hAnsi="Times New Roman" w:cs="Times New Roman"/>
          <w:sz w:val="19"/>
          <w:szCs w:val="19"/>
        </w:rPr>
        <w:t>2</w:t>
      </w:r>
      <w:r w:rsidR="001D78F1" w:rsidRPr="001D78F1">
        <w:rPr>
          <w:rFonts w:ascii="Times New Roman" w:hAnsi="Times New Roman" w:cs="Times New Roman"/>
          <w:sz w:val="19"/>
          <w:szCs w:val="19"/>
        </w:rPr>
        <w:t xml:space="preserve"> к </w:t>
      </w:r>
      <w:r w:rsidR="001D78F1">
        <w:rPr>
          <w:rFonts w:ascii="Times New Roman" w:hAnsi="Times New Roman" w:cs="Times New Roman"/>
          <w:sz w:val="19"/>
          <w:szCs w:val="19"/>
        </w:rPr>
        <w:t>запросу</w:t>
      </w:r>
      <w:r w:rsidR="001D78F1" w:rsidRPr="001D78F1">
        <w:rPr>
          <w:rFonts w:ascii="Times New Roman" w:hAnsi="Times New Roman" w:cs="Times New Roman"/>
          <w:sz w:val="19"/>
          <w:szCs w:val="19"/>
        </w:rPr>
        <w:t>_Проект Договора).</w:t>
      </w:r>
    </w:p>
  </w:footnote>
  <w:footnote w:id="3">
    <w:p w14:paraId="550F77CB" w14:textId="77777777" w:rsidR="009E6124" w:rsidRPr="00243377" w:rsidRDefault="009E6124" w:rsidP="009E6124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7B4D19">
        <w:rPr>
          <w:rStyle w:val="a8"/>
          <w:rFonts w:ascii="Times New Roman" w:hAnsi="Times New Roman" w:cs="Times New Roman"/>
          <w:sz w:val="18"/>
          <w:szCs w:val="18"/>
          <w:highlight w:val="yellow"/>
        </w:rPr>
        <w:footnoteRef/>
      </w:r>
      <w:r w:rsidRPr="007B4D19">
        <w:rPr>
          <w:rFonts w:ascii="Times New Roman" w:hAnsi="Times New Roman" w:cs="Times New Roman"/>
          <w:sz w:val="18"/>
          <w:szCs w:val="18"/>
          <w:highlight w:val="yellow"/>
        </w:rPr>
        <w:t xml:space="preserve"> Предпочтительный срок выполнения работ (указывается участником самостоятельно, но не более установленного срока Заказчиком).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12147"/>
    <w:multiLevelType w:val="hybridMultilevel"/>
    <w:tmpl w:val="7984573C"/>
    <w:lvl w:ilvl="0" w:tplc="4BA4504E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37861"/>
    <w:multiLevelType w:val="multilevel"/>
    <w:tmpl w:val="1D4E8C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072371A2"/>
    <w:multiLevelType w:val="hybridMultilevel"/>
    <w:tmpl w:val="37F87A56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89B64A0"/>
    <w:multiLevelType w:val="hybridMultilevel"/>
    <w:tmpl w:val="2A5A459A"/>
    <w:lvl w:ilvl="0" w:tplc="04190003">
      <w:start w:val="1"/>
      <w:numFmt w:val="bullet"/>
      <w:lvlText w:val="o"/>
      <w:lvlJc w:val="left"/>
      <w:pPr>
        <w:ind w:left="1068" w:hanging="708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ind w:left="1788" w:hanging="708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B759A"/>
    <w:multiLevelType w:val="hybridMultilevel"/>
    <w:tmpl w:val="BC082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1261A"/>
    <w:multiLevelType w:val="hybridMultilevel"/>
    <w:tmpl w:val="EDBCC654"/>
    <w:lvl w:ilvl="0" w:tplc="81065728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  <w:spacing w:val="0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D6B6B"/>
    <w:multiLevelType w:val="hybridMultilevel"/>
    <w:tmpl w:val="EB862286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7" w15:restartNumberingAfterBreak="0">
    <w:nsid w:val="17BF3501"/>
    <w:multiLevelType w:val="hybridMultilevel"/>
    <w:tmpl w:val="5628C82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B0727"/>
    <w:multiLevelType w:val="hybridMultilevel"/>
    <w:tmpl w:val="0CA8E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3186A"/>
    <w:multiLevelType w:val="multilevel"/>
    <w:tmpl w:val="EF88B92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0" w15:restartNumberingAfterBreak="0">
    <w:nsid w:val="1E402F1A"/>
    <w:multiLevelType w:val="hybridMultilevel"/>
    <w:tmpl w:val="5ED80E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E7729"/>
    <w:multiLevelType w:val="hybridMultilevel"/>
    <w:tmpl w:val="48AC4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70A3F"/>
    <w:multiLevelType w:val="hybridMultilevel"/>
    <w:tmpl w:val="84A2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065728">
      <w:start w:val="1"/>
      <w:numFmt w:val="bullet"/>
      <w:lvlText w:val="»"/>
      <w:lvlJc w:val="left"/>
      <w:pPr>
        <w:ind w:left="1440" w:hanging="360"/>
      </w:pPr>
      <w:rPr>
        <w:rFonts w:ascii="Arial" w:hAnsi="Arial" w:hint="default"/>
        <w:spacing w:val="0"/>
        <w:w w:val="100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78419C"/>
    <w:multiLevelType w:val="hybridMultilevel"/>
    <w:tmpl w:val="43C2B53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D50BA"/>
    <w:multiLevelType w:val="hybridMultilevel"/>
    <w:tmpl w:val="7E948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995CF9"/>
    <w:multiLevelType w:val="multilevel"/>
    <w:tmpl w:val="0F8238AA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468" w:hanging="1050"/>
      </w:pPr>
    </w:lvl>
    <w:lvl w:ilvl="3">
      <w:start w:val="1"/>
      <w:numFmt w:val="decimal"/>
      <w:isLgl/>
      <w:lvlText w:val="%1.%2.%3.%4."/>
      <w:lvlJc w:val="left"/>
      <w:pPr>
        <w:ind w:left="2031" w:hanging="105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6" w15:restartNumberingAfterBreak="0">
    <w:nsid w:val="2EAF304F"/>
    <w:multiLevelType w:val="hybridMultilevel"/>
    <w:tmpl w:val="01B4B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7C35CA"/>
    <w:multiLevelType w:val="hybridMultilevel"/>
    <w:tmpl w:val="9FC82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C3570"/>
    <w:multiLevelType w:val="multilevel"/>
    <w:tmpl w:val="B5F86D7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sz w:val="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9" w15:restartNumberingAfterBreak="0">
    <w:nsid w:val="37E34F28"/>
    <w:multiLevelType w:val="hybridMultilevel"/>
    <w:tmpl w:val="B47C6656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" w15:restartNumberingAfterBreak="0">
    <w:nsid w:val="39541B1E"/>
    <w:multiLevelType w:val="hybridMultilevel"/>
    <w:tmpl w:val="F6FCD8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191355"/>
    <w:multiLevelType w:val="hybridMultilevel"/>
    <w:tmpl w:val="D268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41624"/>
    <w:multiLevelType w:val="hybridMultilevel"/>
    <w:tmpl w:val="4712DFD2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09D7EAF"/>
    <w:multiLevelType w:val="hybridMultilevel"/>
    <w:tmpl w:val="C6D0B2B2"/>
    <w:lvl w:ilvl="0" w:tplc="F41444C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F246E2"/>
    <w:multiLevelType w:val="hybridMultilevel"/>
    <w:tmpl w:val="EDC06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33FE3"/>
    <w:multiLevelType w:val="hybridMultilevel"/>
    <w:tmpl w:val="4B80D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C4C6F"/>
    <w:multiLevelType w:val="hybridMultilevel"/>
    <w:tmpl w:val="EE34F58C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E277C76"/>
    <w:multiLevelType w:val="hybridMultilevel"/>
    <w:tmpl w:val="024C885C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E2F1ABD"/>
    <w:multiLevelType w:val="hybridMultilevel"/>
    <w:tmpl w:val="1A629652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E35090A"/>
    <w:multiLevelType w:val="hybridMultilevel"/>
    <w:tmpl w:val="53426378"/>
    <w:lvl w:ilvl="0" w:tplc="04190003">
      <w:start w:val="1"/>
      <w:numFmt w:val="bullet"/>
      <w:lvlText w:val="o"/>
      <w:lvlJc w:val="left"/>
      <w:pPr>
        <w:ind w:left="1491" w:hanging="708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ind w:left="3119" w:hanging="708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0" w15:restartNumberingAfterBreak="0">
    <w:nsid w:val="526817B1"/>
    <w:multiLevelType w:val="hybridMultilevel"/>
    <w:tmpl w:val="4218FD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393675"/>
    <w:multiLevelType w:val="hybridMultilevel"/>
    <w:tmpl w:val="D95C3F80"/>
    <w:lvl w:ilvl="0" w:tplc="041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2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43D6D"/>
    <w:multiLevelType w:val="hybridMultilevel"/>
    <w:tmpl w:val="7F74E33C"/>
    <w:lvl w:ilvl="0" w:tplc="FDB0079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 w15:restartNumberingAfterBreak="0">
    <w:nsid w:val="5AC3381C"/>
    <w:multiLevelType w:val="hybridMultilevel"/>
    <w:tmpl w:val="71CC1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074A1C"/>
    <w:multiLevelType w:val="hybridMultilevel"/>
    <w:tmpl w:val="8F66C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154750"/>
    <w:multiLevelType w:val="hybridMultilevel"/>
    <w:tmpl w:val="F1584A6E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5DD90CB0"/>
    <w:multiLevelType w:val="hybridMultilevel"/>
    <w:tmpl w:val="F9F4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F6051"/>
    <w:multiLevelType w:val="hybridMultilevel"/>
    <w:tmpl w:val="EE4A55C0"/>
    <w:lvl w:ilvl="0" w:tplc="ED489DE6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2B13A0"/>
    <w:multiLevelType w:val="hybridMultilevel"/>
    <w:tmpl w:val="E5EACC56"/>
    <w:lvl w:ilvl="0" w:tplc="1E4C9DC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A0D4EC7"/>
    <w:multiLevelType w:val="hybridMultilevel"/>
    <w:tmpl w:val="B6C07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D6F16"/>
    <w:multiLevelType w:val="hybridMultilevel"/>
    <w:tmpl w:val="FF7CD9B8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74A11DE"/>
    <w:multiLevelType w:val="hybridMultilevel"/>
    <w:tmpl w:val="33CA3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2F30FB"/>
    <w:multiLevelType w:val="hybridMultilevel"/>
    <w:tmpl w:val="7A9AC6B8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3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0"/>
  </w:num>
  <w:num w:numId="8">
    <w:abstractNumId w:val="16"/>
  </w:num>
  <w:num w:numId="9">
    <w:abstractNumId w:val="42"/>
  </w:num>
  <w:num w:numId="10">
    <w:abstractNumId w:val="35"/>
  </w:num>
  <w:num w:numId="11">
    <w:abstractNumId w:val="21"/>
  </w:num>
  <w:num w:numId="12">
    <w:abstractNumId w:val="9"/>
  </w:num>
  <w:num w:numId="13">
    <w:abstractNumId w:val="31"/>
  </w:num>
  <w:num w:numId="14">
    <w:abstractNumId w:val="5"/>
  </w:num>
  <w:num w:numId="15">
    <w:abstractNumId w:val="29"/>
  </w:num>
  <w:num w:numId="16">
    <w:abstractNumId w:val="36"/>
  </w:num>
  <w:num w:numId="17">
    <w:abstractNumId w:val="40"/>
  </w:num>
  <w:num w:numId="18">
    <w:abstractNumId w:val="2"/>
  </w:num>
  <w:num w:numId="19">
    <w:abstractNumId w:val="37"/>
  </w:num>
  <w:num w:numId="20">
    <w:abstractNumId w:val="43"/>
  </w:num>
  <w:num w:numId="21">
    <w:abstractNumId w:val="34"/>
  </w:num>
  <w:num w:numId="22">
    <w:abstractNumId w:val="27"/>
  </w:num>
  <w:num w:numId="23">
    <w:abstractNumId w:val="22"/>
  </w:num>
  <w:num w:numId="24">
    <w:abstractNumId w:val="14"/>
  </w:num>
  <w:num w:numId="25">
    <w:abstractNumId w:val="28"/>
  </w:num>
  <w:num w:numId="26">
    <w:abstractNumId w:val="17"/>
  </w:num>
  <w:num w:numId="27">
    <w:abstractNumId w:val="8"/>
  </w:num>
  <w:num w:numId="28">
    <w:abstractNumId w:val="41"/>
  </w:num>
  <w:num w:numId="29">
    <w:abstractNumId w:val="4"/>
  </w:num>
  <w:num w:numId="30">
    <w:abstractNumId w:val="26"/>
  </w:num>
  <w:num w:numId="31">
    <w:abstractNumId w:val="3"/>
  </w:num>
  <w:num w:numId="32">
    <w:abstractNumId w:val="19"/>
  </w:num>
  <w:num w:numId="33">
    <w:abstractNumId w:val="7"/>
  </w:num>
  <w:num w:numId="34">
    <w:abstractNumId w:val="13"/>
  </w:num>
  <w:num w:numId="35">
    <w:abstractNumId w:val="23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1"/>
  </w:num>
  <w:num w:numId="41">
    <w:abstractNumId w:val="24"/>
  </w:num>
  <w:num w:numId="42">
    <w:abstractNumId w:val="18"/>
  </w:num>
  <w:num w:numId="43">
    <w:abstractNumId w:val="10"/>
  </w:num>
  <w:num w:numId="44">
    <w:abstractNumId w:val="39"/>
  </w:num>
  <w:num w:numId="45">
    <w:abstractNumId w:val="25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21877"/>
    <w:rsid w:val="00021FB1"/>
    <w:rsid w:val="00024E2B"/>
    <w:rsid w:val="0004594E"/>
    <w:rsid w:val="000466C2"/>
    <w:rsid w:val="000507D8"/>
    <w:rsid w:val="00051C89"/>
    <w:rsid w:val="000A36BC"/>
    <w:rsid w:val="000A3A60"/>
    <w:rsid w:val="000D31C0"/>
    <w:rsid w:val="000E3ABD"/>
    <w:rsid w:val="00114638"/>
    <w:rsid w:val="001555E9"/>
    <w:rsid w:val="00155DD1"/>
    <w:rsid w:val="001942E5"/>
    <w:rsid w:val="001978B1"/>
    <w:rsid w:val="001D78F1"/>
    <w:rsid w:val="001F3655"/>
    <w:rsid w:val="00204BAC"/>
    <w:rsid w:val="002178E6"/>
    <w:rsid w:val="002341BF"/>
    <w:rsid w:val="00252EDC"/>
    <w:rsid w:val="00261374"/>
    <w:rsid w:val="002A6D76"/>
    <w:rsid w:val="002B3DB8"/>
    <w:rsid w:val="002C5FAB"/>
    <w:rsid w:val="002E3892"/>
    <w:rsid w:val="0032571C"/>
    <w:rsid w:val="0032597A"/>
    <w:rsid w:val="00360046"/>
    <w:rsid w:val="00372B1A"/>
    <w:rsid w:val="003A4395"/>
    <w:rsid w:val="003C47CE"/>
    <w:rsid w:val="00400152"/>
    <w:rsid w:val="0041748F"/>
    <w:rsid w:val="004363FC"/>
    <w:rsid w:val="0044116B"/>
    <w:rsid w:val="00451F1A"/>
    <w:rsid w:val="004647BB"/>
    <w:rsid w:val="004A41A1"/>
    <w:rsid w:val="004D1D11"/>
    <w:rsid w:val="004F731D"/>
    <w:rsid w:val="00561C01"/>
    <w:rsid w:val="00576D02"/>
    <w:rsid w:val="005D0A0D"/>
    <w:rsid w:val="00615334"/>
    <w:rsid w:val="006754FF"/>
    <w:rsid w:val="00687DA2"/>
    <w:rsid w:val="006F08D6"/>
    <w:rsid w:val="006F75CF"/>
    <w:rsid w:val="007124D6"/>
    <w:rsid w:val="007261FE"/>
    <w:rsid w:val="007530E7"/>
    <w:rsid w:val="007B4D19"/>
    <w:rsid w:val="007D7B75"/>
    <w:rsid w:val="007F59FA"/>
    <w:rsid w:val="00827D5A"/>
    <w:rsid w:val="00863ABA"/>
    <w:rsid w:val="00882D6D"/>
    <w:rsid w:val="00890EEC"/>
    <w:rsid w:val="008C3576"/>
    <w:rsid w:val="008C384C"/>
    <w:rsid w:val="008F57D6"/>
    <w:rsid w:val="008F5E90"/>
    <w:rsid w:val="008F7862"/>
    <w:rsid w:val="00916182"/>
    <w:rsid w:val="00922DC3"/>
    <w:rsid w:val="00951D85"/>
    <w:rsid w:val="009626AA"/>
    <w:rsid w:val="009644C2"/>
    <w:rsid w:val="00965028"/>
    <w:rsid w:val="00995C98"/>
    <w:rsid w:val="009C458A"/>
    <w:rsid w:val="009C4C27"/>
    <w:rsid w:val="009D10A2"/>
    <w:rsid w:val="009D1A01"/>
    <w:rsid w:val="009D53F6"/>
    <w:rsid w:val="009D5522"/>
    <w:rsid w:val="009E6124"/>
    <w:rsid w:val="00A02677"/>
    <w:rsid w:val="00A112F4"/>
    <w:rsid w:val="00A25E24"/>
    <w:rsid w:val="00A424CD"/>
    <w:rsid w:val="00A656B1"/>
    <w:rsid w:val="00A668B8"/>
    <w:rsid w:val="00A756D1"/>
    <w:rsid w:val="00A826F2"/>
    <w:rsid w:val="00A860BA"/>
    <w:rsid w:val="00A966C6"/>
    <w:rsid w:val="00AB09CE"/>
    <w:rsid w:val="00AF3C32"/>
    <w:rsid w:val="00AF3F97"/>
    <w:rsid w:val="00AF7014"/>
    <w:rsid w:val="00B50F00"/>
    <w:rsid w:val="00B55A38"/>
    <w:rsid w:val="00B62798"/>
    <w:rsid w:val="00B80B77"/>
    <w:rsid w:val="00BA2D7D"/>
    <w:rsid w:val="00BD7552"/>
    <w:rsid w:val="00BF7FFD"/>
    <w:rsid w:val="00C20F20"/>
    <w:rsid w:val="00C73FB0"/>
    <w:rsid w:val="00CA1BE6"/>
    <w:rsid w:val="00CA21CA"/>
    <w:rsid w:val="00CB76D3"/>
    <w:rsid w:val="00CD73FD"/>
    <w:rsid w:val="00CE2E36"/>
    <w:rsid w:val="00D04764"/>
    <w:rsid w:val="00D0570C"/>
    <w:rsid w:val="00D43BA9"/>
    <w:rsid w:val="00D47260"/>
    <w:rsid w:val="00D516B4"/>
    <w:rsid w:val="00D83DF1"/>
    <w:rsid w:val="00DB388E"/>
    <w:rsid w:val="00DB6A88"/>
    <w:rsid w:val="00DF4DF3"/>
    <w:rsid w:val="00E36358"/>
    <w:rsid w:val="00E867FA"/>
    <w:rsid w:val="00ED7622"/>
    <w:rsid w:val="00F06C69"/>
    <w:rsid w:val="00F109AB"/>
    <w:rsid w:val="00F20E07"/>
    <w:rsid w:val="00F26243"/>
    <w:rsid w:val="00F26570"/>
    <w:rsid w:val="00FA4951"/>
    <w:rsid w:val="00FB681C"/>
    <w:rsid w:val="00FE3093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4D6A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paragraph" w:styleId="1">
    <w:name w:val="heading 1"/>
    <w:basedOn w:val="a"/>
    <w:link w:val="10"/>
    <w:uiPriority w:val="9"/>
    <w:qFormat/>
    <w:rsid w:val="00A656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6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aliases w:val="SL_Абзац списка,Подпись рисунка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SL_Абзац списка Знак,Подпись рисунка Знак"/>
    <w:link w:val="a3"/>
    <w:uiPriority w:val="34"/>
    <w:locked/>
    <w:rsid w:val="00A656B1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AF3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0507D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0507D8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0507D8"/>
    <w:rPr>
      <w:vertAlign w:val="superscript"/>
    </w:rPr>
  </w:style>
  <w:style w:type="table" w:customStyle="1" w:styleId="11">
    <w:name w:val="Сетка таблицы1"/>
    <w:basedOn w:val="a1"/>
    <w:next w:val="a5"/>
    <w:uiPriority w:val="39"/>
    <w:rsid w:val="001F3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A656B1"/>
    <w:rPr>
      <w:color w:val="0563C1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A656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A656B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A6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uiPriority w:val="99"/>
    <w:semiHidden/>
    <w:unhideWhenUsed/>
    <w:rsid w:val="00A656B1"/>
    <w:pPr>
      <w:spacing w:before="120"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A656B1"/>
    <w:rPr>
      <w:rFonts w:ascii="Arial" w:eastAsia="Times New Roman" w:hAnsi="Arial" w:cs="Times New Roman"/>
      <w:lang w:eastAsia="ru-RU"/>
    </w:rPr>
  </w:style>
  <w:style w:type="paragraph" w:customStyle="1" w:styleId="ConsPlusNormal0">
    <w:name w:val="ConsPlusNormal"/>
    <w:link w:val="ConsPlusNormal"/>
    <w:uiPriority w:val="99"/>
    <w:rsid w:val="00A656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paragraph" w:customStyle="1" w:styleId="ae">
    <w:name w:val="Заголовки"/>
    <w:basedOn w:val="a"/>
    <w:uiPriority w:val="99"/>
    <w:rsid w:val="00A656B1"/>
    <w:pPr>
      <w:widowControl w:val="0"/>
      <w:spacing w:before="60" w:after="120" w:line="288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rsid w:val="00A656B1"/>
    <w:pPr>
      <w:widowControl w:val="0"/>
      <w:suppressAutoHyphens/>
      <w:spacing w:after="0" w:line="300" w:lineRule="auto"/>
    </w:pPr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Default">
    <w:name w:val="Default"/>
    <w:rsid w:val="00A656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A656B1"/>
    <w:pPr>
      <w:suppressAutoHyphens/>
      <w:spacing w:before="100" w:after="0" w:line="240" w:lineRule="auto"/>
      <w:ind w:right="28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f">
    <w:name w:val="Текст выноски Знак"/>
    <w:basedOn w:val="a0"/>
    <w:link w:val="af0"/>
    <w:uiPriority w:val="99"/>
    <w:semiHidden/>
    <w:rsid w:val="00A656B1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Balloon Text"/>
    <w:basedOn w:val="a"/>
    <w:link w:val="af"/>
    <w:uiPriority w:val="99"/>
    <w:semiHidden/>
    <w:unhideWhenUsed/>
    <w:rsid w:val="00A656B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ont7">
    <w:name w:val="font_7"/>
    <w:basedOn w:val="a"/>
    <w:rsid w:val="00A65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A656B1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A65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примечания Знак"/>
    <w:basedOn w:val="a0"/>
    <w:link w:val="af2"/>
    <w:uiPriority w:val="99"/>
    <w:semiHidden/>
    <w:rsid w:val="00A656B1"/>
    <w:rPr>
      <w:rFonts w:ascii="Times New Roman" w:hAnsi="Times New Roman" w:cs="Times New Roman"/>
      <w:sz w:val="20"/>
      <w:szCs w:val="20"/>
    </w:rPr>
  </w:style>
  <w:style w:type="paragraph" w:styleId="af2">
    <w:name w:val="annotation text"/>
    <w:basedOn w:val="a"/>
    <w:link w:val="af1"/>
    <w:uiPriority w:val="99"/>
    <w:semiHidden/>
    <w:unhideWhenUsed/>
    <w:rsid w:val="00A656B1"/>
    <w:pPr>
      <w:spacing w:after="6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3">
    <w:name w:val="Верхний колонтитул Знак"/>
    <w:basedOn w:val="a0"/>
    <w:link w:val="af4"/>
    <w:uiPriority w:val="99"/>
    <w:rsid w:val="00A656B1"/>
    <w:rPr>
      <w:rFonts w:ascii="Times New Roman" w:hAnsi="Times New Roman" w:cs="Times New Roman"/>
      <w:sz w:val="24"/>
      <w:szCs w:val="24"/>
    </w:rPr>
  </w:style>
  <w:style w:type="paragraph" w:styleId="af4">
    <w:name w:val="header"/>
    <w:basedOn w:val="a"/>
    <w:link w:val="af3"/>
    <w:uiPriority w:val="99"/>
    <w:unhideWhenUsed/>
    <w:rsid w:val="00A656B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0"/>
    <w:link w:val="af6"/>
    <w:uiPriority w:val="99"/>
    <w:rsid w:val="00A656B1"/>
    <w:rPr>
      <w:rFonts w:ascii="Times New Roman" w:hAnsi="Times New Roman" w:cs="Times New Roman"/>
      <w:sz w:val="24"/>
      <w:szCs w:val="24"/>
    </w:rPr>
  </w:style>
  <w:style w:type="paragraph" w:styleId="af6">
    <w:name w:val="footer"/>
    <w:basedOn w:val="a"/>
    <w:link w:val="af5"/>
    <w:uiPriority w:val="99"/>
    <w:unhideWhenUsed/>
    <w:rsid w:val="00A656B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ма примечания Знак"/>
    <w:basedOn w:val="af1"/>
    <w:link w:val="af8"/>
    <w:uiPriority w:val="99"/>
    <w:semiHidden/>
    <w:rsid w:val="00A656B1"/>
    <w:rPr>
      <w:rFonts w:ascii="Times New Roman" w:hAnsi="Times New Roman" w:cs="Times New Roman"/>
      <w:b/>
      <w:bCs/>
      <w:sz w:val="20"/>
      <w:szCs w:val="20"/>
    </w:rPr>
  </w:style>
  <w:style w:type="paragraph" w:styleId="af8">
    <w:name w:val="annotation subject"/>
    <w:basedOn w:val="af2"/>
    <w:next w:val="af2"/>
    <w:link w:val="af7"/>
    <w:uiPriority w:val="99"/>
    <w:semiHidden/>
    <w:unhideWhenUsed/>
    <w:rsid w:val="00A656B1"/>
    <w:rPr>
      <w:b/>
      <w:bCs/>
    </w:rPr>
  </w:style>
  <w:style w:type="paragraph" w:styleId="af9">
    <w:name w:val="No Spacing"/>
    <w:uiPriority w:val="1"/>
    <w:qFormat/>
    <w:rsid w:val="00A656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3">
    <w:name w:val="Пункт-3 Знак"/>
    <w:link w:val="-30"/>
    <w:locked/>
    <w:rsid w:val="00A656B1"/>
    <w:rPr>
      <w:rFonts w:ascii="Calibri" w:eastAsia="Calibri" w:hAnsi="Calibri" w:cs="Calibri"/>
      <w:sz w:val="28"/>
    </w:rPr>
  </w:style>
  <w:style w:type="paragraph" w:customStyle="1" w:styleId="-30">
    <w:name w:val="Пункт-3"/>
    <w:basedOn w:val="a"/>
    <w:link w:val="-3"/>
    <w:qFormat/>
    <w:rsid w:val="00A656B1"/>
    <w:pPr>
      <w:tabs>
        <w:tab w:val="num" w:pos="1701"/>
      </w:tabs>
      <w:spacing w:after="0" w:line="288" w:lineRule="auto"/>
      <w:ind w:firstLine="567"/>
      <w:jc w:val="both"/>
    </w:pPr>
    <w:rPr>
      <w:rFonts w:ascii="Calibri" w:eastAsia="Calibri" w:hAnsi="Calibri" w:cs="Calibri"/>
      <w:sz w:val="28"/>
    </w:rPr>
  </w:style>
  <w:style w:type="character" w:customStyle="1" w:styleId="ccardcontacts-index">
    <w:name w:val="ccard__contacts-index"/>
    <w:basedOn w:val="a0"/>
    <w:rsid w:val="00A656B1"/>
  </w:style>
  <w:style w:type="character" w:customStyle="1" w:styleId="99">
    <w:name w:val="Стиль99"/>
    <w:basedOn w:val="a0"/>
    <w:uiPriority w:val="1"/>
    <w:rsid w:val="00A656B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6262E-A5B3-41E2-9EB3-F90D9350C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83</cp:revision>
  <dcterms:created xsi:type="dcterms:W3CDTF">2021-06-10T07:57:00Z</dcterms:created>
  <dcterms:modified xsi:type="dcterms:W3CDTF">2024-10-04T11:16:00Z</dcterms:modified>
</cp:coreProperties>
</file>