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4DD15E" w14:textId="77777777" w:rsidR="003B4410" w:rsidRDefault="003B4410" w:rsidP="003634AE">
      <w:pPr>
        <w:jc w:val="center"/>
        <w:rPr>
          <w:rFonts w:cs="Times New Roman"/>
          <w:b/>
        </w:rPr>
      </w:pPr>
    </w:p>
    <w:p w14:paraId="7906F126" w14:textId="0AD21DF4" w:rsidR="003B4410" w:rsidRPr="000B0050" w:rsidRDefault="003B4410" w:rsidP="003B4410">
      <w:pPr>
        <w:rPr>
          <w:rFonts w:cs="Times New Roman"/>
          <w:bCs/>
        </w:rPr>
      </w:pPr>
      <w:r w:rsidRPr="000B0050">
        <w:rPr>
          <w:rFonts w:cs="Times New Roman"/>
          <w:bCs/>
        </w:rPr>
        <w:t xml:space="preserve">Приложение №1 к </w:t>
      </w:r>
      <w:proofErr w:type="spellStart"/>
      <w:r w:rsidRPr="000B0050">
        <w:rPr>
          <w:rFonts w:cs="Times New Roman"/>
          <w:bCs/>
        </w:rPr>
        <w:t>запросу_Техническое</w:t>
      </w:r>
      <w:proofErr w:type="spellEnd"/>
      <w:r w:rsidRPr="000B0050">
        <w:rPr>
          <w:rFonts w:cs="Times New Roman"/>
          <w:bCs/>
        </w:rPr>
        <w:t xml:space="preserve"> задание</w:t>
      </w:r>
    </w:p>
    <w:p w14:paraId="0D654A17" w14:textId="77777777" w:rsidR="003B4410" w:rsidRPr="000B0050" w:rsidRDefault="003B4410" w:rsidP="003634AE">
      <w:pPr>
        <w:jc w:val="center"/>
        <w:rPr>
          <w:rFonts w:cs="Times New Roman"/>
          <w:b/>
        </w:rPr>
      </w:pPr>
    </w:p>
    <w:p w14:paraId="55742B20" w14:textId="39D3CCD1" w:rsidR="003634AE" w:rsidRPr="000B0050" w:rsidRDefault="003634AE" w:rsidP="003634AE">
      <w:pPr>
        <w:jc w:val="center"/>
        <w:rPr>
          <w:rFonts w:cs="Times New Roman"/>
          <w:b/>
        </w:rPr>
      </w:pPr>
      <w:r w:rsidRPr="000B0050">
        <w:rPr>
          <w:rFonts w:cs="Times New Roman"/>
          <w:b/>
        </w:rPr>
        <w:t>Техническое задание</w:t>
      </w:r>
    </w:p>
    <w:p w14:paraId="64A74463" w14:textId="77777777" w:rsidR="003634AE" w:rsidRPr="000B0050" w:rsidRDefault="003634AE" w:rsidP="003634AE">
      <w:pPr>
        <w:jc w:val="center"/>
        <w:rPr>
          <w:rFonts w:cs="Times New Roman"/>
        </w:rPr>
      </w:pPr>
    </w:p>
    <w:p w14:paraId="26BB6506" w14:textId="65E4B523" w:rsidR="001A2801" w:rsidRPr="000B0050" w:rsidRDefault="003634AE" w:rsidP="003634AE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 w:rsidRPr="000B0050">
        <w:rPr>
          <w:b/>
          <w:bCs/>
          <w:sz w:val="24"/>
        </w:rPr>
        <w:t>1.</w:t>
      </w:r>
      <w:r w:rsidRPr="000B0050">
        <w:rPr>
          <w:b/>
          <w:bCs/>
          <w:sz w:val="24"/>
        </w:rPr>
        <w:tab/>
        <w:t>Наименовани</w:t>
      </w:r>
      <w:r w:rsidR="00973203" w:rsidRPr="000B0050">
        <w:rPr>
          <w:b/>
          <w:bCs/>
          <w:sz w:val="24"/>
        </w:rPr>
        <w:t>е МТР, работ, ус</w:t>
      </w:r>
      <w:r w:rsidR="00DC6185" w:rsidRPr="000B0050">
        <w:rPr>
          <w:b/>
          <w:bCs/>
          <w:sz w:val="24"/>
        </w:rPr>
        <w:t>луг:</w:t>
      </w:r>
      <w:r w:rsidR="00DC6185" w:rsidRPr="000B0050">
        <w:rPr>
          <w:sz w:val="24"/>
        </w:rPr>
        <w:t xml:space="preserve"> поставка </w:t>
      </w:r>
      <w:r w:rsidR="00411013" w:rsidRPr="000B0050">
        <w:rPr>
          <w:rFonts w:eastAsia="Times New Roman"/>
          <w:sz w:val="24"/>
        </w:rPr>
        <w:t xml:space="preserve">анализатора жидкости </w:t>
      </w:r>
      <w:proofErr w:type="spellStart"/>
      <w:r w:rsidR="00411013" w:rsidRPr="000B0050">
        <w:rPr>
          <w:rFonts w:eastAsia="Times New Roman"/>
          <w:sz w:val="24"/>
        </w:rPr>
        <w:t>вольтамперометрического</w:t>
      </w:r>
      <w:proofErr w:type="spellEnd"/>
      <w:r w:rsidR="00411013" w:rsidRPr="000B0050">
        <w:rPr>
          <w:rFonts w:eastAsia="Times New Roman"/>
          <w:sz w:val="24"/>
        </w:rPr>
        <w:t xml:space="preserve"> (</w:t>
      </w:r>
      <w:r w:rsidR="00411013" w:rsidRPr="000B0050">
        <w:rPr>
          <w:rFonts w:eastAsia="Times New Roman"/>
          <w:bCs/>
          <w:sz w:val="24"/>
          <w:lang w:val="en-US"/>
        </w:rPr>
        <w:t>TA</w:t>
      </w:r>
      <w:r w:rsidR="00411013" w:rsidRPr="000B0050">
        <w:rPr>
          <w:rFonts w:eastAsia="Times New Roman"/>
          <w:bCs/>
          <w:sz w:val="24"/>
        </w:rPr>
        <w:t>-</w:t>
      </w:r>
      <w:r w:rsidR="00411013" w:rsidRPr="000B0050">
        <w:rPr>
          <w:rFonts w:eastAsia="Times New Roman"/>
          <w:bCs/>
          <w:sz w:val="24"/>
          <w:lang w:val="en-US"/>
        </w:rPr>
        <w:t>Lab</w:t>
      </w:r>
      <w:r w:rsidR="00411013" w:rsidRPr="000B0050">
        <w:rPr>
          <w:rFonts w:eastAsia="Times New Roman"/>
          <w:bCs/>
          <w:sz w:val="24"/>
        </w:rPr>
        <w:t xml:space="preserve"> или эквивалент</w:t>
      </w:r>
      <w:r w:rsidR="00411013" w:rsidRPr="000B0050">
        <w:rPr>
          <w:rFonts w:eastAsia="Times New Roman"/>
          <w:sz w:val="24"/>
        </w:rPr>
        <w:t>)</w:t>
      </w:r>
      <w:r w:rsidR="00DB508A" w:rsidRPr="000B0050">
        <w:rPr>
          <w:sz w:val="24"/>
        </w:rPr>
        <w:t>.</w:t>
      </w:r>
    </w:p>
    <w:p w14:paraId="7E1F6AA5" w14:textId="064066A0" w:rsidR="001A2801" w:rsidRPr="00622592" w:rsidRDefault="003634AE" w:rsidP="00622592">
      <w:pPr>
        <w:pStyle w:val="af1"/>
        <w:jc w:val="both"/>
        <w:rPr>
          <w:b/>
          <w:bCs/>
          <w:szCs w:val="24"/>
        </w:rPr>
      </w:pPr>
      <w:r w:rsidRPr="000B0050">
        <w:rPr>
          <w:b/>
          <w:bCs/>
          <w:szCs w:val="24"/>
        </w:rPr>
        <w:t xml:space="preserve">2. Задача (цель, проект), для реализации которой приобретаются данные МТР, работы, услуги: </w:t>
      </w:r>
      <w:r w:rsidR="00E561CF" w:rsidRPr="000B0050">
        <w:rPr>
          <w:szCs w:val="24"/>
        </w:rPr>
        <w:t xml:space="preserve">соблюдение требований </w:t>
      </w:r>
      <w:r w:rsidR="00E561CF" w:rsidRPr="000B0050">
        <w:rPr>
          <w:color w:val="000000"/>
          <w:szCs w:val="24"/>
        </w:rPr>
        <w:t xml:space="preserve">Федерального закона "О водоснабжении и водоотведении" от 07.12.2011 N 416-ФЗ </w:t>
      </w:r>
      <w:r w:rsidR="00E561CF" w:rsidRPr="000B0050">
        <w:rPr>
          <w:szCs w:val="24"/>
        </w:rPr>
        <w:t xml:space="preserve">и </w:t>
      </w:r>
      <w:r w:rsidR="00E561CF" w:rsidRPr="000B0050">
        <w:rPr>
          <w:color w:val="000000"/>
          <w:szCs w:val="24"/>
        </w:rPr>
        <w:t>Постановления Правительства РФ от 29.07.2013 N 644 "Об утверждении Правил холодного водоснабжения и водоотведения и о внесении изменений в некоторые акты Правительства Российской Федерации" для п</w:t>
      </w:r>
      <w:r w:rsidR="00E561CF" w:rsidRPr="000B0050">
        <w:rPr>
          <w:szCs w:val="24"/>
          <w:shd w:val="clear" w:color="auto" w:fill="FFFFFF"/>
        </w:rPr>
        <w:t>редотвращения негативного воздействия на работу централизованных систем водоотведения</w:t>
      </w:r>
      <w:r w:rsidR="00E561CF" w:rsidRPr="000B0050">
        <w:rPr>
          <w:szCs w:val="24"/>
        </w:rPr>
        <w:t xml:space="preserve"> и </w:t>
      </w:r>
      <w:r w:rsidR="00E561CF" w:rsidRPr="000B0050">
        <w:rPr>
          <w:szCs w:val="24"/>
          <w:shd w:val="clear" w:color="auto" w:fill="FFFFFF"/>
        </w:rPr>
        <w:t>контроля состава и свойств сточных вод, сбрасываемых в централизованные системы водоотведения.</w:t>
      </w:r>
    </w:p>
    <w:p w14:paraId="57344D0B" w14:textId="6FADAE09" w:rsidR="003634AE" w:rsidRPr="000B0050" w:rsidRDefault="003634AE" w:rsidP="003634AE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 w:rsidRPr="00622592">
        <w:rPr>
          <w:b/>
          <w:bCs/>
          <w:sz w:val="24"/>
        </w:rPr>
        <w:t>3. Функции, которые будут выполнять приобретаемые МТР, работы, услуги в рамках реализации задачи или проекта:</w:t>
      </w:r>
      <w:r w:rsidR="00411013" w:rsidRPr="000B0050">
        <w:rPr>
          <w:sz w:val="24"/>
        </w:rPr>
        <w:t xml:space="preserve"> контроль сбрасываемых промышленных сточных вод</w:t>
      </w:r>
      <w:r w:rsidR="003131A8" w:rsidRPr="000B0050">
        <w:rPr>
          <w:sz w:val="24"/>
        </w:rPr>
        <w:t>.</w:t>
      </w:r>
    </w:p>
    <w:p w14:paraId="1F7F1802" w14:textId="4AC9ED5A" w:rsidR="003634AE" w:rsidRPr="00622592" w:rsidRDefault="003634AE" w:rsidP="003634AE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b/>
          <w:bCs/>
          <w:sz w:val="24"/>
        </w:rPr>
      </w:pPr>
      <w:r w:rsidRPr="00622592">
        <w:rPr>
          <w:b/>
          <w:bCs/>
          <w:sz w:val="24"/>
        </w:rPr>
        <w:t>4. Технические требования к МТР, работам, услугам (технические характеристики, условия эксплуатации, габариты; требования к материалам, используемым при выполнении работ / оказании услуг, и т.п.) и количество МТР / объем работ / объем услуг (при формировании, учитывать складские остатки на начало планируемого периода поставки):</w:t>
      </w:r>
    </w:p>
    <w:p w14:paraId="6819C92A" w14:textId="77777777" w:rsidR="00C13ABB" w:rsidRPr="000B0050" w:rsidRDefault="00C13ABB" w:rsidP="003634AE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</w:p>
    <w:p w14:paraId="621BA470" w14:textId="593A03DA" w:rsidR="00C13ABB" w:rsidRPr="000B0050" w:rsidRDefault="008821F0" w:rsidP="00C13ABB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rFonts w:eastAsia="Times New Roman"/>
          <w:bCs/>
          <w:sz w:val="24"/>
        </w:rPr>
      </w:pPr>
      <w:r w:rsidRPr="000B0050">
        <w:rPr>
          <w:sz w:val="24"/>
        </w:rPr>
        <w:t>4.1</w:t>
      </w:r>
      <w:r w:rsidR="000A1ED2" w:rsidRPr="000B0050">
        <w:rPr>
          <w:sz w:val="24"/>
        </w:rPr>
        <w:t>.</w:t>
      </w:r>
      <w:r w:rsidR="00C13ABB" w:rsidRPr="000B0050">
        <w:rPr>
          <w:sz w:val="24"/>
        </w:rPr>
        <w:t xml:space="preserve"> </w:t>
      </w:r>
      <w:r w:rsidR="00977403" w:rsidRPr="000B0050">
        <w:rPr>
          <w:rFonts w:eastAsia="Times New Roman"/>
          <w:sz w:val="24"/>
        </w:rPr>
        <w:t xml:space="preserve">Технические, </w:t>
      </w:r>
      <w:r w:rsidR="00C13ABB" w:rsidRPr="000B0050">
        <w:rPr>
          <w:rFonts w:eastAsia="Times New Roman"/>
          <w:sz w:val="24"/>
        </w:rPr>
        <w:t>метрологические</w:t>
      </w:r>
      <w:r w:rsidR="00977403" w:rsidRPr="000B0050">
        <w:rPr>
          <w:rFonts w:eastAsia="Times New Roman"/>
          <w:sz w:val="24"/>
        </w:rPr>
        <w:t xml:space="preserve"> и другие</w:t>
      </w:r>
      <w:r w:rsidR="00C13ABB" w:rsidRPr="000B0050">
        <w:rPr>
          <w:rFonts w:eastAsia="Times New Roman"/>
          <w:sz w:val="24"/>
        </w:rPr>
        <w:t xml:space="preserve"> характеристики анализатора жидкости </w:t>
      </w:r>
      <w:proofErr w:type="spellStart"/>
      <w:r w:rsidR="00C13ABB" w:rsidRPr="000B0050">
        <w:rPr>
          <w:rFonts w:eastAsia="Times New Roman"/>
          <w:sz w:val="24"/>
        </w:rPr>
        <w:t>вольтамперометрического</w:t>
      </w:r>
      <w:proofErr w:type="spellEnd"/>
      <w:r w:rsidR="00C13ABB" w:rsidRPr="000B0050">
        <w:rPr>
          <w:rFonts w:eastAsia="Times New Roman"/>
          <w:bCs/>
          <w:sz w:val="24"/>
        </w:rPr>
        <w:t>:</w:t>
      </w:r>
    </w:p>
    <w:tbl>
      <w:tblPr>
        <w:tblStyle w:val="a9"/>
        <w:tblW w:w="9351" w:type="dxa"/>
        <w:tblLook w:val="04A0" w:firstRow="1" w:lastRow="0" w:firstColumn="1" w:lastColumn="0" w:noHBand="0" w:noVBand="1"/>
      </w:tblPr>
      <w:tblGrid>
        <w:gridCol w:w="4531"/>
        <w:gridCol w:w="4820"/>
      </w:tblGrid>
      <w:tr w:rsidR="00407902" w:rsidRPr="00AD62E9" w14:paraId="0DF5060A" w14:textId="77777777" w:rsidTr="00C13ABB">
        <w:trPr>
          <w:trHeight w:val="331"/>
        </w:trPr>
        <w:tc>
          <w:tcPr>
            <w:tcW w:w="4531" w:type="dxa"/>
            <w:shd w:val="clear" w:color="auto" w:fill="auto"/>
          </w:tcPr>
          <w:p w14:paraId="034435BE" w14:textId="0BF55546" w:rsidR="00407902" w:rsidRDefault="00407902" w:rsidP="00407902">
            <w:pPr>
              <w:jc w:val="center"/>
            </w:pPr>
            <w:r>
              <w:t>Характеристика</w:t>
            </w:r>
          </w:p>
        </w:tc>
        <w:tc>
          <w:tcPr>
            <w:tcW w:w="4820" w:type="dxa"/>
            <w:shd w:val="clear" w:color="auto" w:fill="auto"/>
          </w:tcPr>
          <w:p w14:paraId="6ACE7896" w14:textId="5DD51547" w:rsidR="00407902" w:rsidRPr="006A36FB" w:rsidRDefault="00407902" w:rsidP="00407902">
            <w:pPr>
              <w:jc w:val="center"/>
            </w:pPr>
            <w:r>
              <w:t>Требуемое значение</w:t>
            </w:r>
          </w:p>
        </w:tc>
      </w:tr>
      <w:tr w:rsidR="00AD62E9" w:rsidRPr="00AD62E9" w14:paraId="7F09CF46" w14:textId="77777777" w:rsidTr="00C13ABB">
        <w:trPr>
          <w:trHeight w:val="331"/>
        </w:trPr>
        <w:tc>
          <w:tcPr>
            <w:tcW w:w="4531" w:type="dxa"/>
            <w:shd w:val="clear" w:color="auto" w:fill="auto"/>
          </w:tcPr>
          <w:p w14:paraId="3E2EB524" w14:textId="529E1D22" w:rsidR="00AD62E9" w:rsidRPr="00AD62E9" w:rsidRDefault="00AD62E9" w:rsidP="00AD62E9">
            <w:pPr>
              <w:jc w:val="left"/>
              <w:rPr>
                <w:rFonts w:cs="Times New Roman"/>
                <w:color w:val="000000" w:themeColor="text1"/>
                <w:sz w:val="22"/>
                <w:szCs w:val="22"/>
              </w:rPr>
            </w:pPr>
            <w:r>
              <w:t>Д</w:t>
            </w:r>
            <w:r w:rsidRPr="006A36FB">
              <w:t>иапазон измерений массовой концентрации кадмия, свинца, меди и цинка, мг/дм</w:t>
            </w:r>
            <w:r w:rsidRPr="004B6E8C">
              <w:rPr>
                <w:vertAlign w:val="superscript"/>
              </w:rPr>
              <w:t>3</w:t>
            </w:r>
            <w:r w:rsidR="00407902">
              <w:t>, не менее</w:t>
            </w:r>
            <w:r w:rsidRPr="004B6E8C">
              <w:rPr>
                <w:vertAlign w:val="superscript"/>
              </w:rPr>
              <w:t xml:space="preserve">  </w:t>
            </w:r>
          </w:p>
        </w:tc>
        <w:tc>
          <w:tcPr>
            <w:tcW w:w="4820" w:type="dxa"/>
            <w:shd w:val="clear" w:color="auto" w:fill="auto"/>
          </w:tcPr>
          <w:p w14:paraId="20E7FE0C" w14:textId="4C11C50F" w:rsidR="00AD62E9" w:rsidRPr="00E67627" w:rsidRDefault="00AD62E9" w:rsidP="00622592">
            <w:pPr>
              <w:jc w:val="center"/>
              <w:rPr>
                <w:lang w:val="en-US"/>
              </w:rPr>
            </w:pPr>
            <w:r w:rsidRPr="006A36FB">
              <w:t>0,00010 – 1,0</w:t>
            </w:r>
          </w:p>
        </w:tc>
      </w:tr>
      <w:tr w:rsidR="00AD62E9" w:rsidRPr="00C13ABB" w14:paraId="013B3B2D" w14:textId="77777777" w:rsidTr="00C13ABB">
        <w:trPr>
          <w:trHeight w:val="331"/>
        </w:trPr>
        <w:tc>
          <w:tcPr>
            <w:tcW w:w="4531" w:type="dxa"/>
            <w:shd w:val="clear" w:color="auto" w:fill="auto"/>
          </w:tcPr>
          <w:p w14:paraId="2C4339D4" w14:textId="496ACEC2" w:rsidR="00AD62E9" w:rsidRPr="00B02CC5" w:rsidRDefault="00AD62E9" w:rsidP="00AD62E9">
            <w:pPr>
              <w:jc w:val="left"/>
            </w:pPr>
            <w:r w:rsidRPr="00B02CC5">
              <w:t>Пределы допускаемой относительной погрешности измерений</w:t>
            </w:r>
            <w:r w:rsidRPr="00B02CC5">
              <w:br/>
              <w:t>массовой концентрации ионов цинка, кадмия, свинца и меди в аттестованных смесях: от 0,00010 до 0,0050 мг/дм3 вкл., %, не более</w:t>
            </w:r>
          </w:p>
        </w:tc>
        <w:tc>
          <w:tcPr>
            <w:tcW w:w="4820" w:type="dxa"/>
            <w:shd w:val="clear" w:color="auto" w:fill="auto"/>
          </w:tcPr>
          <w:p w14:paraId="2A0E4A0A" w14:textId="17DA16F2" w:rsidR="00AD62E9" w:rsidRPr="00B02CC5" w:rsidRDefault="00AD62E9" w:rsidP="00622592">
            <w:pPr>
              <w:jc w:val="center"/>
            </w:pPr>
            <w:r w:rsidRPr="00B02CC5">
              <w:t>±25</w:t>
            </w:r>
          </w:p>
        </w:tc>
      </w:tr>
      <w:tr w:rsidR="00AD62E9" w:rsidRPr="00C13ABB" w14:paraId="4655B79E" w14:textId="77777777" w:rsidTr="00C13ABB">
        <w:trPr>
          <w:trHeight w:val="331"/>
        </w:trPr>
        <w:tc>
          <w:tcPr>
            <w:tcW w:w="4531" w:type="dxa"/>
            <w:shd w:val="clear" w:color="auto" w:fill="auto"/>
          </w:tcPr>
          <w:p w14:paraId="5859E325" w14:textId="038BDA70" w:rsidR="00AD62E9" w:rsidRPr="00B02CC5" w:rsidRDefault="00AD62E9" w:rsidP="00AD62E9">
            <w:pPr>
              <w:jc w:val="left"/>
            </w:pPr>
            <w:r w:rsidRPr="00B02CC5">
              <w:t>Пределы допускаемой относительной погрешности измерений</w:t>
            </w:r>
            <w:r w:rsidRPr="00B02CC5">
              <w:br/>
              <w:t>массовой концентрации ионов цинка, кадмия, свинца и меди в аттестованных смесях: св. 0,0050 до 1,0 мг/дм3 вкл., %, не более</w:t>
            </w:r>
          </w:p>
        </w:tc>
        <w:tc>
          <w:tcPr>
            <w:tcW w:w="4820" w:type="dxa"/>
            <w:shd w:val="clear" w:color="auto" w:fill="auto"/>
          </w:tcPr>
          <w:p w14:paraId="0B6BEC52" w14:textId="5993A015" w:rsidR="00AD62E9" w:rsidRPr="00B02CC5" w:rsidRDefault="00AD62E9" w:rsidP="00622592">
            <w:pPr>
              <w:jc w:val="center"/>
            </w:pPr>
            <w:r w:rsidRPr="00B02CC5">
              <w:t>±20</w:t>
            </w:r>
          </w:p>
        </w:tc>
      </w:tr>
      <w:tr w:rsidR="0049085C" w:rsidRPr="00C13ABB" w14:paraId="49141578" w14:textId="77777777" w:rsidTr="00C13ABB">
        <w:trPr>
          <w:trHeight w:val="331"/>
        </w:trPr>
        <w:tc>
          <w:tcPr>
            <w:tcW w:w="4531" w:type="dxa"/>
            <w:shd w:val="clear" w:color="auto" w:fill="auto"/>
          </w:tcPr>
          <w:p w14:paraId="6171FA38" w14:textId="78EA2EA6" w:rsidR="0049085C" w:rsidRPr="00B02CC5" w:rsidRDefault="0049085C" w:rsidP="0049085C">
            <w:pPr>
              <w:jc w:val="left"/>
            </w:pPr>
            <w:r w:rsidRPr="00B02CC5">
              <w:t>Количество измерительных каналов (электрохимических ячеек), работающих одновременно, шт., не менее</w:t>
            </w:r>
          </w:p>
        </w:tc>
        <w:tc>
          <w:tcPr>
            <w:tcW w:w="4820" w:type="dxa"/>
            <w:shd w:val="clear" w:color="auto" w:fill="auto"/>
          </w:tcPr>
          <w:p w14:paraId="6C991DAB" w14:textId="4B0CA052" w:rsidR="0049085C" w:rsidRPr="00B02CC5" w:rsidRDefault="0049085C" w:rsidP="00622592">
            <w:pPr>
              <w:jc w:val="center"/>
            </w:pPr>
            <w:r w:rsidRPr="00B02CC5">
              <w:t>3</w:t>
            </w:r>
          </w:p>
        </w:tc>
      </w:tr>
      <w:tr w:rsidR="0049085C" w:rsidRPr="00C13ABB" w14:paraId="69D1B044" w14:textId="77777777" w:rsidTr="00C13ABB">
        <w:trPr>
          <w:trHeight w:val="331"/>
        </w:trPr>
        <w:tc>
          <w:tcPr>
            <w:tcW w:w="4531" w:type="dxa"/>
            <w:shd w:val="clear" w:color="auto" w:fill="auto"/>
          </w:tcPr>
          <w:p w14:paraId="2288693F" w14:textId="5ED3CD49" w:rsidR="0049085C" w:rsidRPr="00B02CC5" w:rsidRDefault="0049085C" w:rsidP="0049085C">
            <w:pPr>
              <w:jc w:val="left"/>
            </w:pPr>
            <w:r w:rsidRPr="00B02CC5">
              <w:t>Количество результатов единичных измерений, получаемых одновременно, шт., не менее</w:t>
            </w:r>
          </w:p>
        </w:tc>
        <w:tc>
          <w:tcPr>
            <w:tcW w:w="4820" w:type="dxa"/>
            <w:shd w:val="clear" w:color="auto" w:fill="auto"/>
          </w:tcPr>
          <w:p w14:paraId="663A68C1" w14:textId="7E7743CE" w:rsidR="0049085C" w:rsidRPr="00B02CC5" w:rsidRDefault="0049085C" w:rsidP="00622592">
            <w:pPr>
              <w:jc w:val="center"/>
            </w:pPr>
            <w:r w:rsidRPr="00B02CC5">
              <w:t>3</w:t>
            </w:r>
          </w:p>
        </w:tc>
      </w:tr>
      <w:tr w:rsidR="0049085C" w:rsidRPr="00C13ABB" w14:paraId="74CF1E3B" w14:textId="77777777" w:rsidTr="00C13ABB">
        <w:trPr>
          <w:trHeight w:val="331"/>
        </w:trPr>
        <w:tc>
          <w:tcPr>
            <w:tcW w:w="4531" w:type="dxa"/>
            <w:shd w:val="clear" w:color="auto" w:fill="auto"/>
          </w:tcPr>
          <w:p w14:paraId="2C642015" w14:textId="16083067" w:rsidR="0049085C" w:rsidRPr="00B02CC5" w:rsidRDefault="0049085C" w:rsidP="0049085C">
            <w:pPr>
              <w:jc w:val="left"/>
            </w:pPr>
            <w:r w:rsidRPr="00B02CC5">
              <w:t>Расчет показателей повторяемости и точности</w:t>
            </w:r>
          </w:p>
        </w:tc>
        <w:tc>
          <w:tcPr>
            <w:tcW w:w="4820" w:type="dxa"/>
            <w:shd w:val="clear" w:color="auto" w:fill="auto"/>
          </w:tcPr>
          <w:p w14:paraId="182F9761" w14:textId="38EFC68D" w:rsidR="0049085C" w:rsidRPr="00B02CC5" w:rsidRDefault="0049085C" w:rsidP="00622592">
            <w:pPr>
              <w:jc w:val="center"/>
            </w:pPr>
            <w:r w:rsidRPr="00B02CC5">
              <w:t>Автоматически</w:t>
            </w:r>
          </w:p>
        </w:tc>
      </w:tr>
      <w:tr w:rsidR="0049085C" w:rsidRPr="00C13ABB" w14:paraId="2786CBB0" w14:textId="77777777" w:rsidTr="00FF3059">
        <w:trPr>
          <w:trHeight w:val="862"/>
        </w:trPr>
        <w:tc>
          <w:tcPr>
            <w:tcW w:w="4531" w:type="dxa"/>
            <w:shd w:val="clear" w:color="auto" w:fill="auto"/>
          </w:tcPr>
          <w:p w14:paraId="48C7ADE7" w14:textId="156778A5" w:rsidR="0049085C" w:rsidRPr="00B02CC5" w:rsidRDefault="0049085C" w:rsidP="0049085C">
            <w:pPr>
              <w:jc w:val="left"/>
            </w:pPr>
            <w:r w:rsidRPr="00B02CC5">
              <w:t>Количество источников УФ-излучения, шт., не менее</w:t>
            </w:r>
          </w:p>
        </w:tc>
        <w:tc>
          <w:tcPr>
            <w:tcW w:w="4820" w:type="dxa"/>
            <w:shd w:val="clear" w:color="auto" w:fill="auto"/>
          </w:tcPr>
          <w:p w14:paraId="2F67431F" w14:textId="3D8C153A" w:rsidR="0049085C" w:rsidRPr="00B02CC5" w:rsidRDefault="0049085C" w:rsidP="00622592">
            <w:pPr>
              <w:jc w:val="center"/>
            </w:pPr>
            <w:r w:rsidRPr="00B02CC5">
              <w:t>2</w:t>
            </w:r>
          </w:p>
        </w:tc>
      </w:tr>
      <w:tr w:rsidR="0049085C" w:rsidRPr="00C13ABB" w14:paraId="58122E12" w14:textId="77777777" w:rsidTr="00C13ABB">
        <w:trPr>
          <w:trHeight w:val="331"/>
        </w:trPr>
        <w:tc>
          <w:tcPr>
            <w:tcW w:w="4531" w:type="dxa"/>
            <w:shd w:val="clear" w:color="auto" w:fill="auto"/>
          </w:tcPr>
          <w:p w14:paraId="7940E717" w14:textId="3370DC23" w:rsidR="0049085C" w:rsidRPr="00B02CC5" w:rsidRDefault="0049085C" w:rsidP="0049085C">
            <w:pPr>
              <w:jc w:val="left"/>
            </w:pPr>
            <w:r w:rsidRPr="00B02CC5">
              <w:lastRenderedPageBreak/>
              <w:t>Мощность источников УФ-излучения суммарная, Вт, не менее</w:t>
            </w:r>
          </w:p>
        </w:tc>
        <w:tc>
          <w:tcPr>
            <w:tcW w:w="4820" w:type="dxa"/>
            <w:shd w:val="clear" w:color="auto" w:fill="auto"/>
          </w:tcPr>
          <w:p w14:paraId="49EE5A7C" w14:textId="0BB9EA1C" w:rsidR="0049085C" w:rsidRPr="00B02CC5" w:rsidRDefault="0049085C" w:rsidP="00622592">
            <w:pPr>
              <w:jc w:val="center"/>
            </w:pPr>
            <w:r w:rsidRPr="00B02CC5">
              <w:t>22</w:t>
            </w:r>
          </w:p>
        </w:tc>
      </w:tr>
      <w:tr w:rsidR="0049085C" w:rsidRPr="00C13ABB" w14:paraId="3BC95BB9" w14:textId="77777777" w:rsidTr="00C13ABB">
        <w:trPr>
          <w:trHeight w:val="331"/>
        </w:trPr>
        <w:tc>
          <w:tcPr>
            <w:tcW w:w="4531" w:type="dxa"/>
            <w:shd w:val="clear" w:color="auto" w:fill="auto"/>
          </w:tcPr>
          <w:p w14:paraId="4C7E5F60" w14:textId="3F493D67" w:rsidR="0049085C" w:rsidRPr="00B02CC5" w:rsidRDefault="0049085C" w:rsidP="0049085C">
            <w:pPr>
              <w:jc w:val="left"/>
            </w:pPr>
            <w:r w:rsidRPr="00B02CC5">
              <w:t>Материал корпуса анализатора</w:t>
            </w:r>
          </w:p>
        </w:tc>
        <w:tc>
          <w:tcPr>
            <w:tcW w:w="4820" w:type="dxa"/>
            <w:shd w:val="clear" w:color="auto" w:fill="auto"/>
          </w:tcPr>
          <w:p w14:paraId="271DC2DD" w14:textId="385ABB1B" w:rsidR="0049085C" w:rsidRPr="00B02CC5" w:rsidRDefault="0049085C" w:rsidP="00622592">
            <w:pPr>
              <w:jc w:val="center"/>
            </w:pPr>
            <w:r w:rsidRPr="00B02CC5">
              <w:t>Сталь коррозионностойкая</w:t>
            </w:r>
          </w:p>
        </w:tc>
      </w:tr>
      <w:tr w:rsidR="0049085C" w:rsidRPr="00C13ABB" w14:paraId="1883C99A" w14:textId="77777777" w:rsidTr="00C13ABB">
        <w:trPr>
          <w:trHeight w:val="331"/>
        </w:trPr>
        <w:tc>
          <w:tcPr>
            <w:tcW w:w="4531" w:type="dxa"/>
            <w:shd w:val="clear" w:color="auto" w:fill="auto"/>
          </w:tcPr>
          <w:p w14:paraId="36D08DF7" w14:textId="652CCCB5" w:rsidR="0049085C" w:rsidRPr="00B02CC5" w:rsidRDefault="0049085C" w:rsidP="0049085C">
            <w:pPr>
              <w:jc w:val="left"/>
            </w:pPr>
            <w:r w:rsidRPr="00B02CC5">
              <w:t>Количество светодиодов для подсветки раствора электрохимических ячеек, шт., не менее</w:t>
            </w:r>
          </w:p>
        </w:tc>
        <w:tc>
          <w:tcPr>
            <w:tcW w:w="4820" w:type="dxa"/>
            <w:shd w:val="clear" w:color="auto" w:fill="auto"/>
          </w:tcPr>
          <w:p w14:paraId="79E31AB0" w14:textId="02B61718" w:rsidR="0049085C" w:rsidRPr="00B02CC5" w:rsidRDefault="0049085C" w:rsidP="00622592">
            <w:pPr>
              <w:jc w:val="center"/>
            </w:pPr>
            <w:r w:rsidRPr="00B02CC5">
              <w:t>3</w:t>
            </w:r>
          </w:p>
        </w:tc>
      </w:tr>
      <w:tr w:rsidR="0049085C" w:rsidRPr="00C13ABB" w14:paraId="26E32915" w14:textId="77777777" w:rsidTr="00C13ABB">
        <w:trPr>
          <w:trHeight w:val="331"/>
        </w:trPr>
        <w:tc>
          <w:tcPr>
            <w:tcW w:w="4531" w:type="dxa"/>
            <w:shd w:val="clear" w:color="auto" w:fill="auto"/>
          </w:tcPr>
          <w:p w14:paraId="12D9CF92" w14:textId="37A5A39F" w:rsidR="0049085C" w:rsidRPr="00B02CC5" w:rsidRDefault="0049085C" w:rsidP="0049085C">
            <w:pPr>
              <w:jc w:val="left"/>
            </w:pPr>
            <w:r w:rsidRPr="00B02CC5">
              <w:t>Подача инертного газа в ячейки анализатора</w:t>
            </w:r>
          </w:p>
        </w:tc>
        <w:tc>
          <w:tcPr>
            <w:tcW w:w="4820" w:type="dxa"/>
            <w:shd w:val="clear" w:color="auto" w:fill="auto"/>
          </w:tcPr>
          <w:p w14:paraId="48FCD779" w14:textId="39C482FC" w:rsidR="0049085C" w:rsidRPr="00B02CC5" w:rsidRDefault="0049085C" w:rsidP="00622592">
            <w:pPr>
              <w:jc w:val="center"/>
            </w:pPr>
            <w:r w:rsidRPr="00B02CC5">
              <w:t>Автоматически</w:t>
            </w:r>
          </w:p>
        </w:tc>
      </w:tr>
      <w:tr w:rsidR="0049085C" w:rsidRPr="00C13ABB" w14:paraId="014C7F23" w14:textId="77777777" w:rsidTr="00C13ABB">
        <w:trPr>
          <w:trHeight w:val="331"/>
        </w:trPr>
        <w:tc>
          <w:tcPr>
            <w:tcW w:w="4531" w:type="dxa"/>
            <w:shd w:val="clear" w:color="auto" w:fill="auto"/>
          </w:tcPr>
          <w:p w14:paraId="73ABC239" w14:textId="503A8FF1" w:rsidR="0049085C" w:rsidRPr="00B02CC5" w:rsidRDefault="0049085C" w:rsidP="0049085C">
            <w:pPr>
              <w:jc w:val="left"/>
            </w:pPr>
            <w:r w:rsidRPr="00B02CC5">
              <w:t>Подача озона в ячейки анализатора</w:t>
            </w:r>
          </w:p>
        </w:tc>
        <w:tc>
          <w:tcPr>
            <w:tcW w:w="4820" w:type="dxa"/>
            <w:shd w:val="clear" w:color="auto" w:fill="auto"/>
          </w:tcPr>
          <w:p w14:paraId="1F46FC5F" w14:textId="2DA7BF1D" w:rsidR="0049085C" w:rsidRPr="00B02CC5" w:rsidRDefault="0049085C" w:rsidP="00622592">
            <w:pPr>
              <w:jc w:val="center"/>
            </w:pPr>
            <w:r w:rsidRPr="00B02CC5">
              <w:t>Автоматически</w:t>
            </w:r>
          </w:p>
        </w:tc>
      </w:tr>
      <w:tr w:rsidR="0053218D" w:rsidRPr="00C13ABB" w14:paraId="593A69D4" w14:textId="77777777" w:rsidTr="00C13ABB">
        <w:trPr>
          <w:trHeight w:val="331"/>
        </w:trPr>
        <w:tc>
          <w:tcPr>
            <w:tcW w:w="4531" w:type="dxa"/>
            <w:shd w:val="clear" w:color="auto" w:fill="auto"/>
          </w:tcPr>
          <w:p w14:paraId="361CCB94" w14:textId="30FAE007" w:rsidR="0053218D" w:rsidRPr="00B02CC5" w:rsidRDefault="0053218D" w:rsidP="0049085C">
            <w:pPr>
              <w:jc w:val="left"/>
            </w:pPr>
            <w:r>
              <w:rPr>
                <w:rFonts w:cs="Times New Roman"/>
                <w:sz w:val="22"/>
                <w:szCs w:val="22"/>
              </w:rPr>
              <w:t>Программное обеспечение для проведения измерений, шт.</w:t>
            </w:r>
          </w:p>
        </w:tc>
        <w:tc>
          <w:tcPr>
            <w:tcW w:w="4820" w:type="dxa"/>
            <w:shd w:val="clear" w:color="auto" w:fill="auto"/>
          </w:tcPr>
          <w:p w14:paraId="09BAAAE3" w14:textId="2371499B" w:rsidR="0053218D" w:rsidRPr="00B02CC5" w:rsidRDefault="0053218D" w:rsidP="00622592">
            <w:pPr>
              <w:jc w:val="center"/>
            </w:pPr>
            <w:r>
              <w:t>1</w:t>
            </w:r>
          </w:p>
        </w:tc>
      </w:tr>
      <w:tr w:rsidR="0053218D" w:rsidRPr="00C13ABB" w14:paraId="2FA05307" w14:textId="77777777" w:rsidTr="00C13ABB">
        <w:trPr>
          <w:trHeight w:val="331"/>
        </w:trPr>
        <w:tc>
          <w:tcPr>
            <w:tcW w:w="4531" w:type="dxa"/>
            <w:shd w:val="clear" w:color="auto" w:fill="auto"/>
          </w:tcPr>
          <w:p w14:paraId="49B77E16" w14:textId="79A34EFB" w:rsidR="0053218D" w:rsidRDefault="0053218D" w:rsidP="0053218D">
            <w:pPr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Язык интерфейса программы</w:t>
            </w:r>
          </w:p>
        </w:tc>
        <w:tc>
          <w:tcPr>
            <w:tcW w:w="4820" w:type="dxa"/>
            <w:shd w:val="clear" w:color="auto" w:fill="auto"/>
          </w:tcPr>
          <w:p w14:paraId="1F6CE52B" w14:textId="0919FA5C" w:rsidR="0053218D" w:rsidRDefault="0053218D" w:rsidP="00622592">
            <w:pPr>
              <w:jc w:val="center"/>
            </w:pPr>
            <w:r>
              <w:rPr>
                <w:rFonts w:cs="Times New Roman"/>
                <w:color w:val="000000" w:themeColor="text1"/>
                <w:sz w:val="22"/>
                <w:szCs w:val="22"/>
              </w:rPr>
              <w:t>русский</w:t>
            </w:r>
          </w:p>
        </w:tc>
      </w:tr>
      <w:tr w:rsidR="0053218D" w:rsidRPr="00C13ABB" w14:paraId="19A73C3B" w14:textId="77777777" w:rsidTr="00C13ABB">
        <w:trPr>
          <w:trHeight w:val="331"/>
        </w:trPr>
        <w:tc>
          <w:tcPr>
            <w:tcW w:w="4531" w:type="dxa"/>
            <w:shd w:val="clear" w:color="auto" w:fill="auto"/>
          </w:tcPr>
          <w:p w14:paraId="6C5E8360" w14:textId="7E0E7BD7" w:rsidR="0053218D" w:rsidRPr="00A92F81" w:rsidRDefault="0053218D" w:rsidP="0053218D">
            <w:pPr>
              <w:jc w:val="left"/>
              <w:rPr>
                <w:rFonts w:cs="Times New Roman"/>
                <w:sz w:val="22"/>
                <w:szCs w:val="22"/>
              </w:rPr>
            </w:pPr>
            <w:r w:rsidRPr="000647BF">
              <w:rPr>
                <w:rFonts w:cs="Times New Roman"/>
                <w:color w:val="000000" w:themeColor="text1"/>
                <w:sz w:val="22"/>
                <w:szCs w:val="22"/>
              </w:rPr>
              <w:t>Электропитание, В(напряжение), Гц(частота)</w:t>
            </w:r>
          </w:p>
        </w:tc>
        <w:tc>
          <w:tcPr>
            <w:tcW w:w="4820" w:type="dxa"/>
            <w:shd w:val="clear" w:color="auto" w:fill="auto"/>
          </w:tcPr>
          <w:p w14:paraId="00E2D8E3" w14:textId="0CB1EB5B" w:rsidR="0053218D" w:rsidRDefault="0053218D" w:rsidP="00622592">
            <w:pPr>
              <w:jc w:val="center"/>
            </w:pPr>
            <w:r w:rsidRPr="000647BF">
              <w:rPr>
                <w:rFonts w:cs="Times New Roman"/>
                <w:color w:val="1F1A17"/>
                <w:sz w:val="22"/>
                <w:szCs w:val="22"/>
              </w:rPr>
              <w:t>220±22, 50±2</w:t>
            </w:r>
          </w:p>
        </w:tc>
      </w:tr>
      <w:tr w:rsidR="009108FE" w:rsidRPr="00C13ABB" w14:paraId="74B1AA22" w14:textId="77777777" w:rsidTr="00C13ABB">
        <w:trPr>
          <w:trHeight w:val="331"/>
        </w:trPr>
        <w:tc>
          <w:tcPr>
            <w:tcW w:w="4531" w:type="dxa"/>
            <w:shd w:val="clear" w:color="auto" w:fill="auto"/>
          </w:tcPr>
          <w:p w14:paraId="6C7538E4" w14:textId="1DB1D6C1" w:rsidR="009108FE" w:rsidRDefault="009108FE" w:rsidP="009108FE">
            <w:pPr>
              <w:jc w:val="left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0647BF">
              <w:rPr>
                <w:rFonts w:cs="Times New Roman"/>
                <w:color w:val="000000" w:themeColor="text1"/>
                <w:sz w:val="22"/>
                <w:szCs w:val="22"/>
              </w:rPr>
              <w:t>Ср</w:t>
            </w:r>
            <w:r>
              <w:rPr>
                <w:rFonts w:cs="Times New Roman"/>
                <w:color w:val="000000" w:themeColor="text1"/>
                <w:sz w:val="22"/>
                <w:szCs w:val="22"/>
              </w:rPr>
              <w:t>едний срок службы, лет, не менее</w:t>
            </w:r>
          </w:p>
        </w:tc>
        <w:tc>
          <w:tcPr>
            <w:tcW w:w="4820" w:type="dxa"/>
            <w:shd w:val="clear" w:color="auto" w:fill="auto"/>
          </w:tcPr>
          <w:p w14:paraId="68147AA3" w14:textId="6EBA21A9" w:rsidR="009108FE" w:rsidRDefault="009108FE" w:rsidP="00622592">
            <w:pPr>
              <w:jc w:val="center"/>
              <w:rPr>
                <w:rFonts w:cs="Times New Roman"/>
                <w:color w:val="1F1A17"/>
                <w:sz w:val="22"/>
                <w:szCs w:val="22"/>
              </w:rPr>
            </w:pPr>
            <w:r>
              <w:rPr>
                <w:rFonts w:cs="Times New Roman"/>
                <w:iCs/>
                <w:color w:val="000000" w:themeColor="text1"/>
                <w:sz w:val="22"/>
                <w:szCs w:val="22"/>
              </w:rPr>
              <w:t>5</w:t>
            </w:r>
          </w:p>
        </w:tc>
      </w:tr>
    </w:tbl>
    <w:p w14:paraId="0894CB54" w14:textId="77777777" w:rsidR="004338F0" w:rsidRDefault="004338F0" w:rsidP="00C2377B">
      <w:pPr>
        <w:tabs>
          <w:tab w:val="left" w:pos="993"/>
        </w:tabs>
        <w:spacing w:line="276" w:lineRule="auto"/>
        <w:jc w:val="both"/>
        <w:rPr>
          <w:rFonts w:eastAsia="Times New Roman" w:cs="Times New Roman"/>
        </w:rPr>
      </w:pPr>
    </w:p>
    <w:p w14:paraId="071096EE" w14:textId="77777777" w:rsidR="004338F0" w:rsidRPr="0082238A" w:rsidRDefault="004338F0" w:rsidP="002068DD">
      <w:pPr>
        <w:jc w:val="both"/>
        <w:rPr>
          <w:rFonts w:eastAsia="Times New Roman" w:cs="Times New Roman"/>
          <w:kern w:val="0"/>
          <w:sz w:val="23"/>
          <w:szCs w:val="23"/>
          <w:lang w:eastAsia="ru-RU" w:bidi="ar-SA"/>
        </w:rPr>
      </w:pPr>
      <w:r w:rsidRPr="0082238A">
        <w:rPr>
          <w:rFonts w:eastAsia="Times New Roman" w:cs="Times New Roman"/>
          <w:kern w:val="0"/>
          <w:sz w:val="23"/>
          <w:szCs w:val="23"/>
          <w:lang w:eastAsia="ru-RU" w:bidi="ar-SA"/>
        </w:rPr>
        <w:t>Комплектность технической документации:</w:t>
      </w:r>
    </w:p>
    <w:tbl>
      <w:tblPr>
        <w:tblW w:w="97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6226"/>
        <w:gridCol w:w="1577"/>
        <w:gridCol w:w="1486"/>
      </w:tblGrid>
      <w:tr w:rsidR="004338F0" w:rsidRPr="0082238A" w14:paraId="1FEA4AC2" w14:textId="77777777" w:rsidTr="00D063E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051F6" w14:textId="77777777" w:rsidR="004338F0" w:rsidRPr="0082238A" w:rsidRDefault="004338F0" w:rsidP="00D063E9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82238A">
              <w:rPr>
                <w:rFonts w:eastAsia="Calibri"/>
                <w:b/>
                <w:sz w:val="23"/>
                <w:szCs w:val="23"/>
              </w:rPr>
              <w:t>№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50184" w14:textId="77777777" w:rsidR="004338F0" w:rsidRPr="0082238A" w:rsidRDefault="004338F0" w:rsidP="00D063E9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82238A">
              <w:rPr>
                <w:rFonts w:eastAsia="Calibri"/>
                <w:b/>
                <w:sz w:val="23"/>
                <w:szCs w:val="23"/>
              </w:rPr>
              <w:t>Наименование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7F2CE" w14:textId="77777777" w:rsidR="004338F0" w:rsidRPr="0082238A" w:rsidRDefault="004338F0" w:rsidP="00D063E9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82238A">
              <w:rPr>
                <w:rFonts w:eastAsia="Calibri"/>
                <w:b/>
                <w:sz w:val="23"/>
                <w:szCs w:val="23"/>
              </w:rPr>
              <w:t>Единица измерения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A981C" w14:textId="77777777" w:rsidR="004338F0" w:rsidRPr="0082238A" w:rsidRDefault="004338F0" w:rsidP="00D063E9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82238A">
              <w:rPr>
                <w:rFonts w:eastAsia="Calibri"/>
                <w:b/>
                <w:sz w:val="23"/>
                <w:szCs w:val="23"/>
              </w:rPr>
              <w:t xml:space="preserve">Количество </w:t>
            </w:r>
          </w:p>
        </w:tc>
      </w:tr>
      <w:tr w:rsidR="004338F0" w:rsidRPr="0082238A" w14:paraId="5275EF1F" w14:textId="77777777" w:rsidTr="00D063E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2AD1E" w14:textId="77777777" w:rsidR="004338F0" w:rsidRPr="0082238A" w:rsidRDefault="004338F0" w:rsidP="00D063E9">
            <w:pPr>
              <w:jc w:val="both"/>
              <w:rPr>
                <w:rFonts w:eastAsia="Calibri"/>
                <w:sz w:val="23"/>
                <w:szCs w:val="23"/>
              </w:rPr>
            </w:pPr>
            <w:r w:rsidRPr="0082238A">
              <w:rPr>
                <w:rFonts w:eastAsia="Calibri"/>
                <w:sz w:val="23"/>
                <w:szCs w:val="23"/>
              </w:rPr>
              <w:t>1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86463" w14:textId="77777777" w:rsidR="004338F0" w:rsidRPr="0082238A" w:rsidRDefault="004338F0" w:rsidP="00D063E9">
            <w:pPr>
              <w:jc w:val="both"/>
              <w:rPr>
                <w:rFonts w:eastAsia="Calibri"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П</w:t>
            </w:r>
            <w:r w:rsidRPr="0082238A">
              <w:rPr>
                <w:sz w:val="23"/>
                <w:szCs w:val="23"/>
              </w:rPr>
              <w:t xml:space="preserve">аспорт </w:t>
            </w:r>
            <w:r w:rsidRPr="0082238A">
              <w:rPr>
                <w:rFonts w:eastAsia="Calibri"/>
                <w:bCs/>
                <w:sz w:val="23"/>
                <w:szCs w:val="23"/>
              </w:rPr>
              <w:t>оборудования</w:t>
            </w:r>
            <w:r w:rsidRPr="0082238A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(</w:t>
            </w:r>
            <w:r w:rsidRPr="0082238A">
              <w:rPr>
                <w:sz w:val="23"/>
                <w:szCs w:val="23"/>
              </w:rPr>
              <w:t>на русском языке</w:t>
            </w:r>
            <w:r>
              <w:rPr>
                <w:sz w:val="23"/>
                <w:szCs w:val="23"/>
              </w:rPr>
              <w:t>)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019FB" w14:textId="77777777" w:rsidR="004338F0" w:rsidRPr="0082238A" w:rsidRDefault="004338F0" w:rsidP="00D063E9">
            <w:pPr>
              <w:jc w:val="center"/>
              <w:rPr>
                <w:rFonts w:eastAsia="Times New Roman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шт.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1A14E" w14:textId="77777777" w:rsidR="004338F0" w:rsidRPr="0082238A" w:rsidRDefault="004338F0" w:rsidP="00D063E9">
            <w:pPr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1</w:t>
            </w:r>
          </w:p>
        </w:tc>
      </w:tr>
      <w:tr w:rsidR="004338F0" w:rsidRPr="0082238A" w14:paraId="6741C0B2" w14:textId="77777777" w:rsidTr="00D063E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36489" w14:textId="77777777" w:rsidR="004338F0" w:rsidRPr="0082238A" w:rsidRDefault="004338F0" w:rsidP="00D063E9">
            <w:pPr>
              <w:jc w:val="both"/>
              <w:rPr>
                <w:rFonts w:eastAsia="Calibri"/>
                <w:sz w:val="23"/>
                <w:szCs w:val="23"/>
              </w:rPr>
            </w:pPr>
            <w:r w:rsidRPr="0082238A">
              <w:rPr>
                <w:rFonts w:eastAsia="Calibri"/>
                <w:sz w:val="23"/>
                <w:szCs w:val="23"/>
              </w:rPr>
              <w:t>2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4A14E" w14:textId="77777777" w:rsidR="004338F0" w:rsidRPr="0082238A" w:rsidRDefault="004338F0" w:rsidP="00D063E9">
            <w:pPr>
              <w:jc w:val="both"/>
              <w:rPr>
                <w:rFonts w:eastAsia="Calibri"/>
                <w:sz w:val="23"/>
                <w:szCs w:val="23"/>
              </w:rPr>
            </w:pPr>
            <w:r>
              <w:rPr>
                <w:rFonts w:cs="Times New Roman"/>
                <w:iCs/>
                <w:color w:val="000000" w:themeColor="text1"/>
                <w:sz w:val="22"/>
                <w:szCs w:val="22"/>
              </w:rPr>
              <w:t>Р</w:t>
            </w:r>
            <w:r w:rsidRPr="00C11E62">
              <w:rPr>
                <w:rFonts w:cs="Times New Roman"/>
                <w:iCs/>
                <w:color w:val="000000" w:themeColor="text1"/>
                <w:sz w:val="22"/>
                <w:szCs w:val="22"/>
              </w:rPr>
              <w:t>уководство по эксплуатации и руководство оператора</w:t>
            </w:r>
            <w:r>
              <w:rPr>
                <w:rFonts w:cs="Times New Roman"/>
                <w:iCs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sz w:val="23"/>
                <w:szCs w:val="23"/>
              </w:rPr>
              <w:t>(</w:t>
            </w:r>
            <w:r w:rsidRPr="0082238A">
              <w:rPr>
                <w:sz w:val="23"/>
                <w:szCs w:val="23"/>
              </w:rPr>
              <w:t>на русском языке</w:t>
            </w:r>
            <w:r>
              <w:rPr>
                <w:sz w:val="23"/>
                <w:szCs w:val="23"/>
              </w:rPr>
              <w:t>)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F665" w14:textId="77777777" w:rsidR="004338F0" w:rsidRPr="0082238A" w:rsidRDefault="004338F0" w:rsidP="00D063E9">
            <w:pPr>
              <w:jc w:val="center"/>
              <w:rPr>
                <w:rFonts w:eastAsia="Times New Roman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шт.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537FD" w14:textId="77777777" w:rsidR="004338F0" w:rsidRPr="0082238A" w:rsidRDefault="004338F0" w:rsidP="00D063E9">
            <w:pPr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1</w:t>
            </w:r>
          </w:p>
        </w:tc>
      </w:tr>
      <w:tr w:rsidR="004338F0" w:rsidRPr="0082238A" w14:paraId="7E315852" w14:textId="77777777" w:rsidTr="00D063E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A5A0F" w14:textId="77777777" w:rsidR="004338F0" w:rsidRPr="0082238A" w:rsidRDefault="004338F0" w:rsidP="00D063E9">
            <w:pPr>
              <w:jc w:val="both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3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DD2C8" w14:textId="77777777" w:rsidR="004338F0" w:rsidRPr="0082238A" w:rsidRDefault="004338F0" w:rsidP="00D063E9">
            <w:pPr>
              <w:jc w:val="both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М</w:t>
            </w:r>
            <w:r w:rsidRPr="0082238A">
              <w:rPr>
                <w:rFonts w:eastAsia="Calibri"/>
                <w:sz w:val="23"/>
                <w:szCs w:val="23"/>
              </w:rPr>
              <w:t>етодик</w:t>
            </w:r>
            <w:r>
              <w:rPr>
                <w:rFonts w:eastAsia="Calibri"/>
                <w:sz w:val="23"/>
                <w:szCs w:val="23"/>
              </w:rPr>
              <w:t>а поверки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1A9F" w14:textId="77777777" w:rsidR="004338F0" w:rsidRPr="0082238A" w:rsidRDefault="004338F0" w:rsidP="00D063E9">
            <w:pPr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шт.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290B" w14:textId="77777777" w:rsidR="004338F0" w:rsidRPr="0082238A" w:rsidRDefault="004338F0" w:rsidP="00D063E9">
            <w:pPr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1</w:t>
            </w:r>
          </w:p>
        </w:tc>
      </w:tr>
      <w:tr w:rsidR="004338F0" w:rsidRPr="0082238A" w14:paraId="1F2E21F4" w14:textId="77777777" w:rsidTr="00D063E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62D03" w14:textId="77777777" w:rsidR="004338F0" w:rsidRPr="0082238A" w:rsidRDefault="004338F0" w:rsidP="00D063E9">
            <w:pPr>
              <w:jc w:val="both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4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9A33B" w14:textId="77777777" w:rsidR="004338F0" w:rsidRPr="0082238A" w:rsidRDefault="004338F0" w:rsidP="00D063E9">
            <w:pPr>
              <w:jc w:val="both"/>
              <w:rPr>
                <w:rFonts w:eastAsia="Calibri"/>
                <w:sz w:val="23"/>
                <w:szCs w:val="23"/>
              </w:rPr>
            </w:pPr>
            <w:r w:rsidRPr="0082238A">
              <w:rPr>
                <w:rFonts w:eastAsia="Calibri"/>
                <w:sz w:val="23"/>
                <w:szCs w:val="23"/>
              </w:rPr>
              <w:t>Св</w:t>
            </w:r>
            <w:r>
              <w:rPr>
                <w:rFonts w:eastAsia="Calibri"/>
                <w:sz w:val="23"/>
                <w:szCs w:val="23"/>
              </w:rPr>
              <w:t>идетельство о первичной поверке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F1C9" w14:textId="77777777" w:rsidR="004338F0" w:rsidRPr="0082238A" w:rsidRDefault="004338F0" w:rsidP="00D063E9">
            <w:pPr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шт.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3A6AE" w14:textId="77777777" w:rsidR="004338F0" w:rsidRPr="0082238A" w:rsidRDefault="004338F0" w:rsidP="00D063E9">
            <w:pPr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1</w:t>
            </w:r>
          </w:p>
        </w:tc>
      </w:tr>
      <w:tr w:rsidR="004338F0" w:rsidRPr="0082238A" w14:paraId="7848C8E2" w14:textId="77777777" w:rsidTr="00D063E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591AA" w14:textId="1B4F77B2" w:rsidR="004338F0" w:rsidRDefault="004338F0" w:rsidP="004338F0">
            <w:pPr>
              <w:jc w:val="both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5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22145" w14:textId="505D31ED" w:rsidR="004338F0" w:rsidRPr="004338F0" w:rsidRDefault="004338F0" w:rsidP="004338F0">
            <w:pPr>
              <w:jc w:val="left"/>
            </w:pPr>
            <w:r>
              <w:t>Руководство пользователя по программному обеспечению (на русском языке)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06F2" w14:textId="7C38E903" w:rsidR="004338F0" w:rsidRDefault="004338F0" w:rsidP="004338F0">
            <w:pPr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шт.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E3234" w14:textId="2E4FFFDE" w:rsidR="004338F0" w:rsidRDefault="004338F0" w:rsidP="004338F0">
            <w:pPr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1</w:t>
            </w:r>
          </w:p>
        </w:tc>
      </w:tr>
      <w:tr w:rsidR="00694AAB" w:rsidRPr="0082238A" w14:paraId="011085F7" w14:textId="77777777" w:rsidTr="00D063E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E552D" w14:textId="3C28EA4E" w:rsidR="00694AAB" w:rsidRDefault="00694AAB" w:rsidP="00694AAB">
            <w:pPr>
              <w:jc w:val="both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6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4E79" w14:textId="71F0068E" w:rsidR="00694AAB" w:rsidRDefault="00694AAB" w:rsidP="00694AAB">
            <w:pPr>
              <w:jc w:val="left"/>
            </w:pPr>
            <w:r w:rsidRPr="00F80601">
              <w:t>Методика для определения кадмия, свинца, цинка и меди в вод</w:t>
            </w:r>
            <w:r>
              <w:t>е питьевой, природной, сточной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D81D3" w14:textId="25009622" w:rsidR="00694AAB" w:rsidRDefault="00694AAB" w:rsidP="00694AAB">
            <w:pPr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шт.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5DE3" w14:textId="228C6D45" w:rsidR="00694AAB" w:rsidRDefault="00694AAB" w:rsidP="00694AAB">
            <w:pPr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1</w:t>
            </w:r>
          </w:p>
        </w:tc>
      </w:tr>
      <w:tr w:rsidR="00694AAB" w:rsidRPr="0082238A" w14:paraId="7B0D55D2" w14:textId="77777777" w:rsidTr="00D063E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97DFD" w14:textId="08B18D61" w:rsidR="00694AAB" w:rsidRDefault="00694AAB" w:rsidP="00694AAB">
            <w:pPr>
              <w:jc w:val="both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7</w:t>
            </w:r>
          </w:p>
        </w:tc>
        <w:tc>
          <w:tcPr>
            <w:tcW w:w="6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4254" w14:textId="53B68C00" w:rsidR="00694AAB" w:rsidRPr="00F80601" w:rsidRDefault="00694AAB" w:rsidP="00694AAB">
            <w:pPr>
              <w:jc w:val="left"/>
            </w:pPr>
            <w:r>
              <w:t>М</w:t>
            </w:r>
            <w:r w:rsidRPr="0049085C">
              <w:t>етодика для определения никеля и кобальта в воде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6E2C" w14:textId="28A5113F" w:rsidR="00694AAB" w:rsidRDefault="00694AAB" w:rsidP="00694AAB">
            <w:pPr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шт.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9023" w14:textId="5F937866" w:rsidR="00694AAB" w:rsidRDefault="00694AAB" w:rsidP="00694AAB">
            <w:pPr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1</w:t>
            </w:r>
          </w:p>
        </w:tc>
      </w:tr>
    </w:tbl>
    <w:p w14:paraId="4F491701" w14:textId="77777777" w:rsidR="004338F0" w:rsidRDefault="004338F0" w:rsidP="00C2377B">
      <w:pPr>
        <w:tabs>
          <w:tab w:val="left" w:pos="993"/>
        </w:tabs>
        <w:spacing w:line="276" w:lineRule="auto"/>
        <w:jc w:val="both"/>
        <w:rPr>
          <w:rFonts w:eastAsia="Times New Roman" w:cs="Times New Roman"/>
        </w:rPr>
      </w:pPr>
    </w:p>
    <w:p w14:paraId="79F40291" w14:textId="403DB5AB" w:rsidR="004338F0" w:rsidRPr="004338F0" w:rsidRDefault="004338F0" w:rsidP="004338F0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rFonts w:eastAsia="Times New Roman"/>
          <w:bCs/>
          <w:sz w:val="22"/>
          <w:szCs w:val="22"/>
        </w:rPr>
      </w:pPr>
      <w:r w:rsidRPr="007F20F0">
        <w:rPr>
          <w:sz w:val="24"/>
        </w:rPr>
        <w:t xml:space="preserve">Комплект поставки </w:t>
      </w:r>
      <w:r>
        <w:rPr>
          <w:rFonts w:eastAsia="Times New Roman"/>
          <w:sz w:val="22"/>
          <w:szCs w:val="22"/>
        </w:rPr>
        <w:t xml:space="preserve">анализатора жидкости </w:t>
      </w:r>
      <w:proofErr w:type="spellStart"/>
      <w:r>
        <w:rPr>
          <w:rFonts w:eastAsia="Times New Roman"/>
          <w:sz w:val="22"/>
          <w:szCs w:val="22"/>
        </w:rPr>
        <w:t>вольтамперометрического</w:t>
      </w:r>
      <w:proofErr w:type="spellEnd"/>
      <w:r w:rsidRPr="00D06F8F">
        <w:rPr>
          <w:rFonts w:eastAsia="Times New Roman"/>
          <w:bCs/>
          <w:sz w:val="22"/>
          <w:szCs w:val="22"/>
        </w:rPr>
        <w:t>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49"/>
        <w:gridCol w:w="6181"/>
        <w:gridCol w:w="1247"/>
        <w:gridCol w:w="1367"/>
      </w:tblGrid>
      <w:tr w:rsidR="004338F0" w:rsidRPr="007F20F0" w14:paraId="6255CE0A" w14:textId="77777777" w:rsidTr="00694AAB">
        <w:tc>
          <w:tcPr>
            <w:tcW w:w="549" w:type="dxa"/>
          </w:tcPr>
          <w:p w14:paraId="2113715C" w14:textId="77777777" w:rsidR="004338F0" w:rsidRPr="00CC089A" w:rsidRDefault="004338F0" w:rsidP="00D063E9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4"/>
              </w:rPr>
            </w:pPr>
            <w:r w:rsidRPr="00CC089A">
              <w:rPr>
                <w:sz w:val="24"/>
              </w:rPr>
              <w:t>№</w:t>
            </w:r>
          </w:p>
        </w:tc>
        <w:tc>
          <w:tcPr>
            <w:tcW w:w="6181" w:type="dxa"/>
          </w:tcPr>
          <w:p w14:paraId="01F0937E" w14:textId="77777777" w:rsidR="004338F0" w:rsidRPr="00CC089A" w:rsidRDefault="004338F0" w:rsidP="00D063E9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4"/>
              </w:rPr>
            </w:pPr>
            <w:r w:rsidRPr="00CC089A">
              <w:rPr>
                <w:sz w:val="24"/>
              </w:rPr>
              <w:t>Наименование</w:t>
            </w:r>
          </w:p>
        </w:tc>
        <w:tc>
          <w:tcPr>
            <w:tcW w:w="1247" w:type="dxa"/>
          </w:tcPr>
          <w:p w14:paraId="0556FDAD" w14:textId="77777777" w:rsidR="004338F0" w:rsidRPr="00CC089A" w:rsidRDefault="004338F0" w:rsidP="00D063E9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4"/>
              </w:rPr>
            </w:pPr>
            <w:r w:rsidRPr="00CC089A">
              <w:rPr>
                <w:sz w:val="23"/>
                <w:szCs w:val="23"/>
              </w:rPr>
              <w:t>Единица измерения</w:t>
            </w:r>
          </w:p>
        </w:tc>
        <w:tc>
          <w:tcPr>
            <w:tcW w:w="1367" w:type="dxa"/>
          </w:tcPr>
          <w:p w14:paraId="754E9277" w14:textId="77777777" w:rsidR="004338F0" w:rsidRPr="00CC089A" w:rsidRDefault="004338F0" w:rsidP="00D063E9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4"/>
              </w:rPr>
            </w:pPr>
            <w:r w:rsidRPr="00CC089A">
              <w:rPr>
                <w:sz w:val="23"/>
                <w:szCs w:val="23"/>
              </w:rPr>
              <w:t>Количество</w:t>
            </w:r>
          </w:p>
        </w:tc>
      </w:tr>
      <w:tr w:rsidR="004338F0" w:rsidRPr="007F20F0" w14:paraId="21CE6EB7" w14:textId="77777777" w:rsidTr="00694AAB">
        <w:tc>
          <w:tcPr>
            <w:tcW w:w="549" w:type="dxa"/>
          </w:tcPr>
          <w:p w14:paraId="10CE3911" w14:textId="18B27376" w:rsidR="004338F0" w:rsidRPr="007F20F0" w:rsidRDefault="00694AAB" w:rsidP="00D063E9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81" w:type="dxa"/>
          </w:tcPr>
          <w:p w14:paraId="526FF613" w14:textId="2CB0B770" w:rsidR="004338F0" w:rsidRPr="004338F0" w:rsidRDefault="004338F0" w:rsidP="00D063E9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rPr>
                <w:sz w:val="24"/>
              </w:rPr>
            </w:pPr>
            <w:r w:rsidRPr="004338F0">
              <w:rPr>
                <w:sz w:val="24"/>
              </w:rPr>
              <w:t>Набор электродов для определения кадмия, свинца, цинка, меди</w:t>
            </w:r>
          </w:p>
        </w:tc>
        <w:tc>
          <w:tcPr>
            <w:tcW w:w="1247" w:type="dxa"/>
          </w:tcPr>
          <w:p w14:paraId="2C4019E2" w14:textId="77777777" w:rsidR="004338F0" w:rsidRPr="007F20F0" w:rsidRDefault="004338F0" w:rsidP="00622592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4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367" w:type="dxa"/>
          </w:tcPr>
          <w:p w14:paraId="322DCAEB" w14:textId="77777777" w:rsidR="004338F0" w:rsidRPr="007F20F0" w:rsidRDefault="004338F0" w:rsidP="00622592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94AAB" w:rsidRPr="007F20F0" w14:paraId="58845BCE" w14:textId="77777777" w:rsidTr="00694AAB">
        <w:tc>
          <w:tcPr>
            <w:tcW w:w="549" w:type="dxa"/>
          </w:tcPr>
          <w:p w14:paraId="5AD1B579" w14:textId="110423BA" w:rsidR="00694AAB" w:rsidRDefault="00694AAB" w:rsidP="00694AAB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181" w:type="dxa"/>
          </w:tcPr>
          <w:p w14:paraId="3A2BC2CA" w14:textId="4CEA81CC" w:rsidR="00694AAB" w:rsidRPr="00694AAB" w:rsidRDefault="00694AAB" w:rsidP="00694AAB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rPr>
                <w:sz w:val="24"/>
              </w:rPr>
            </w:pPr>
            <w:r w:rsidRPr="00694AAB">
              <w:rPr>
                <w:sz w:val="24"/>
              </w:rPr>
              <w:t>Комплект посуды и реактивов для определения кадмия, свинца, меди, цинка</w:t>
            </w:r>
          </w:p>
        </w:tc>
        <w:tc>
          <w:tcPr>
            <w:tcW w:w="1247" w:type="dxa"/>
          </w:tcPr>
          <w:p w14:paraId="3BDCA570" w14:textId="2489FA37" w:rsidR="00694AAB" w:rsidRDefault="00694AAB" w:rsidP="00622592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367" w:type="dxa"/>
          </w:tcPr>
          <w:p w14:paraId="1AC37C4D" w14:textId="5C50D0DE" w:rsidR="00694AAB" w:rsidRDefault="00694AAB" w:rsidP="00622592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94AAB" w:rsidRPr="007F20F0" w14:paraId="08BABB0E" w14:textId="77777777" w:rsidTr="00694AAB">
        <w:tc>
          <w:tcPr>
            <w:tcW w:w="549" w:type="dxa"/>
          </w:tcPr>
          <w:p w14:paraId="4AD2BE5C" w14:textId="1F7A698F" w:rsidR="00694AAB" w:rsidRDefault="00694AAB" w:rsidP="00694AAB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181" w:type="dxa"/>
          </w:tcPr>
          <w:p w14:paraId="11DD9AE1" w14:textId="7A7D8542" w:rsidR="00694AAB" w:rsidRPr="00694AAB" w:rsidRDefault="00694AAB" w:rsidP="00694AAB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rPr>
                <w:sz w:val="24"/>
              </w:rPr>
            </w:pPr>
            <w:r w:rsidRPr="004338F0">
              <w:rPr>
                <w:sz w:val="24"/>
              </w:rPr>
              <w:t>Набор электродов</w:t>
            </w:r>
            <w:r>
              <w:rPr>
                <w:sz w:val="24"/>
              </w:rPr>
              <w:t xml:space="preserve"> </w:t>
            </w:r>
            <w:r w:rsidRPr="00694AAB">
              <w:rPr>
                <w:sz w:val="24"/>
              </w:rPr>
              <w:t>для определения никеля и кобальта</w:t>
            </w:r>
          </w:p>
        </w:tc>
        <w:tc>
          <w:tcPr>
            <w:tcW w:w="1247" w:type="dxa"/>
          </w:tcPr>
          <w:p w14:paraId="7D8B59D7" w14:textId="6F332565" w:rsidR="00694AAB" w:rsidRDefault="00694AAB" w:rsidP="00622592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367" w:type="dxa"/>
          </w:tcPr>
          <w:p w14:paraId="66027E78" w14:textId="182E9372" w:rsidR="00694AAB" w:rsidRDefault="00694AAB" w:rsidP="00622592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94AAB" w:rsidRPr="007F20F0" w14:paraId="344992DF" w14:textId="77777777" w:rsidTr="00694AAB">
        <w:tc>
          <w:tcPr>
            <w:tcW w:w="549" w:type="dxa"/>
          </w:tcPr>
          <w:p w14:paraId="5DC1A197" w14:textId="36305004" w:rsidR="00694AAB" w:rsidRDefault="00694AAB" w:rsidP="00694AAB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181" w:type="dxa"/>
          </w:tcPr>
          <w:p w14:paraId="686103C1" w14:textId="0C3A719A" w:rsidR="00694AAB" w:rsidRPr="00694AAB" w:rsidRDefault="00694AAB" w:rsidP="00694AAB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rPr>
                <w:sz w:val="24"/>
              </w:rPr>
            </w:pPr>
            <w:r w:rsidRPr="00694AAB">
              <w:rPr>
                <w:sz w:val="24"/>
              </w:rPr>
              <w:t>Комплект посуды и реактивов для определения никеля и кобальта</w:t>
            </w:r>
          </w:p>
        </w:tc>
        <w:tc>
          <w:tcPr>
            <w:tcW w:w="1247" w:type="dxa"/>
          </w:tcPr>
          <w:p w14:paraId="6CDA0483" w14:textId="51B19C93" w:rsidR="00694AAB" w:rsidRDefault="00694AAB" w:rsidP="00622592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367" w:type="dxa"/>
          </w:tcPr>
          <w:p w14:paraId="02EC0A08" w14:textId="25D08A52" w:rsidR="00694AAB" w:rsidRDefault="00694AAB" w:rsidP="00622592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94AAB" w:rsidRPr="007F20F0" w14:paraId="0D8C35BF" w14:textId="77777777" w:rsidTr="00694AAB">
        <w:tc>
          <w:tcPr>
            <w:tcW w:w="549" w:type="dxa"/>
          </w:tcPr>
          <w:p w14:paraId="6AEB4138" w14:textId="767A84B6" w:rsidR="00694AAB" w:rsidRDefault="00694AAB" w:rsidP="00694AAB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181" w:type="dxa"/>
          </w:tcPr>
          <w:p w14:paraId="5E3204B1" w14:textId="002BA0D2" w:rsidR="00694AAB" w:rsidRPr="00694AAB" w:rsidRDefault="00694AAB" w:rsidP="00694AAB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rPr>
                <w:sz w:val="24"/>
              </w:rPr>
            </w:pPr>
            <w:r w:rsidRPr="00694AAB">
              <w:rPr>
                <w:sz w:val="24"/>
              </w:rPr>
              <w:t>Кварцевые стаканы V=20 мл</w:t>
            </w:r>
          </w:p>
        </w:tc>
        <w:tc>
          <w:tcPr>
            <w:tcW w:w="1247" w:type="dxa"/>
          </w:tcPr>
          <w:p w14:paraId="3FEAE42D" w14:textId="23242194" w:rsidR="00694AAB" w:rsidRDefault="00694AAB" w:rsidP="00622592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367" w:type="dxa"/>
          </w:tcPr>
          <w:p w14:paraId="31405F13" w14:textId="24C53DE8" w:rsidR="00694AAB" w:rsidRDefault="00694AAB" w:rsidP="00622592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694AAB" w:rsidRPr="007F20F0" w14:paraId="484F8BFB" w14:textId="77777777" w:rsidTr="00694AAB">
        <w:tc>
          <w:tcPr>
            <w:tcW w:w="549" w:type="dxa"/>
          </w:tcPr>
          <w:p w14:paraId="54377827" w14:textId="55424376" w:rsidR="00694AAB" w:rsidRDefault="00694AAB" w:rsidP="00694AAB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181" w:type="dxa"/>
          </w:tcPr>
          <w:p w14:paraId="6F094F66" w14:textId="4859FE58" w:rsidR="00694AAB" w:rsidRPr="00694AAB" w:rsidRDefault="00694AAB" w:rsidP="00555207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rPr>
                <w:sz w:val="24"/>
              </w:rPr>
            </w:pPr>
            <w:r w:rsidRPr="00694AAB">
              <w:rPr>
                <w:sz w:val="24"/>
              </w:rPr>
              <w:t xml:space="preserve">Дозатор переменного объема (5-50) </w:t>
            </w:r>
            <w:proofErr w:type="spellStart"/>
            <w:r w:rsidRPr="00694AAB">
              <w:rPr>
                <w:sz w:val="24"/>
              </w:rPr>
              <w:t>мкл</w:t>
            </w:r>
            <w:proofErr w:type="spellEnd"/>
            <w:r w:rsidRPr="00694AAB">
              <w:rPr>
                <w:sz w:val="24"/>
              </w:rPr>
              <w:t xml:space="preserve"> или доза</w:t>
            </w:r>
            <w:r w:rsidR="00555207">
              <w:rPr>
                <w:sz w:val="24"/>
              </w:rPr>
              <w:t>тор переменного объема (10-100)</w:t>
            </w:r>
          </w:p>
        </w:tc>
        <w:tc>
          <w:tcPr>
            <w:tcW w:w="1247" w:type="dxa"/>
          </w:tcPr>
          <w:p w14:paraId="5337F716" w14:textId="42612062" w:rsidR="00694AAB" w:rsidRDefault="00694AAB" w:rsidP="00622592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367" w:type="dxa"/>
          </w:tcPr>
          <w:p w14:paraId="250EEAB9" w14:textId="2E066287" w:rsidR="00694AAB" w:rsidRDefault="00694AAB" w:rsidP="00622592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694AAB" w:rsidRPr="007F20F0" w14:paraId="6264C05A" w14:textId="77777777" w:rsidTr="00694AAB">
        <w:tc>
          <w:tcPr>
            <w:tcW w:w="549" w:type="dxa"/>
          </w:tcPr>
          <w:p w14:paraId="7ABFD5D4" w14:textId="6A22DDC1" w:rsidR="00694AAB" w:rsidRDefault="00694AAB" w:rsidP="00694AAB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181" w:type="dxa"/>
          </w:tcPr>
          <w:p w14:paraId="2C7B2266" w14:textId="20B624EC" w:rsidR="00694AAB" w:rsidRPr="00694AAB" w:rsidRDefault="00694AAB" w:rsidP="00694AAB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rPr>
                <w:sz w:val="24"/>
              </w:rPr>
            </w:pPr>
            <w:r w:rsidRPr="00694AAB">
              <w:rPr>
                <w:sz w:val="24"/>
              </w:rPr>
              <w:t>Государственный стандартный образец состава водного раствора ионов кадмия ГСО 7472-98, 5 см</w:t>
            </w:r>
            <w:r w:rsidRPr="00694AAB">
              <w:rPr>
                <w:sz w:val="24"/>
                <w:vertAlign w:val="superscript"/>
              </w:rPr>
              <w:t>3</w:t>
            </w:r>
          </w:p>
        </w:tc>
        <w:tc>
          <w:tcPr>
            <w:tcW w:w="1247" w:type="dxa"/>
          </w:tcPr>
          <w:p w14:paraId="0AE36A9D" w14:textId="3DB80E0D" w:rsidR="00694AAB" w:rsidRDefault="00694AAB" w:rsidP="00622592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367" w:type="dxa"/>
          </w:tcPr>
          <w:p w14:paraId="517DCE6B" w14:textId="58FFED5A" w:rsidR="00694AAB" w:rsidRDefault="00694AAB" w:rsidP="00622592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94AAB" w:rsidRPr="007F20F0" w14:paraId="1A7A0AE4" w14:textId="77777777" w:rsidTr="00694AAB">
        <w:tc>
          <w:tcPr>
            <w:tcW w:w="549" w:type="dxa"/>
          </w:tcPr>
          <w:p w14:paraId="3620AFA2" w14:textId="56A237CA" w:rsidR="00694AAB" w:rsidRDefault="00694AAB" w:rsidP="00694AAB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181" w:type="dxa"/>
          </w:tcPr>
          <w:p w14:paraId="1EFEA9A7" w14:textId="41860E44" w:rsidR="00694AAB" w:rsidRPr="00694AAB" w:rsidRDefault="00694AAB" w:rsidP="00694AAB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rPr>
                <w:sz w:val="24"/>
              </w:rPr>
            </w:pPr>
            <w:r w:rsidRPr="00694AAB">
              <w:rPr>
                <w:sz w:val="24"/>
              </w:rPr>
              <w:t>Государственный стандартный образец состава водного раствора ионов свинца ГСО 7252-96, 5 см</w:t>
            </w:r>
            <w:r w:rsidRPr="00694AAB">
              <w:rPr>
                <w:sz w:val="24"/>
                <w:vertAlign w:val="superscript"/>
              </w:rPr>
              <w:t>3</w:t>
            </w:r>
          </w:p>
        </w:tc>
        <w:tc>
          <w:tcPr>
            <w:tcW w:w="1247" w:type="dxa"/>
          </w:tcPr>
          <w:p w14:paraId="2ABF304E" w14:textId="624E97BD" w:rsidR="00694AAB" w:rsidRDefault="00694AAB" w:rsidP="00622592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367" w:type="dxa"/>
          </w:tcPr>
          <w:p w14:paraId="03ACE280" w14:textId="7C20070C" w:rsidR="00694AAB" w:rsidRDefault="00694AAB" w:rsidP="00622592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94AAB" w:rsidRPr="007F20F0" w14:paraId="753826AF" w14:textId="77777777" w:rsidTr="00694AAB">
        <w:tc>
          <w:tcPr>
            <w:tcW w:w="549" w:type="dxa"/>
          </w:tcPr>
          <w:p w14:paraId="519C88A0" w14:textId="284311D5" w:rsidR="00694AAB" w:rsidRDefault="00694AAB" w:rsidP="00694AAB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181" w:type="dxa"/>
          </w:tcPr>
          <w:p w14:paraId="7D3232D2" w14:textId="11E0143C" w:rsidR="00694AAB" w:rsidRPr="00694AAB" w:rsidRDefault="00694AAB" w:rsidP="00694AAB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rPr>
                <w:sz w:val="24"/>
              </w:rPr>
            </w:pPr>
            <w:r w:rsidRPr="00694AAB">
              <w:rPr>
                <w:sz w:val="24"/>
              </w:rPr>
              <w:t>Государственный стандартный образец состава водного раствора ионов меди ГСО 7255-96, 5 см</w:t>
            </w:r>
            <w:r w:rsidRPr="00694AAB">
              <w:rPr>
                <w:sz w:val="24"/>
                <w:vertAlign w:val="superscript"/>
              </w:rPr>
              <w:t>3</w:t>
            </w:r>
          </w:p>
        </w:tc>
        <w:tc>
          <w:tcPr>
            <w:tcW w:w="1247" w:type="dxa"/>
          </w:tcPr>
          <w:p w14:paraId="09D4942F" w14:textId="21689ED4" w:rsidR="00694AAB" w:rsidRDefault="00694AAB" w:rsidP="00622592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367" w:type="dxa"/>
          </w:tcPr>
          <w:p w14:paraId="3B458626" w14:textId="45A1FCEA" w:rsidR="00694AAB" w:rsidRDefault="00694AAB" w:rsidP="00622592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94AAB" w:rsidRPr="007F20F0" w14:paraId="76CB0D37" w14:textId="77777777" w:rsidTr="00694AAB">
        <w:tc>
          <w:tcPr>
            <w:tcW w:w="549" w:type="dxa"/>
          </w:tcPr>
          <w:p w14:paraId="6758D2B2" w14:textId="300FDCDD" w:rsidR="00694AAB" w:rsidRDefault="00694AAB" w:rsidP="00694AAB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181" w:type="dxa"/>
          </w:tcPr>
          <w:p w14:paraId="5597D320" w14:textId="7A93E5CC" w:rsidR="00694AAB" w:rsidRPr="00694AAB" w:rsidRDefault="00694AAB" w:rsidP="00694AAB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rPr>
                <w:sz w:val="24"/>
              </w:rPr>
            </w:pPr>
            <w:r w:rsidRPr="00694AAB">
              <w:rPr>
                <w:sz w:val="24"/>
              </w:rPr>
              <w:t>Государственный стандартный образец состава водного раствора ионов цинка ГСО 7256-96, 5 см</w:t>
            </w:r>
            <w:r w:rsidRPr="00694AAB">
              <w:rPr>
                <w:sz w:val="24"/>
                <w:vertAlign w:val="superscript"/>
              </w:rPr>
              <w:t>3</w:t>
            </w:r>
          </w:p>
        </w:tc>
        <w:tc>
          <w:tcPr>
            <w:tcW w:w="1247" w:type="dxa"/>
          </w:tcPr>
          <w:p w14:paraId="3C8B5202" w14:textId="2BB3FD8F" w:rsidR="00694AAB" w:rsidRDefault="00694AAB" w:rsidP="00622592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367" w:type="dxa"/>
          </w:tcPr>
          <w:p w14:paraId="47D5F955" w14:textId="3313318A" w:rsidR="00694AAB" w:rsidRDefault="00694AAB" w:rsidP="00622592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94AAB" w:rsidRPr="007F20F0" w14:paraId="52D4979C" w14:textId="77777777" w:rsidTr="00694AAB">
        <w:tc>
          <w:tcPr>
            <w:tcW w:w="549" w:type="dxa"/>
          </w:tcPr>
          <w:p w14:paraId="077A380D" w14:textId="6B98E4DF" w:rsidR="00694AAB" w:rsidRPr="007F20F0" w:rsidRDefault="00694AAB" w:rsidP="00694AAB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6181" w:type="dxa"/>
          </w:tcPr>
          <w:p w14:paraId="76C50ED4" w14:textId="0C84AC51" w:rsidR="00694AAB" w:rsidRPr="007F20F0" w:rsidRDefault="00694AAB" w:rsidP="00694AAB">
            <w:pPr>
              <w:jc w:val="left"/>
            </w:pPr>
            <w:r>
              <w:rPr>
                <w:rFonts w:cs="Times New Roman"/>
                <w:sz w:val="22"/>
                <w:szCs w:val="22"/>
              </w:rPr>
              <w:t xml:space="preserve">Кабель соединительный </w:t>
            </w:r>
            <w:r>
              <w:rPr>
                <w:rFonts w:cs="Times New Roman"/>
                <w:sz w:val="22"/>
                <w:szCs w:val="22"/>
                <w:lang w:val="en-US"/>
              </w:rPr>
              <w:t>USB-</w:t>
            </w:r>
            <w:proofErr w:type="spellStart"/>
            <w:r>
              <w:rPr>
                <w:rFonts w:cs="Times New Roman"/>
                <w:sz w:val="22"/>
                <w:szCs w:val="22"/>
                <w:lang w:val="en-US"/>
              </w:rPr>
              <w:t>AmBm</w:t>
            </w:r>
            <w:proofErr w:type="spellEnd"/>
          </w:p>
        </w:tc>
        <w:tc>
          <w:tcPr>
            <w:tcW w:w="1247" w:type="dxa"/>
          </w:tcPr>
          <w:p w14:paraId="00D6DF7E" w14:textId="77777777" w:rsidR="00694AAB" w:rsidRPr="007F20F0" w:rsidRDefault="00694AAB" w:rsidP="00622592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4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367" w:type="dxa"/>
          </w:tcPr>
          <w:p w14:paraId="4E489DA5" w14:textId="77777777" w:rsidR="00694AAB" w:rsidRPr="007F20F0" w:rsidRDefault="00694AAB" w:rsidP="00622592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94AAB" w:rsidRPr="007F20F0" w14:paraId="79D4B492" w14:textId="77777777" w:rsidTr="00694AAB">
        <w:tc>
          <w:tcPr>
            <w:tcW w:w="549" w:type="dxa"/>
          </w:tcPr>
          <w:p w14:paraId="40C92AB7" w14:textId="63913000" w:rsidR="00694AAB" w:rsidRPr="007F20F0" w:rsidRDefault="00694AAB" w:rsidP="00694AAB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181" w:type="dxa"/>
          </w:tcPr>
          <w:p w14:paraId="00788FAB" w14:textId="49898A4B" w:rsidR="00694AAB" w:rsidRPr="007F20F0" w:rsidRDefault="00694AAB" w:rsidP="00694AAB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rPr>
                <w:sz w:val="24"/>
              </w:rPr>
            </w:pPr>
            <w:r>
              <w:rPr>
                <w:sz w:val="22"/>
                <w:szCs w:val="22"/>
              </w:rPr>
              <w:t>Диск с программным обеспечением для проведения измерений</w:t>
            </w:r>
          </w:p>
        </w:tc>
        <w:tc>
          <w:tcPr>
            <w:tcW w:w="1247" w:type="dxa"/>
          </w:tcPr>
          <w:p w14:paraId="2C2C36CA" w14:textId="77777777" w:rsidR="00694AAB" w:rsidRPr="007F20F0" w:rsidRDefault="00694AAB" w:rsidP="00622592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4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367" w:type="dxa"/>
          </w:tcPr>
          <w:p w14:paraId="373EA88B" w14:textId="77777777" w:rsidR="00694AAB" w:rsidRPr="007F20F0" w:rsidRDefault="00694AAB" w:rsidP="00622592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94AAB" w:rsidRPr="007F20F0" w14:paraId="6736C4AD" w14:textId="77777777" w:rsidTr="00694AAB">
        <w:tc>
          <w:tcPr>
            <w:tcW w:w="549" w:type="dxa"/>
          </w:tcPr>
          <w:p w14:paraId="702045EA" w14:textId="73FB31CF" w:rsidR="00694AAB" w:rsidRPr="007F20F0" w:rsidRDefault="00DC5E82" w:rsidP="00694AAB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181" w:type="dxa"/>
          </w:tcPr>
          <w:p w14:paraId="21270C09" w14:textId="10E8FD16" w:rsidR="00694AAB" w:rsidRPr="007F20F0" w:rsidRDefault="00694AAB" w:rsidP="00694AAB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rPr>
                <w:sz w:val="24"/>
              </w:rPr>
            </w:pPr>
            <w:r w:rsidRPr="00C11E62">
              <w:rPr>
                <w:sz w:val="22"/>
                <w:szCs w:val="22"/>
              </w:rPr>
              <w:t>Персональный компьютер</w:t>
            </w:r>
            <w:r w:rsidR="00DC5E82">
              <w:rPr>
                <w:sz w:val="22"/>
                <w:szCs w:val="22"/>
              </w:rPr>
              <w:t xml:space="preserve"> или ноутбук</w:t>
            </w:r>
            <w:r w:rsidRPr="00C11E62">
              <w:rPr>
                <w:sz w:val="22"/>
                <w:szCs w:val="22"/>
              </w:rPr>
              <w:t xml:space="preserve"> (</w:t>
            </w:r>
            <w:r w:rsidRPr="00C11E62">
              <w:rPr>
                <w:rFonts w:eastAsia="Times New Roman"/>
                <w:sz w:val="22"/>
                <w:szCs w:val="22"/>
              </w:rPr>
              <w:t>монитор 24</w:t>
            </w:r>
            <w:r w:rsidRPr="00C11E62">
              <w:rPr>
                <w:sz w:val="22"/>
                <w:szCs w:val="22"/>
              </w:rPr>
              <w:t xml:space="preserve">’’, </w:t>
            </w:r>
            <w:r w:rsidRPr="00C11E62">
              <w:rPr>
                <w:rFonts w:eastAsia="Times New Roman"/>
                <w:sz w:val="22"/>
                <w:szCs w:val="22"/>
              </w:rPr>
              <w:t xml:space="preserve">системный блок, клавиатура, мышь, </w:t>
            </w:r>
            <w:r w:rsidRPr="00C11E62">
              <w:rPr>
                <w:sz w:val="22"/>
                <w:szCs w:val="22"/>
                <w:lang w:val="en-US"/>
              </w:rPr>
              <w:t>Windows</w:t>
            </w:r>
            <w:r w:rsidRPr="00C11E62">
              <w:rPr>
                <w:sz w:val="22"/>
                <w:szCs w:val="22"/>
              </w:rPr>
              <w:t xml:space="preserve">, </w:t>
            </w:r>
            <w:r w:rsidRPr="00C11E62">
              <w:rPr>
                <w:sz w:val="22"/>
                <w:szCs w:val="22"/>
                <w:lang w:val="en-US"/>
              </w:rPr>
              <w:t>MS</w:t>
            </w:r>
            <w:r w:rsidRPr="00C11E62">
              <w:rPr>
                <w:sz w:val="22"/>
                <w:szCs w:val="22"/>
              </w:rPr>
              <w:t xml:space="preserve"> </w:t>
            </w:r>
            <w:r w:rsidRPr="00C11E62">
              <w:rPr>
                <w:sz w:val="22"/>
                <w:szCs w:val="22"/>
                <w:lang w:val="en-US"/>
              </w:rPr>
              <w:t>Office</w:t>
            </w:r>
            <w:r w:rsidRPr="00C11E62">
              <w:rPr>
                <w:rFonts w:eastAsia="Times New Roman"/>
                <w:sz w:val="22"/>
                <w:szCs w:val="22"/>
              </w:rPr>
              <w:t>, сетевой фильтр)</w:t>
            </w:r>
          </w:p>
        </w:tc>
        <w:tc>
          <w:tcPr>
            <w:tcW w:w="1247" w:type="dxa"/>
          </w:tcPr>
          <w:p w14:paraId="720569A4" w14:textId="77777777" w:rsidR="00694AAB" w:rsidRPr="007F20F0" w:rsidRDefault="00694AAB" w:rsidP="00622592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4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367" w:type="dxa"/>
          </w:tcPr>
          <w:p w14:paraId="54B2B781" w14:textId="77777777" w:rsidR="00694AAB" w:rsidRPr="007F20F0" w:rsidRDefault="00694AAB" w:rsidP="00622592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2BB96E7B" w14:textId="77777777" w:rsidR="004338F0" w:rsidRDefault="004338F0" w:rsidP="00C2377B">
      <w:pPr>
        <w:tabs>
          <w:tab w:val="left" w:pos="993"/>
        </w:tabs>
        <w:spacing w:line="276" w:lineRule="auto"/>
        <w:jc w:val="both"/>
        <w:rPr>
          <w:rFonts w:eastAsia="Times New Roman" w:cs="Times New Roman"/>
        </w:rPr>
      </w:pPr>
    </w:p>
    <w:p w14:paraId="2E9D3FA2" w14:textId="46FD5867" w:rsidR="00C2377B" w:rsidRDefault="00C2377B" w:rsidP="00C2377B">
      <w:pPr>
        <w:tabs>
          <w:tab w:val="left" w:pos="993"/>
        </w:tabs>
        <w:spacing w:line="276" w:lineRule="auto"/>
        <w:jc w:val="both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</w:rPr>
        <w:t xml:space="preserve">4.2.  </w:t>
      </w:r>
      <w:r>
        <w:rPr>
          <w:rFonts w:eastAsia="Times New Roman"/>
          <w:sz w:val="22"/>
          <w:szCs w:val="22"/>
        </w:rPr>
        <w:t>А</w:t>
      </w:r>
      <w:r w:rsidR="006B0FC5">
        <w:rPr>
          <w:rFonts w:eastAsia="Times New Roman"/>
          <w:sz w:val="22"/>
          <w:szCs w:val="22"/>
        </w:rPr>
        <w:t>нализатор</w:t>
      </w:r>
      <w:r>
        <w:rPr>
          <w:rFonts w:eastAsia="Times New Roman"/>
          <w:sz w:val="22"/>
          <w:szCs w:val="22"/>
        </w:rPr>
        <w:t xml:space="preserve"> жидкости </w:t>
      </w:r>
      <w:proofErr w:type="spellStart"/>
      <w:r>
        <w:rPr>
          <w:rFonts w:eastAsia="Times New Roman"/>
          <w:sz w:val="22"/>
          <w:szCs w:val="22"/>
        </w:rPr>
        <w:t>вольтамперометрический</w:t>
      </w:r>
      <w:proofErr w:type="spellEnd"/>
      <w:r w:rsidRPr="00F42A8B">
        <w:rPr>
          <w:rFonts w:eastAsia="Times New Roman" w:cs="Times New Roman"/>
          <w:sz w:val="22"/>
          <w:szCs w:val="22"/>
        </w:rPr>
        <w:t xml:space="preserve"> долж</w:t>
      </w:r>
      <w:r>
        <w:rPr>
          <w:rFonts w:eastAsia="Times New Roman" w:cs="Times New Roman"/>
          <w:sz w:val="22"/>
          <w:szCs w:val="22"/>
        </w:rPr>
        <w:t>ен</w:t>
      </w:r>
      <w:r w:rsidR="006B0FC5">
        <w:rPr>
          <w:rFonts w:eastAsia="Times New Roman" w:cs="Times New Roman"/>
          <w:sz w:val="22"/>
          <w:szCs w:val="22"/>
        </w:rPr>
        <w:t xml:space="preserve"> иметь</w:t>
      </w:r>
      <w:r w:rsidRPr="00F42A8B">
        <w:rPr>
          <w:rFonts w:eastAsia="Times New Roman" w:cs="Times New Roman"/>
          <w:sz w:val="22"/>
          <w:szCs w:val="22"/>
        </w:rPr>
        <w:t xml:space="preserve"> программное обеспечение, которое должно обеспечивать:</w:t>
      </w:r>
    </w:p>
    <w:p w14:paraId="732FFE30" w14:textId="53C9972B" w:rsidR="00C2377B" w:rsidRPr="0053218D" w:rsidRDefault="00C2377B" w:rsidP="0053218D">
      <w:pPr>
        <w:jc w:val="left"/>
        <w:rPr>
          <w:sz w:val="22"/>
          <w:szCs w:val="22"/>
        </w:rPr>
      </w:pPr>
      <w:r w:rsidRPr="0053218D">
        <w:rPr>
          <w:sz w:val="22"/>
          <w:szCs w:val="22"/>
        </w:rPr>
        <w:t>- настройку и управление режимом работы анализатора;</w:t>
      </w:r>
    </w:p>
    <w:p w14:paraId="77B92B7A" w14:textId="39429C20" w:rsidR="00C2377B" w:rsidRPr="0053218D" w:rsidRDefault="00C2377B" w:rsidP="0053218D">
      <w:pPr>
        <w:jc w:val="left"/>
        <w:rPr>
          <w:sz w:val="22"/>
          <w:szCs w:val="22"/>
        </w:rPr>
      </w:pPr>
      <w:r w:rsidRPr="0053218D">
        <w:rPr>
          <w:sz w:val="22"/>
          <w:szCs w:val="22"/>
        </w:rPr>
        <w:t xml:space="preserve">- </w:t>
      </w:r>
      <w:r w:rsidR="006B0FC5" w:rsidRPr="0053218D">
        <w:rPr>
          <w:sz w:val="22"/>
          <w:szCs w:val="22"/>
        </w:rPr>
        <w:t>регистрацию</w:t>
      </w:r>
      <w:r w:rsidRPr="0053218D">
        <w:rPr>
          <w:sz w:val="22"/>
          <w:szCs w:val="22"/>
        </w:rPr>
        <w:t xml:space="preserve"> вольтамперных зависимостей;</w:t>
      </w:r>
    </w:p>
    <w:p w14:paraId="0C253471" w14:textId="5E221177" w:rsidR="00C2377B" w:rsidRPr="0053218D" w:rsidRDefault="00C2377B" w:rsidP="0053218D">
      <w:pPr>
        <w:jc w:val="left"/>
        <w:rPr>
          <w:sz w:val="22"/>
          <w:szCs w:val="22"/>
        </w:rPr>
      </w:pPr>
      <w:r w:rsidRPr="0053218D">
        <w:rPr>
          <w:sz w:val="22"/>
          <w:szCs w:val="22"/>
        </w:rPr>
        <w:t xml:space="preserve">- </w:t>
      </w:r>
      <w:r w:rsidR="00EB4A62">
        <w:rPr>
          <w:sz w:val="22"/>
          <w:szCs w:val="22"/>
        </w:rPr>
        <w:t xml:space="preserve">идентификация, </w:t>
      </w:r>
      <w:r w:rsidRPr="0053218D">
        <w:rPr>
          <w:sz w:val="22"/>
          <w:szCs w:val="22"/>
        </w:rPr>
        <w:t>выделение и измерение величины аналитического сигнала;</w:t>
      </w:r>
    </w:p>
    <w:p w14:paraId="3C240CE7" w14:textId="44780DCF" w:rsidR="00C2377B" w:rsidRPr="0053218D" w:rsidRDefault="00C2377B" w:rsidP="0053218D">
      <w:pPr>
        <w:jc w:val="left"/>
        <w:rPr>
          <w:sz w:val="22"/>
          <w:szCs w:val="22"/>
        </w:rPr>
      </w:pPr>
      <w:r w:rsidRPr="0053218D">
        <w:rPr>
          <w:sz w:val="22"/>
          <w:szCs w:val="22"/>
        </w:rPr>
        <w:t>- расчёт результатов измерени</w:t>
      </w:r>
      <w:r w:rsidR="00EB4A62">
        <w:rPr>
          <w:sz w:val="22"/>
          <w:szCs w:val="22"/>
        </w:rPr>
        <w:t>й с учётом параметров пробы</w:t>
      </w:r>
      <w:r w:rsidRPr="0053218D">
        <w:rPr>
          <w:sz w:val="22"/>
          <w:szCs w:val="22"/>
        </w:rPr>
        <w:t>;</w:t>
      </w:r>
    </w:p>
    <w:p w14:paraId="193D2CB8" w14:textId="2C04CF17" w:rsidR="00C2377B" w:rsidRDefault="00C2377B" w:rsidP="0053218D">
      <w:pPr>
        <w:jc w:val="left"/>
        <w:rPr>
          <w:sz w:val="22"/>
          <w:szCs w:val="22"/>
        </w:rPr>
      </w:pPr>
      <w:r w:rsidRPr="0053218D">
        <w:rPr>
          <w:sz w:val="22"/>
          <w:szCs w:val="22"/>
        </w:rPr>
        <w:t>- архи</w:t>
      </w:r>
      <w:r w:rsidR="00EB4A62">
        <w:rPr>
          <w:sz w:val="22"/>
          <w:szCs w:val="22"/>
        </w:rPr>
        <w:t>вирование, протоколирование и печать результатов измерений</w:t>
      </w:r>
      <w:r w:rsidRPr="0053218D">
        <w:rPr>
          <w:sz w:val="22"/>
          <w:szCs w:val="22"/>
        </w:rPr>
        <w:t>.</w:t>
      </w:r>
    </w:p>
    <w:p w14:paraId="12E15B06" w14:textId="72079FB4" w:rsidR="00EB4A62" w:rsidRPr="007B213D" w:rsidRDefault="00EB4A62" w:rsidP="007B213D">
      <w:pPr>
        <w:jc w:val="both"/>
        <w:rPr>
          <w:sz w:val="22"/>
          <w:szCs w:val="22"/>
        </w:rPr>
      </w:pPr>
      <w:r w:rsidRPr="007B213D">
        <w:rPr>
          <w:sz w:val="22"/>
          <w:szCs w:val="22"/>
        </w:rPr>
        <w:t>Выделение аналитических сигналов определяемых элементов</w:t>
      </w:r>
      <w:r w:rsidR="007B213D">
        <w:rPr>
          <w:sz w:val="22"/>
          <w:szCs w:val="22"/>
        </w:rPr>
        <w:t xml:space="preserve"> должно</w:t>
      </w:r>
      <w:r w:rsidRPr="007B213D">
        <w:rPr>
          <w:sz w:val="22"/>
          <w:szCs w:val="22"/>
        </w:rPr>
        <w:t xml:space="preserve"> осуществляется автоматически, при этом программа должна обеспечивать:</w:t>
      </w:r>
    </w:p>
    <w:p w14:paraId="6A6DC38D" w14:textId="07FDD781" w:rsidR="00EB4A62" w:rsidRPr="007B213D" w:rsidRDefault="00EB4A62" w:rsidP="007B213D">
      <w:pPr>
        <w:jc w:val="both"/>
        <w:rPr>
          <w:sz w:val="22"/>
          <w:szCs w:val="22"/>
        </w:rPr>
      </w:pPr>
      <w:r w:rsidRPr="007B213D">
        <w:rPr>
          <w:sz w:val="22"/>
          <w:szCs w:val="22"/>
        </w:rPr>
        <w:t>-последовательное получение от одного до двадцати сигналов в условиях повторяемости;</w:t>
      </w:r>
    </w:p>
    <w:p w14:paraId="0FF3F847" w14:textId="30412D88" w:rsidR="00EB4A62" w:rsidRPr="007B213D" w:rsidRDefault="00EB4A62" w:rsidP="007B213D">
      <w:pPr>
        <w:jc w:val="both"/>
        <w:rPr>
          <w:sz w:val="22"/>
          <w:szCs w:val="22"/>
        </w:rPr>
      </w:pPr>
      <w:r w:rsidRPr="007B213D">
        <w:rPr>
          <w:sz w:val="22"/>
          <w:szCs w:val="22"/>
        </w:rPr>
        <w:t>-</w:t>
      </w:r>
      <w:proofErr w:type="spellStart"/>
      <w:r w:rsidRPr="007B213D">
        <w:rPr>
          <w:sz w:val="22"/>
          <w:szCs w:val="22"/>
        </w:rPr>
        <w:t>автоисключение</w:t>
      </w:r>
      <w:proofErr w:type="spellEnd"/>
      <w:r w:rsidRPr="007B213D">
        <w:rPr>
          <w:sz w:val="22"/>
          <w:szCs w:val="22"/>
        </w:rPr>
        <w:t xml:space="preserve"> невоспроизводимых сигналов;</w:t>
      </w:r>
    </w:p>
    <w:p w14:paraId="1D887F88" w14:textId="4F7C80B0" w:rsidR="00EB4A62" w:rsidRPr="007B213D" w:rsidRDefault="00EB4A62" w:rsidP="007B213D">
      <w:pPr>
        <w:jc w:val="both"/>
        <w:rPr>
          <w:sz w:val="22"/>
          <w:szCs w:val="22"/>
        </w:rPr>
      </w:pPr>
      <w:r w:rsidRPr="007B213D">
        <w:rPr>
          <w:sz w:val="22"/>
          <w:szCs w:val="22"/>
        </w:rPr>
        <w:t>-</w:t>
      </w:r>
      <w:proofErr w:type="spellStart"/>
      <w:r w:rsidRPr="007B213D">
        <w:rPr>
          <w:sz w:val="22"/>
          <w:szCs w:val="22"/>
        </w:rPr>
        <w:t>автомасштабирование</w:t>
      </w:r>
      <w:proofErr w:type="spellEnd"/>
      <w:r w:rsidRPr="007B213D">
        <w:rPr>
          <w:sz w:val="22"/>
          <w:szCs w:val="22"/>
        </w:rPr>
        <w:t xml:space="preserve"> сигналов;</w:t>
      </w:r>
    </w:p>
    <w:p w14:paraId="18913FAD" w14:textId="204E7FE1" w:rsidR="00EB4A62" w:rsidRPr="00EB4A62" w:rsidRDefault="00EB4A62" w:rsidP="007B213D">
      <w:pPr>
        <w:jc w:val="both"/>
      </w:pPr>
      <w:r w:rsidRPr="007B213D">
        <w:rPr>
          <w:sz w:val="22"/>
          <w:szCs w:val="22"/>
        </w:rPr>
        <w:t>-регистрацию до 12 серий сигналов при возможности изменения параметров регистрации</w:t>
      </w:r>
      <w:r w:rsidRPr="00EB4A62">
        <w:t>.</w:t>
      </w:r>
    </w:p>
    <w:p w14:paraId="4F897681" w14:textId="77777777" w:rsidR="00EB4A62" w:rsidRPr="0053218D" w:rsidRDefault="00EB4A62" w:rsidP="0053218D">
      <w:pPr>
        <w:jc w:val="left"/>
        <w:rPr>
          <w:sz w:val="22"/>
          <w:szCs w:val="22"/>
        </w:rPr>
      </w:pPr>
    </w:p>
    <w:p w14:paraId="10A0D2E5" w14:textId="06C3D27D" w:rsidR="00C2377B" w:rsidRDefault="00C2377B" w:rsidP="00C2377B">
      <w:pPr>
        <w:tabs>
          <w:tab w:val="left" w:pos="993"/>
        </w:tabs>
        <w:spacing w:before="120" w:line="276" w:lineRule="auto"/>
        <w:jc w:val="both"/>
        <w:rPr>
          <w:rFonts w:eastAsia="Times New Roman" w:cs="Times New Roman"/>
          <w:sz w:val="22"/>
          <w:szCs w:val="22"/>
        </w:rPr>
      </w:pPr>
      <w:r w:rsidRPr="00543F5A">
        <w:rPr>
          <w:rFonts w:eastAsia="Times New Roman" w:cs="Times New Roman"/>
          <w:sz w:val="22"/>
          <w:szCs w:val="22"/>
        </w:rPr>
        <w:t>4.3.</w:t>
      </w:r>
      <w:r>
        <w:rPr>
          <w:rFonts w:eastAsia="Times New Roman" w:cs="Times New Roman"/>
          <w:sz w:val="22"/>
          <w:szCs w:val="22"/>
        </w:rPr>
        <w:t xml:space="preserve"> </w:t>
      </w:r>
      <w:r w:rsidRPr="00543F5A">
        <w:rPr>
          <w:rFonts w:eastAsia="Times New Roman" w:cs="Times New Roman"/>
          <w:sz w:val="22"/>
          <w:szCs w:val="22"/>
        </w:rPr>
        <w:t>Технические характеристики автоматизированного рабочего места (АРМ)</w:t>
      </w:r>
      <w:r w:rsidR="001B3248" w:rsidRPr="001B3248">
        <w:rPr>
          <w:rFonts w:eastAsia="Times New Roman" w:cs="Times New Roman"/>
          <w:sz w:val="22"/>
          <w:szCs w:val="22"/>
        </w:rPr>
        <w:t xml:space="preserve"> </w:t>
      </w:r>
      <w:r w:rsidR="001B3248">
        <w:rPr>
          <w:rFonts w:eastAsia="Times New Roman" w:cs="Times New Roman"/>
          <w:sz w:val="22"/>
          <w:szCs w:val="22"/>
        </w:rPr>
        <w:t>или ноутбука с аналогичными характеристиками</w:t>
      </w:r>
      <w:r w:rsidRPr="00543F5A">
        <w:rPr>
          <w:rFonts w:eastAsia="Times New Roman" w:cs="Times New Roman"/>
          <w:sz w:val="22"/>
          <w:szCs w:val="22"/>
        </w:rPr>
        <w:t xml:space="preserve"> для управ</w:t>
      </w:r>
      <w:r w:rsidR="0053218D">
        <w:rPr>
          <w:rFonts w:eastAsia="Times New Roman" w:cs="Times New Roman"/>
          <w:sz w:val="22"/>
          <w:szCs w:val="22"/>
        </w:rPr>
        <w:t xml:space="preserve">ления </w:t>
      </w:r>
      <w:r w:rsidR="0053218D">
        <w:rPr>
          <w:rFonts w:eastAsia="Times New Roman"/>
          <w:sz w:val="22"/>
          <w:szCs w:val="22"/>
        </w:rPr>
        <w:t xml:space="preserve">анализатором жидкости </w:t>
      </w:r>
      <w:proofErr w:type="spellStart"/>
      <w:r w:rsidR="0053218D">
        <w:rPr>
          <w:rFonts w:eastAsia="Times New Roman"/>
          <w:sz w:val="22"/>
          <w:szCs w:val="22"/>
        </w:rPr>
        <w:t>вольтамперометрическим</w:t>
      </w:r>
      <w:proofErr w:type="spellEnd"/>
      <w:r w:rsidRPr="00543F5A">
        <w:rPr>
          <w:rFonts w:eastAsia="Times New Roman" w:cs="Times New Roman"/>
          <w:sz w:val="22"/>
          <w:szCs w:val="22"/>
        </w:rPr>
        <w:t>:</w:t>
      </w:r>
    </w:p>
    <w:p w14:paraId="492960B4" w14:textId="77777777" w:rsidR="004F0A43" w:rsidRPr="00543F5A" w:rsidRDefault="004F0A43" w:rsidP="00C2377B">
      <w:pPr>
        <w:tabs>
          <w:tab w:val="left" w:pos="993"/>
        </w:tabs>
        <w:spacing w:before="120" w:line="276" w:lineRule="auto"/>
        <w:jc w:val="both"/>
        <w:rPr>
          <w:rFonts w:eastAsia="Times New Roman" w:cs="Times New Roman"/>
          <w:sz w:val="22"/>
          <w:szCs w:val="22"/>
        </w:rPr>
      </w:pPr>
    </w:p>
    <w:tbl>
      <w:tblPr>
        <w:tblStyle w:val="a9"/>
        <w:tblpPr w:leftFromText="180" w:rightFromText="180" w:vertAnchor="text" w:tblpY="1"/>
        <w:tblOverlap w:val="never"/>
        <w:tblW w:w="9776" w:type="dxa"/>
        <w:tblLayout w:type="fixed"/>
        <w:tblLook w:val="04A0" w:firstRow="1" w:lastRow="0" w:firstColumn="1" w:lastColumn="0" w:noHBand="0" w:noVBand="1"/>
      </w:tblPr>
      <w:tblGrid>
        <w:gridCol w:w="675"/>
        <w:gridCol w:w="1447"/>
        <w:gridCol w:w="6237"/>
        <w:gridCol w:w="708"/>
        <w:gridCol w:w="709"/>
      </w:tblGrid>
      <w:tr w:rsidR="00C2377B" w:rsidRPr="0001048E" w14:paraId="72520C97" w14:textId="77777777" w:rsidTr="00944BC9">
        <w:tc>
          <w:tcPr>
            <w:tcW w:w="675" w:type="dxa"/>
          </w:tcPr>
          <w:p w14:paraId="04C7460E" w14:textId="77777777" w:rsidR="00C2377B" w:rsidRPr="0001048E" w:rsidRDefault="00C2377B" w:rsidP="00944BC9">
            <w:pPr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01048E">
              <w:rPr>
                <w:rFonts w:cs="Times New Roman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447" w:type="dxa"/>
          </w:tcPr>
          <w:p w14:paraId="6BD736AA" w14:textId="77777777" w:rsidR="00C2377B" w:rsidRPr="0001048E" w:rsidRDefault="00C2377B" w:rsidP="00944BC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01048E">
              <w:rPr>
                <w:rFonts w:cs="Times New Roman"/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6237" w:type="dxa"/>
          </w:tcPr>
          <w:p w14:paraId="3A58FEB6" w14:textId="77777777" w:rsidR="00C2377B" w:rsidRPr="0001048E" w:rsidRDefault="00C2377B" w:rsidP="00944BC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01048E">
              <w:rPr>
                <w:rFonts w:cs="Times New Roman"/>
                <w:color w:val="000000"/>
                <w:sz w:val="22"/>
                <w:szCs w:val="22"/>
              </w:rPr>
              <w:t>Технические</w:t>
            </w:r>
          </w:p>
          <w:p w14:paraId="033055C7" w14:textId="77777777" w:rsidR="00C2377B" w:rsidRPr="0001048E" w:rsidRDefault="00C2377B" w:rsidP="00944BC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01048E">
              <w:rPr>
                <w:rFonts w:cs="Times New Roman"/>
                <w:color w:val="000000"/>
                <w:sz w:val="22"/>
                <w:szCs w:val="22"/>
              </w:rPr>
              <w:t>характеристики</w:t>
            </w:r>
          </w:p>
        </w:tc>
        <w:tc>
          <w:tcPr>
            <w:tcW w:w="708" w:type="dxa"/>
          </w:tcPr>
          <w:p w14:paraId="7057559C" w14:textId="77777777" w:rsidR="00C2377B" w:rsidRPr="0001048E" w:rsidRDefault="00C2377B" w:rsidP="00944BC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01048E">
              <w:rPr>
                <w:rFonts w:cs="Times New Roman"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709" w:type="dxa"/>
          </w:tcPr>
          <w:p w14:paraId="617C22DB" w14:textId="77777777" w:rsidR="00C2377B" w:rsidRPr="0001048E" w:rsidRDefault="00C2377B" w:rsidP="00944BC9">
            <w:pPr>
              <w:jc w:val="center"/>
              <w:rPr>
                <w:rFonts w:cs="Times New Roman"/>
                <w:color w:val="000000"/>
                <w:sz w:val="22"/>
                <w:szCs w:val="22"/>
              </w:rPr>
            </w:pPr>
            <w:r w:rsidRPr="0001048E">
              <w:rPr>
                <w:rFonts w:cs="Times New Roman"/>
                <w:color w:val="000000"/>
                <w:sz w:val="22"/>
                <w:szCs w:val="22"/>
              </w:rPr>
              <w:t>Кол-во</w:t>
            </w:r>
          </w:p>
        </w:tc>
      </w:tr>
      <w:tr w:rsidR="00C2377B" w:rsidRPr="0001048E" w14:paraId="0F68187D" w14:textId="77777777" w:rsidTr="00944BC9">
        <w:tc>
          <w:tcPr>
            <w:tcW w:w="675" w:type="dxa"/>
          </w:tcPr>
          <w:p w14:paraId="50B9DF50" w14:textId="74FA8C06" w:rsidR="00C2377B" w:rsidRPr="0001048E" w:rsidRDefault="00622592" w:rsidP="00622592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447" w:type="dxa"/>
          </w:tcPr>
          <w:p w14:paraId="05B8CD9E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Системный блок</w:t>
            </w:r>
          </w:p>
        </w:tc>
        <w:tc>
          <w:tcPr>
            <w:tcW w:w="6237" w:type="dxa"/>
          </w:tcPr>
          <w:p w14:paraId="1DB4D9CD" w14:textId="77777777" w:rsidR="00C2377B" w:rsidRPr="0001048E" w:rsidRDefault="00C2377B" w:rsidP="00944BC9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  <w:b/>
              </w:rPr>
            </w:pPr>
            <w:r w:rsidRPr="0001048E">
              <w:rPr>
                <w:rFonts w:ascii="Times New Roman" w:hAnsi="Times New Roman" w:cs="Times New Roman"/>
                <w:b/>
              </w:rPr>
              <w:t>Предустановленная операционная система</w:t>
            </w:r>
          </w:p>
          <w:p w14:paraId="3E14582D" w14:textId="425E605E" w:rsidR="00C2377B" w:rsidRPr="00E51482" w:rsidRDefault="00C2377B" w:rsidP="00944BC9">
            <w:pPr>
              <w:pStyle w:val="a7"/>
              <w:ind w:left="317" w:hanging="283"/>
              <w:jc w:val="both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 xml:space="preserve">Не ниже MS </w:t>
            </w:r>
            <w:proofErr w:type="spellStart"/>
            <w:r w:rsidRPr="0001048E">
              <w:rPr>
                <w:rFonts w:ascii="Times New Roman" w:hAnsi="Times New Roman" w:cs="Times New Roman"/>
              </w:rPr>
              <w:t>Windows</w:t>
            </w:r>
            <w:proofErr w:type="spellEnd"/>
            <w:r w:rsidRPr="0001048E">
              <w:rPr>
                <w:rFonts w:ascii="Times New Roman" w:hAnsi="Times New Roman" w:cs="Times New Roman"/>
              </w:rPr>
              <w:t xml:space="preserve"> 10 </w:t>
            </w:r>
            <w:r w:rsidRPr="0001048E">
              <w:rPr>
                <w:rFonts w:ascii="Times New Roman" w:hAnsi="Times New Roman" w:cs="Times New Roman"/>
                <w:lang w:val="en-US"/>
              </w:rPr>
              <w:t>PRO</w:t>
            </w:r>
            <w:r w:rsidRPr="0001048E">
              <w:rPr>
                <w:rFonts w:ascii="Times New Roman" w:hAnsi="Times New Roman" w:cs="Times New Roman"/>
              </w:rPr>
              <w:t xml:space="preserve"> или эквива</w:t>
            </w:r>
            <w:r>
              <w:rPr>
                <w:rFonts w:ascii="Times New Roman" w:hAnsi="Times New Roman" w:cs="Times New Roman"/>
              </w:rPr>
              <w:t xml:space="preserve">лент, </w:t>
            </w:r>
            <w:r w:rsidRPr="0001048E">
              <w:rPr>
                <w:rFonts w:ascii="Times New Roman" w:hAnsi="Times New Roman" w:cs="Times New Roman"/>
              </w:rPr>
              <w:t xml:space="preserve">обеспечивающая работу ПО </w:t>
            </w:r>
          </w:p>
          <w:p w14:paraId="2D8793DC" w14:textId="77777777" w:rsidR="00C2377B" w:rsidRPr="0001048E" w:rsidRDefault="00C2377B" w:rsidP="00944BC9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  <w:b/>
              </w:rPr>
              <w:t>Процессор (</w:t>
            </w:r>
            <w:r w:rsidRPr="0001048E">
              <w:rPr>
                <w:rFonts w:ascii="Times New Roman" w:hAnsi="Times New Roman" w:cs="Times New Roman"/>
                <w:b/>
                <w:lang w:val="en-US"/>
              </w:rPr>
              <w:t xml:space="preserve">i5 12400 </w:t>
            </w:r>
            <w:r w:rsidRPr="0001048E">
              <w:rPr>
                <w:rFonts w:ascii="Times New Roman" w:hAnsi="Times New Roman" w:cs="Times New Roman"/>
                <w:b/>
              </w:rPr>
              <w:t>или эквивалент)</w:t>
            </w:r>
          </w:p>
          <w:p w14:paraId="45402CC6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Количество производительных ядер: не менее 6</w:t>
            </w:r>
          </w:p>
          <w:p w14:paraId="4A027734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Количество потоков: не менее 12</w:t>
            </w:r>
          </w:p>
          <w:p w14:paraId="5BA3E679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Базовая тактовая частота процессора: не менее 2500 МГц</w:t>
            </w:r>
          </w:p>
          <w:p w14:paraId="39CD8EF8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Тип памяти: не менее DDR4</w:t>
            </w:r>
          </w:p>
          <w:p w14:paraId="1DF27FDC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Максимально поддерживаемый объем памяти: не менее 128 ГБ</w:t>
            </w:r>
          </w:p>
          <w:p w14:paraId="7B1FE480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Максимальная частота оп</w:t>
            </w:r>
            <w:r>
              <w:rPr>
                <w:rFonts w:ascii="Times New Roman" w:hAnsi="Times New Roman" w:cs="Times New Roman"/>
              </w:rPr>
              <w:t xml:space="preserve">еративной памяти: не менее 320 </w:t>
            </w:r>
            <w:r w:rsidRPr="0001048E">
              <w:rPr>
                <w:rFonts w:ascii="Times New Roman" w:hAnsi="Times New Roman" w:cs="Times New Roman"/>
              </w:rPr>
              <w:t>МГц</w:t>
            </w:r>
          </w:p>
          <w:p w14:paraId="118DEA94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Количество каналов памяти: не менее 2</w:t>
            </w:r>
          </w:p>
          <w:p w14:paraId="0C6CEEC9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Интегрированное графическое ядро: есть</w:t>
            </w:r>
          </w:p>
          <w:p w14:paraId="4A113F47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Базовая частота графической системы: не менее 300 МГц</w:t>
            </w:r>
          </w:p>
          <w:p w14:paraId="12B571B8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 xml:space="preserve">Поддержка технологии </w:t>
            </w:r>
            <w:proofErr w:type="spellStart"/>
            <w:r w:rsidRPr="0001048E">
              <w:rPr>
                <w:rFonts w:ascii="Times New Roman" w:hAnsi="Times New Roman" w:cs="Times New Roman"/>
              </w:rPr>
              <w:t>Hyper-Threading</w:t>
            </w:r>
            <w:proofErr w:type="spellEnd"/>
            <w:r w:rsidRPr="0001048E">
              <w:rPr>
                <w:rFonts w:ascii="Times New Roman" w:hAnsi="Times New Roman" w:cs="Times New Roman"/>
              </w:rPr>
              <w:t>: есть</w:t>
            </w:r>
          </w:p>
          <w:p w14:paraId="55D85B09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Поддержка технологии виртуализации: есть</w:t>
            </w:r>
          </w:p>
          <w:p w14:paraId="68295523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proofErr w:type="spellStart"/>
            <w:r w:rsidRPr="0001048E">
              <w:rPr>
                <w:rFonts w:ascii="Times New Roman" w:hAnsi="Times New Roman" w:cs="Times New Roman"/>
                <w:lang w:val="en-US"/>
              </w:rPr>
              <w:t>Версия</w:t>
            </w:r>
            <w:proofErr w:type="spellEnd"/>
            <w:r w:rsidRPr="0001048E">
              <w:rPr>
                <w:rFonts w:ascii="Times New Roman" w:hAnsi="Times New Roman" w:cs="Times New Roman"/>
                <w:lang w:val="en-US"/>
              </w:rPr>
              <w:t xml:space="preserve"> PCIe: </w:t>
            </w:r>
            <w:r w:rsidRPr="0001048E">
              <w:rPr>
                <w:rFonts w:ascii="Times New Roman" w:hAnsi="Times New Roman" w:cs="Times New Roman"/>
              </w:rPr>
              <w:t>не менее 5.0</w:t>
            </w:r>
          </w:p>
          <w:p w14:paraId="14B41CFF" w14:textId="77777777" w:rsidR="00C2377B" w:rsidRPr="0001048E" w:rsidRDefault="00C2377B" w:rsidP="00944BC9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  <w:b/>
              </w:rPr>
            </w:pPr>
            <w:r w:rsidRPr="0001048E">
              <w:rPr>
                <w:rFonts w:ascii="Times New Roman" w:hAnsi="Times New Roman" w:cs="Times New Roman"/>
                <w:b/>
              </w:rPr>
              <w:t>Материнская плата (MSI PRO B760-P DDR4 II или эквивалент)</w:t>
            </w:r>
          </w:p>
          <w:p w14:paraId="5CC93116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 xml:space="preserve">Форм-фактор: </w:t>
            </w:r>
            <w:proofErr w:type="spellStart"/>
            <w:r w:rsidRPr="0001048E">
              <w:rPr>
                <w:rFonts w:ascii="Times New Roman" w:hAnsi="Times New Roman" w:cs="Times New Roman"/>
              </w:rPr>
              <w:t>Standard</w:t>
            </w:r>
            <w:proofErr w:type="spellEnd"/>
            <w:r w:rsidRPr="0001048E">
              <w:rPr>
                <w:rFonts w:ascii="Times New Roman" w:hAnsi="Times New Roman" w:cs="Times New Roman"/>
              </w:rPr>
              <w:t>-ATX</w:t>
            </w:r>
          </w:p>
          <w:p w14:paraId="2D6CF9A7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Количество слотов памяти: не менее 4</w:t>
            </w:r>
          </w:p>
          <w:p w14:paraId="48B23B48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Форм фактор поддерживаемой памяти: DIMM</w:t>
            </w:r>
          </w:p>
          <w:p w14:paraId="78991B29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Тип поддерживаемой памяти: не менее DDR4</w:t>
            </w:r>
          </w:p>
          <w:p w14:paraId="24B3E437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Количество каналов памяти: не менее 2</w:t>
            </w:r>
          </w:p>
          <w:p w14:paraId="2446D03F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Максимальный объем памяти: не менее 128 ГБ</w:t>
            </w:r>
          </w:p>
          <w:p w14:paraId="4BAFD88D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Количество портов SATA: не менее 4</w:t>
            </w:r>
          </w:p>
          <w:p w14:paraId="341386FE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 xml:space="preserve">Поддержка </w:t>
            </w:r>
            <w:proofErr w:type="spellStart"/>
            <w:r w:rsidRPr="0001048E">
              <w:rPr>
                <w:rFonts w:ascii="Times New Roman" w:hAnsi="Times New Roman" w:cs="Times New Roman"/>
              </w:rPr>
              <w:t>NVMe</w:t>
            </w:r>
            <w:proofErr w:type="spellEnd"/>
            <w:r w:rsidRPr="0001048E">
              <w:rPr>
                <w:rFonts w:ascii="Times New Roman" w:hAnsi="Times New Roman" w:cs="Times New Roman"/>
              </w:rPr>
              <w:t>: есть</w:t>
            </w:r>
          </w:p>
          <w:p w14:paraId="6C2E9C15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Наличие радиаторов:</w:t>
            </w:r>
          </w:p>
          <w:p w14:paraId="5326BB5A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lastRenderedPageBreak/>
              <w:t>M.2 слот: есть,</w:t>
            </w:r>
          </w:p>
          <w:p w14:paraId="0FEE50ED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зона VRM: есть,</w:t>
            </w:r>
          </w:p>
          <w:p w14:paraId="44A356C9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чипсет: есть</w:t>
            </w:r>
          </w:p>
          <w:p w14:paraId="494529D2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 xml:space="preserve">Разъемы: </w:t>
            </w:r>
          </w:p>
          <w:p w14:paraId="7D623E18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proofErr w:type="spellStart"/>
            <w:r w:rsidRPr="0001048E">
              <w:rPr>
                <w:rFonts w:ascii="Times New Roman" w:hAnsi="Times New Roman" w:cs="Times New Roman"/>
              </w:rPr>
              <w:t>DisplayPort</w:t>
            </w:r>
            <w:proofErr w:type="spellEnd"/>
            <w:r w:rsidRPr="0001048E">
              <w:rPr>
                <w:rFonts w:ascii="Times New Roman" w:hAnsi="Times New Roman" w:cs="Times New Roman"/>
              </w:rPr>
              <w:t xml:space="preserve"> не менее 1 шт.</w:t>
            </w:r>
          </w:p>
          <w:p w14:paraId="3CF512A2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HDMI не менее 1 шт.</w:t>
            </w:r>
          </w:p>
          <w:p w14:paraId="20D8AAB1" w14:textId="77777777" w:rsidR="00C2377B" w:rsidRPr="0001048E" w:rsidRDefault="00C2377B" w:rsidP="00944BC9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  <w:b/>
              </w:rPr>
            </w:pPr>
            <w:r w:rsidRPr="0001048E">
              <w:rPr>
                <w:rFonts w:ascii="Times New Roman" w:hAnsi="Times New Roman" w:cs="Times New Roman"/>
                <w:b/>
              </w:rPr>
              <w:t>Оперативная память (ADATA XPG GAMMIX D20, 8</w:t>
            </w:r>
            <w:r w:rsidRPr="0001048E">
              <w:rPr>
                <w:rFonts w:ascii="Times New Roman" w:hAnsi="Times New Roman" w:cs="Times New Roman"/>
                <w:b/>
                <w:lang w:val="en-US"/>
              </w:rPr>
              <w:t>Gb</w:t>
            </w:r>
            <w:r w:rsidRPr="0001048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1048E">
              <w:rPr>
                <w:rFonts w:ascii="Times New Roman" w:hAnsi="Times New Roman" w:cs="Times New Roman"/>
                <w:b/>
              </w:rPr>
              <w:t>G.Skill</w:t>
            </w:r>
            <w:proofErr w:type="spellEnd"/>
            <w:r w:rsidRPr="0001048E">
              <w:rPr>
                <w:rFonts w:ascii="Times New Roman" w:hAnsi="Times New Roman" w:cs="Times New Roman"/>
                <w:b/>
              </w:rPr>
              <w:t xml:space="preserve"> RIPJAWS V 16 </w:t>
            </w:r>
            <w:r w:rsidRPr="0001048E">
              <w:rPr>
                <w:rFonts w:ascii="Times New Roman" w:hAnsi="Times New Roman" w:cs="Times New Roman"/>
                <w:b/>
                <w:lang w:val="en-US"/>
              </w:rPr>
              <w:t>Gb</w:t>
            </w:r>
            <w:r w:rsidRPr="0001048E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01048E">
              <w:rPr>
                <w:rFonts w:ascii="Times New Roman" w:hAnsi="Times New Roman" w:cs="Times New Roman"/>
                <w:b/>
              </w:rPr>
              <w:t>Patriot</w:t>
            </w:r>
            <w:proofErr w:type="spellEnd"/>
            <w:r w:rsidRPr="0001048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1048E">
              <w:rPr>
                <w:rFonts w:ascii="Times New Roman" w:hAnsi="Times New Roman" w:cs="Times New Roman"/>
                <w:b/>
              </w:rPr>
              <w:t>Viper</w:t>
            </w:r>
            <w:proofErr w:type="spellEnd"/>
            <w:r w:rsidRPr="0001048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1048E">
              <w:rPr>
                <w:rFonts w:ascii="Times New Roman" w:hAnsi="Times New Roman" w:cs="Times New Roman"/>
                <w:b/>
              </w:rPr>
              <w:t>Steel</w:t>
            </w:r>
            <w:proofErr w:type="spellEnd"/>
            <w:r w:rsidRPr="0001048E">
              <w:rPr>
                <w:rFonts w:ascii="Times New Roman" w:hAnsi="Times New Roman" w:cs="Times New Roman"/>
                <w:b/>
              </w:rPr>
              <w:t xml:space="preserve"> или эквивалент)</w:t>
            </w:r>
          </w:p>
          <w:p w14:paraId="331919F9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Тип памяти: не менее DDR4</w:t>
            </w:r>
          </w:p>
          <w:p w14:paraId="65063ED8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Форм-фактор памяти: DIMM</w:t>
            </w:r>
          </w:p>
          <w:p w14:paraId="3BA5D90F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Объем одного модуля памяти: не менее 8 Гб</w:t>
            </w:r>
          </w:p>
          <w:p w14:paraId="6484E033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Тактовая частота: не менее 3200 МГц</w:t>
            </w:r>
          </w:p>
          <w:p w14:paraId="5899F6DE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  <w:lang w:val="en-US"/>
              </w:rPr>
              <w:t>Cl</w:t>
            </w:r>
            <w:r w:rsidRPr="0001048E">
              <w:rPr>
                <w:rFonts w:ascii="Times New Roman" w:hAnsi="Times New Roman" w:cs="Times New Roman"/>
              </w:rPr>
              <w:t>: не выше 16</w:t>
            </w:r>
          </w:p>
          <w:p w14:paraId="25A08388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proofErr w:type="spellStart"/>
            <w:r w:rsidRPr="0001048E">
              <w:rPr>
                <w:rFonts w:ascii="Times New Roman" w:hAnsi="Times New Roman" w:cs="Times New Roman"/>
                <w:lang w:val="en-US"/>
              </w:rPr>
              <w:t>tRP</w:t>
            </w:r>
            <w:proofErr w:type="spellEnd"/>
            <w:r w:rsidRPr="0001048E">
              <w:rPr>
                <w:rFonts w:ascii="Times New Roman" w:hAnsi="Times New Roman" w:cs="Times New Roman"/>
              </w:rPr>
              <w:t>: не выше 20</w:t>
            </w:r>
          </w:p>
          <w:p w14:paraId="19E2CCEE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proofErr w:type="spellStart"/>
            <w:r w:rsidRPr="0001048E">
              <w:rPr>
                <w:rFonts w:ascii="Times New Roman" w:hAnsi="Times New Roman" w:cs="Times New Roman"/>
                <w:lang w:val="en-US"/>
              </w:rPr>
              <w:t>tRCD</w:t>
            </w:r>
            <w:proofErr w:type="spellEnd"/>
            <w:r w:rsidRPr="0001048E">
              <w:rPr>
                <w:rFonts w:ascii="Times New Roman" w:hAnsi="Times New Roman" w:cs="Times New Roman"/>
              </w:rPr>
              <w:t>: не выше 20</w:t>
            </w:r>
          </w:p>
          <w:p w14:paraId="2CDC75BE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Общий объем памяти: не менее 16Гб</w:t>
            </w:r>
          </w:p>
          <w:p w14:paraId="209DC51B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Количество модулей памяти: не менее 2х</w:t>
            </w:r>
          </w:p>
          <w:p w14:paraId="5F9F506F" w14:textId="77777777" w:rsidR="00C2377B" w:rsidRPr="0001048E" w:rsidRDefault="00C2377B" w:rsidP="00944BC9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  <w:b/>
              </w:rPr>
            </w:pPr>
            <w:r w:rsidRPr="0001048E">
              <w:rPr>
                <w:rFonts w:ascii="Times New Roman" w:hAnsi="Times New Roman" w:cs="Times New Roman"/>
                <w:b/>
              </w:rPr>
              <w:t xml:space="preserve">Накопитель (1 ТБ Жесткий диск </w:t>
            </w:r>
            <w:r w:rsidRPr="0001048E">
              <w:rPr>
                <w:rFonts w:ascii="Times New Roman" w:hAnsi="Times New Roman" w:cs="Times New Roman"/>
                <w:b/>
                <w:lang w:val="en-US"/>
              </w:rPr>
              <w:t>WD</w:t>
            </w:r>
            <w:r w:rsidRPr="0001048E">
              <w:rPr>
                <w:rFonts w:ascii="Times New Roman" w:hAnsi="Times New Roman" w:cs="Times New Roman"/>
                <w:b/>
              </w:rPr>
              <w:t xml:space="preserve"> </w:t>
            </w:r>
            <w:r w:rsidRPr="0001048E">
              <w:rPr>
                <w:rFonts w:ascii="Times New Roman" w:hAnsi="Times New Roman" w:cs="Times New Roman"/>
                <w:b/>
                <w:lang w:val="en-US"/>
              </w:rPr>
              <w:t>Blue</w:t>
            </w:r>
            <w:r w:rsidRPr="0001048E">
              <w:rPr>
                <w:rFonts w:ascii="Times New Roman" w:hAnsi="Times New Roman" w:cs="Times New Roman"/>
                <w:b/>
              </w:rPr>
              <w:t xml:space="preserve"> [</w:t>
            </w:r>
            <w:r w:rsidRPr="0001048E">
              <w:rPr>
                <w:rFonts w:ascii="Times New Roman" w:hAnsi="Times New Roman" w:cs="Times New Roman"/>
                <w:b/>
                <w:lang w:val="en-US"/>
              </w:rPr>
              <w:t>WD</w:t>
            </w:r>
            <w:r w:rsidRPr="0001048E">
              <w:rPr>
                <w:rFonts w:ascii="Times New Roman" w:hAnsi="Times New Roman" w:cs="Times New Roman"/>
                <w:b/>
              </w:rPr>
              <w:t>10</w:t>
            </w:r>
            <w:r w:rsidRPr="0001048E">
              <w:rPr>
                <w:rFonts w:ascii="Times New Roman" w:hAnsi="Times New Roman" w:cs="Times New Roman"/>
                <w:b/>
                <w:lang w:val="en-US"/>
              </w:rPr>
              <w:t>EZEX</w:t>
            </w:r>
            <w:r w:rsidRPr="0001048E">
              <w:rPr>
                <w:rFonts w:ascii="Times New Roman" w:hAnsi="Times New Roman" w:cs="Times New Roman"/>
                <w:b/>
              </w:rPr>
              <w:t xml:space="preserve"> или эквивалент)</w:t>
            </w:r>
          </w:p>
          <w:p w14:paraId="7DDD91EE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Тип: HDD</w:t>
            </w:r>
          </w:p>
          <w:p w14:paraId="38344EF9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Технология записи: CMR</w:t>
            </w:r>
          </w:p>
          <w:p w14:paraId="49C67582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Объем: не менее 1000Гб</w:t>
            </w:r>
          </w:p>
          <w:p w14:paraId="5D96C7E7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Объем кэш-памяти: не менее 64МБ</w:t>
            </w:r>
          </w:p>
          <w:p w14:paraId="7C7FD449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Скорость вращения шпинделя: не менее 7200 об/мин</w:t>
            </w:r>
          </w:p>
          <w:p w14:paraId="4EFFFFE3" w14:textId="77777777" w:rsidR="00C2377B" w:rsidRPr="0001048E" w:rsidRDefault="00C2377B" w:rsidP="00944BC9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  <w:b/>
              </w:rPr>
            </w:pPr>
            <w:r w:rsidRPr="0001048E">
              <w:rPr>
                <w:rFonts w:ascii="Times New Roman" w:hAnsi="Times New Roman" w:cs="Times New Roman"/>
                <w:b/>
              </w:rPr>
              <w:t xml:space="preserve">Накопитель (250 ГБ 2.5" </w:t>
            </w:r>
            <w:r w:rsidRPr="0001048E">
              <w:rPr>
                <w:rFonts w:ascii="Times New Roman" w:hAnsi="Times New Roman" w:cs="Times New Roman"/>
                <w:b/>
                <w:lang w:val="en-US"/>
              </w:rPr>
              <w:t>SATA</w:t>
            </w:r>
            <w:r w:rsidRPr="0001048E">
              <w:rPr>
                <w:rFonts w:ascii="Times New Roman" w:hAnsi="Times New Roman" w:cs="Times New Roman"/>
                <w:b/>
              </w:rPr>
              <w:t xml:space="preserve"> накопитель </w:t>
            </w:r>
            <w:r w:rsidRPr="0001048E">
              <w:rPr>
                <w:rFonts w:ascii="Times New Roman" w:hAnsi="Times New Roman" w:cs="Times New Roman"/>
                <w:b/>
                <w:lang w:val="en-US"/>
              </w:rPr>
              <w:t>Crucial</w:t>
            </w:r>
            <w:r w:rsidRPr="0001048E">
              <w:rPr>
                <w:rFonts w:ascii="Times New Roman" w:hAnsi="Times New Roman" w:cs="Times New Roman"/>
                <w:b/>
              </w:rPr>
              <w:t xml:space="preserve"> </w:t>
            </w:r>
            <w:r w:rsidRPr="0001048E">
              <w:rPr>
                <w:rFonts w:ascii="Times New Roman" w:hAnsi="Times New Roman" w:cs="Times New Roman"/>
                <w:b/>
                <w:lang w:val="en-US"/>
              </w:rPr>
              <w:t>MX</w:t>
            </w:r>
            <w:r w:rsidRPr="0001048E">
              <w:rPr>
                <w:rFonts w:ascii="Times New Roman" w:hAnsi="Times New Roman" w:cs="Times New Roman"/>
                <w:b/>
              </w:rPr>
              <w:t xml:space="preserve">500 / </w:t>
            </w:r>
            <w:proofErr w:type="spellStart"/>
            <w:r w:rsidRPr="0001048E">
              <w:rPr>
                <w:rFonts w:ascii="Times New Roman" w:hAnsi="Times New Roman" w:cs="Times New Roman"/>
                <w:b/>
              </w:rPr>
              <w:t>Samsung</w:t>
            </w:r>
            <w:proofErr w:type="spellEnd"/>
            <w:r w:rsidRPr="0001048E">
              <w:rPr>
                <w:rFonts w:ascii="Times New Roman" w:hAnsi="Times New Roman" w:cs="Times New Roman"/>
                <w:b/>
              </w:rPr>
              <w:t xml:space="preserve"> 870 EVO </w:t>
            </w:r>
            <w:proofErr w:type="spellStart"/>
            <w:r w:rsidRPr="0001048E">
              <w:rPr>
                <w:rFonts w:ascii="Times New Roman" w:hAnsi="Times New Roman" w:cs="Times New Roman"/>
                <w:b/>
              </w:rPr>
              <w:t>Samsung</w:t>
            </w:r>
            <w:proofErr w:type="spellEnd"/>
            <w:r w:rsidRPr="0001048E">
              <w:rPr>
                <w:rFonts w:ascii="Times New Roman" w:hAnsi="Times New Roman" w:cs="Times New Roman"/>
                <w:b/>
              </w:rPr>
              <w:t xml:space="preserve"> 970 EVO </w:t>
            </w:r>
            <w:proofErr w:type="spellStart"/>
            <w:r w:rsidRPr="0001048E">
              <w:rPr>
                <w:rFonts w:ascii="Times New Roman" w:hAnsi="Times New Roman" w:cs="Times New Roman"/>
                <w:b/>
              </w:rPr>
              <w:t>Plus</w:t>
            </w:r>
            <w:proofErr w:type="spellEnd"/>
            <w:r w:rsidRPr="0001048E">
              <w:rPr>
                <w:rFonts w:ascii="Times New Roman" w:hAnsi="Times New Roman" w:cs="Times New Roman"/>
                <w:b/>
              </w:rPr>
              <w:t xml:space="preserve"> или эквивалент)</w:t>
            </w:r>
          </w:p>
          <w:p w14:paraId="4E087B9C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 xml:space="preserve">Объем накопителя: не менее 250 </w:t>
            </w:r>
            <w:proofErr w:type="spellStart"/>
            <w:r w:rsidRPr="0001048E">
              <w:rPr>
                <w:rFonts w:ascii="Times New Roman" w:hAnsi="Times New Roman" w:cs="Times New Roman"/>
              </w:rPr>
              <w:t>Gb</w:t>
            </w:r>
            <w:proofErr w:type="spellEnd"/>
          </w:p>
          <w:p w14:paraId="367AE8D6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  <w:lang w:val="en-US"/>
              </w:rPr>
              <w:t>Dram</w:t>
            </w:r>
            <w:r w:rsidRPr="0001048E">
              <w:rPr>
                <w:rFonts w:ascii="Times New Roman" w:hAnsi="Times New Roman" w:cs="Times New Roman"/>
              </w:rPr>
              <w:t>-буфер: есть</w:t>
            </w:r>
          </w:p>
          <w:p w14:paraId="2443396D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 xml:space="preserve">Объем DRAM буфера: не менее 256 </w:t>
            </w:r>
            <w:r w:rsidRPr="0001048E">
              <w:rPr>
                <w:rFonts w:ascii="Times New Roman" w:hAnsi="Times New Roman" w:cs="Times New Roman"/>
                <w:lang w:val="en-US"/>
              </w:rPr>
              <w:t>Mb</w:t>
            </w:r>
          </w:p>
          <w:p w14:paraId="41FEE2B7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Чтение не менее 560 Мбайт/сек,</w:t>
            </w:r>
          </w:p>
          <w:p w14:paraId="6A4C5155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Запись не менее 500 Мбайт/сек,</w:t>
            </w:r>
          </w:p>
          <w:p w14:paraId="0CD91554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 xml:space="preserve">Тип ячеек 3D NAND 3 бит TLC или </w:t>
            </w:r>
            <w:r w:rsidRPr="0001048E">
              <w:rPr>
                <w:rFonts w:ascii="Times New Roman" w:hAnsi="Times New Roman" w:cs="Times New Roman"/>
                <w:lang w:val="en-US"/>
              </w:rPr>
              <w:t>MLC</w:t>
            </w:r>
          </w:p>
          <w:p w14:paraId="7F13FD1F" w14:textId="77777777" w:rsidR="00C2377B" w:rsidRPr="0001048E" w:rsidRDefault="00C2377B" w:rsidP="00944BC9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  <w:b/>
              </w:rPr>
            </w:pPr>
            <w:r w:rsidRPr="0001048E">
              <w:rPr>
                <w:rFonts w:ascii="Times New Roman" w:hAnsi="Times New Roman" w:cs="Times New Roman"/>
                <w:b/>
              </w:rPr>
              <w:t>Кулер (</w:t>
            </w:r>
            <w:r w:rsidRPr="0001048E">
              <w:rPr>
                <w:rFonts w:ascii="Times New Roman" w:hAnsi="Times New Roman" w:cs="Times New Roman"/>
                <w:b/>
                <w:lang w:val="en-US"/>
              </w:rPr>
              <w:t>DEEPCOOL</w:t>
            </w:r>
            <w:r w:rsidRPr="0001048E">
              <w:rPr>
                <w:rFonts w:ascii="Times New Roman" w:hAnsi="Times New Roman" w:cs="Times New Roman"/>
                <w:b/>
              </w:rPr>
              <w:t xml:space="preserve"> </w:t>
            </w:r>
            <w:r w:rsidRPr="0001048E">
              <w:rPr>
                <w:rFonts w:ascii="Times New Roman" w:hAnsi="Times New Roman" w:cs="Times New Roman"/>
                <w:b/>
                <w:lang w:val="en-US"/>
              </w:rPr>
              <w:t>AG</w:t>
            </w:r>
            <w:r w:rsidRPr="0001048E">
              <w:rPr>
                <w:rFonts w:ascii="Times New Roman" w:hAnsi="Times New Roman" w:cs="Times New Roman"/>
                <w:b/>
              </w:rPr>
              <w:t>400 или эквивалент)</w:t>
            </w:r>
          </w:p>
          <w:p w14:paraId="3CE284A6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Тип: башенный</w:t>
            </w:r>
          </w:p>
          <w:p w14:paraId="5907ADD8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TDP: не менее 150 Вт</w:t>
            </w:r>
          </w:p>
          <w:p w14:paraId="16A513A2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Подключение: 4</w:t>
            </w:r>
            <w:r w:rsidRPr="0001048E">
              <w:rPr>
                <w:rFonts w:ascii="Times New Roman" w:hAnsi="Times New Roman" w:cs="Times New Roman"/>
                <w:lang w:val="en-US"/>
              </w:rPr>
              <w:t>pin</w:t>
            </w:r>
          </w:p>
          <w:p w14:paraId="55EEF15C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Количество тепловых трубок: не менее 4</w:t>
            </w:r>
          </w:p>
          <w:p w14:paraId="4AAE4983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Размеры комплектных вентиляторов: не менее 120х120мм</w:t>
            </w:r>
          </w:p>
          <w:p w14:paraId="1B47006E" w14:textId="77777777" w:rsidR="00C2377B" w:rsidRPr="0001048E" w:rsidRDefault="00C2377B" w:rsidP="00944BC9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  <w:b/>
              </w:rPr>
            </w:pPr>
            <w:r w:rsidRPr="0001048E">
              <w:rPr>
                <w:rFonts w:ascii="Times New Roman" w:hAnsi="Times New Roman" w:cs="Times New Roman"/>
                <w:b/>
              </w:rPr>
              <w:t>Питание (</w:t>
            </w:r>
            <w:r w:rsidRPr="0001048E">
              <w:rPr>
                <w:rFonts w:ascii="Times New Roman" w:hAnsi="Times New Roman" w:cs="Times New Roman"/>
                <w:b/>
                <w:lang w:val="en-US"/>
              </w:rPr>
              <w:t>DEEPCOOL</w:t>
            </w:r>
            <w:r w:rsidRPr="0001048E">
              <w:rPr>
                <w:rFonts w:ascii="Times New Roman" w:hAnsi="Times New Roman" w:cs="Times New Roman"/>
                <w:b/>
              </w:rPr>
              <w:t xml:space="preserve"> </w:t>
            </w:r>
            <w:r w:rsidRPr="0001048E">
              <w:rPr>
                <w:rFonts w:ascii="Times New Roman" w:hAnsi="Times New Roman" w:cs="Times New Roman"/>
                <w:b/>
                <w:lang w:val="en-US"/>
              </w:rPr>
              <w:t>PK</w:t>
            </w:r>
            <w:r w:rsidRPr="0001048E">
              <w:rPr>
                <w:rFonts w:ascii="Times New Roman" w:hAnsi="Times New Roman" w:cs="Times New Roman"/>
                <w:b/>
              </w:rPr>
              <w:t>500</w:t>
            </w:r>
            <w:r w:rsidRPr="0001048E">
              <w:rPr>
                <w:rFonts w:ascii="Times New Roman" w:hAnsi="Times New Roman" w:cs="Times New Roman"/>
                <w:b/>
                <w:lang w:val="en-US"/>
              </w:rPr>
              <w:t>D</w:t>
            </w:r>
            <w:r w:rsidRPr="0001048E">
              <w:rPr>
                <w:rFonts w:ascii="Times New Roman" w:hAnsi="Times New Roman" w:cs="Times New Roman"/>
                <w:b/>
              </w:rPr>
              <w:t xml:space="preserve"> или эквивалент)</w:t>
            </w:r>
          </w:p>
          <w:p w14:paraId="0DE84DA3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 xml:space="preserve">Форм-фактор: </w:t>
            </w:r>
            <w:r w:rsidRPr="0001048E">
              <w:rPr>
                <w:rFonts w:ascii="Times New Roman" w:hAnsi="Times New Roman" w:cs="Times New Roman"/>
                <w:lang w:val="en-US"/>
              </w:rPr>
              <w:t>ATX</w:t>
            </w:r>
          </w:p>
          <w:p w14:paraId="23F7193E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 xml:space="preserve">Сертификат 80 </w:t>
            </w:r>
            <w:r w:rsidRPr="0001048E">
              <w:rPr>
                <w:rFonts w:ascii="Times New Roman" w:hAnsi="Times New Roman" w:cs="Times New Roman"/>
                <w:lang w:val="en-US"/>
              </w:rPr>
              <w:t>PLUS</w:t>
            </w:r>
            <w:r w:rsidRPr="0001048E">
              <w:rPr>
                <w:rFonts w:ascii="Times New Roman" w:hAnsi="Times New Roman" w:cs="Times New Roman"/>
              </w:rPr>
              <w:t xml:space="preserve">: не менее </w:t>
            </w:r>
            <w:r w:rsidRPr="0001048E">
              <w:rPr>
                <w:rFonts w:ascii="Times New Roman" w:hAnsi="Times New Roman" w:cs="Times New Roman"/>
                <w:lang w:val="en-US"/>
              </w:rPr>
              <w:t>Bronze</w:t>
            </w:r>
          </w:p>
          <w:p w14:paraId="59902DBF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Корректор коэффициента мощности (</w:t>
            </w:r>
            <w:r w:rsidRPr="0001048E">
              <w:rPr>
                <w:rFonts w:ascii="Times New Roman" w:hAnsi="Times New Roman" w:cs="Times New Roman"/>
                <w:lang w:val="en-US"/>
              </w:rPr>
              <w:t>PFC</w:t>
            </w:r>
            <w:r w:rsidRPr="0001048E">
              <w:rPr>
                <w:rFonts w:ascii="Times New Roman" w:hAnsi="Times New Roman" w:cs="Times New Roman"/>
              </w:rPr>
              <w:t>): активный</w:t>
            </w:r>
          </w:p>
          <w:p w14:paraId="0B37EA82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Мощность по линии 12 В: не менее 498 Вт</w:t>
            </w:r>
          </w:p>
          <w:p w14:paraId="7B2C22D6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 xml:space="preserve">Технологии защиты: </w:t>
            </w:r>
            <w:r w:rsidRPr="0001048E">
              <w:rPr>
                <w:rFonts w:ascii="Times New Roman" w:hAnsi="Times New Roman" w:cs="Times New Roman"/>
                <w:lang w:val="en-US"/>
              </w:rPr>
              <w:t>OPP</w:t>
            </w:r>
            <w:r w:rsidRPr="0001048E">
              <w:rPr>
                <w:rFonts w:ascii="Times New Roman" w:hAnsi="Times New Roman" w:cs="Times New Roman"/>
              </w:rPr>
              <w:t xml:space="preserve">, </w:t>
            </w:r>
            <w:r w:rsidRPr="0001048E">
              <w:rPr>
                <w:rFonts w:ascii="Times New Roman" w:hAnsi="Times New Roman" w:cs="Times New Roman"/>
                <w:lang w:val="en-US"/>
              </w:rPr>
              <w:t>OCP</w:t>
            </w:r>
            <w:r w:rsidRPr="0001048E">
              <w:rPr>
                <w:rFonts w:ascii="Times New Roman" w:hAnsi="Times New Roman" w:cs="Times New Roman"/>
              </w:rPr>
              <w:t xml:space="preserve">, </w:t>
            </w:r>
            <w:r w:rsidRPr="0001048E">
              <w:rPr>
                <w:rFonts w:ascii="Times New Roman" w:hAnsi="Times New Roman" w:cs="Times New Roman"/>
                <w:lang w:val="en-US"/>
              </w:rPr>
              <w:t>OVP</w:t>
            </w:r>
            <w:r w:rsidRPr="0001048E">
              <w:rPr>
                <w:rFonts w:ascii="Times New Roman" w:hAnsi="Times New Roman" w:cs="Times New Roman"/>
              </w:rPr>
              <w:t xml:space="preserve">, </w:t>
            </w:r>
            <w:r w:rsidRPr="0001048E">
              <w:rPr>
                <w:rFonts w:ascii="Times New Roman" w:hAnsi="Times New Roman" w:cs="Times New Roman"/>
                <w:lang w:val="en-US"/>
              </w:rPr>
              <w:t>OTP</w:t>
            </w:r>
            <w:r w:rsidRPr="0001048E">
              <w:rPr>
                <w:rFonts w:ascii="Times New Roman" w:hAnsi="Times New Roman" w:cs="Times New Roman"/>
              </w:rPr>
              <w:t xml:space="preserve">, </w:t>
            </w:r>
            <w:r w:rsidRPr="0001048E">
              <w:rPr>
                <w:rFonts w:ascii="Times New Roman" w:hAnsi="Times New Roman" w:cs="Times New Roman"/>
                <w:lang w:val="en-US"/>
              </w:rPr>
              <w:t>UVP</w:t>
            </w:r>
            <w:r w:rsidRPr="0001048E">
              <w:rPr>
                <w:rFonts w:ascii="Times New Roman" w:hAnsi="Times New Roman" w:cs="Times New Roman"/>
              </w:rPr>
              <w:t xml:space="preserve">, </w:t>
            </w:r>
            <w:r w:rsidRPr="0001048E">
              <w:rPr>
                <w:rFonts w:ascii="Times New Roman" w:hAnsi="Times New Roman" w:cs="Times New Roman"/>
                <w:lang w:val="en-US"/>
              </w:rPr>
              <w:t>SCP</w:t>
            </w:r>
          </w:p>
          <w:p w14:paraId="674172FC" w14:textId="77777777" w:rsidR="00C2377B" w:rsidRPr="0001048E" w:rsidRDefault="00C2377B" w:rsidP="00944BC9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  <w:b/>
              </w:rPr>
            </w:pPr>
            <w:r w:rsidRPr="0001048E">
              <w:rPr>
                <w:rFonts w:ascii="Times New Roman" w:hAnsi="Times New Roman" w:cs="Times New Roman"/>
                <w:b/>
              </w:rPr>
              <w:t>Корпус (ZALMAN T6 или эквивалент)</w:t>
            </w:r>
          </w:p>
          <w:p w14:paraId="54E52881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 xml:space="preserve">Форм-фактор: не менее </w:t>
            </w:r>
            <w:r w:rsidRPr="0001048E">
              <w:rPr>
                <w:rFonts w:ascii="Times New Roman" w:hAnsi="Times New Roman" w:cs="Times New Roman"/>
                <w:lang w:val="en-US"/>
              </w:rPr>
              <w:t>Mid</w:t>
            </w:r>
            <w:r w:rsidRPr="0001048E">
              <w:rPr>
                <w:rFonts w:ascii="Times New Roman" w:hAnsi="Times New Roman" w:cs="Times New Roman"/>
              </w:rPr>
              <w:t>-</w:t>
            </w:r>
            <w:r w:rsidRPr="0001048E">
              <w:rPr>
                <w:rFonts w:ascii="Times New Roman" w:hAnsi="Times New Roman" w:cs="Times New Roman"/>
                <w:lang w:val="en-US"/>
              </w:rPr>
              <w:t>Tower</w:t>
            </w:r>
          </w:p>
          <w:p w14:paraId="764FB979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Материал корпуса: сталь</w:t>
            </w:r>
          </w:p>
          <w:p w14:paraId="6B8B4446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Толщина: не менее 0,5 мм</w:t>
            </w:r>
          </w:p>
          <w:p w14:paraId="58C7323B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Максимальная длина блока питания: не менее 160мм</w:t>
            </w:r>
          </w:p>
          <w:p w14:paraId="6CDEE490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Максимальная высота процессорного кулера: не менее 165мм</w:t>
            </w:r>
          </w:p>
          <w:p w14:paraId="3DF34E11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Число внутренних отсеков 3.5: не менее 2</w:t>
            </w:r>
          </w:p>
          <w:p w14:paraId="3A06AF6D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Вентиляторы в комплекте: не менее 1х120мм</w:t>
            </w:r>
          </w:p>
          <w:p w14:paraId="2D84CCDA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Поддержка фронтальных вентиляторов: есть</w:t>
            </w:r>
          </w:p>
          <w:p w14:paraId="5AB3A262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lastRenderedPageBreak/>
              <w:t>Поддержка тыловых вентиляторов: есть</w:t>
            </w:r>
          </w:p>
          <w:p w14:paraId="3869659D" w14:textId="77777777" w:rsidR="00C2377B" w:rsidRPr="0001048E" w:rsidRDefault="00C2377B" w:rsidP="00944BC9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  <w:b/>
              </w:rPr>
            </w:pPr>
            <w:r w:rsidRPr="0001048E">
              <w:rPr>
                <w:rFonts w:ascii="Times New Roman" w:hAnsi="Times New Roman" w:cs="Times New Roman"/>
                <w:b/>
              </w:rPr>
              <w:t>Клавиатура (</w:t>
            </w:r>
            <w:proofErr w:type="spellStart"/>
            <w:r w:rsidRPr="0001048E">
              <w:rPr>
                <w:rFonts w:ascii="Times New Roman" w:hAnsi="Times New Roman" w:cs="Times New Roman"/>
                <w:b/>
              </w:rPr>
              <w:t>Logitech</w:t>
            </w:r>
            <w:proofErr w:type="spellEnd"/>
            <w:r w:rsidRPr="0001048E">
              <w:rPr>
                <w:rFonts w:ascii="Times New Roman" w:hAnsi="Times New Roman" w:cs="Times New Roman"/>
                <w:b/>
              </w:rPr>
              <w:t xml:space="preserve"> K120 или эквивалент)</w:t>
            </w:r>
          </w:p>
          <w:p w14:paraId="3E6C13F9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Количество клавиш: не менее 102</w:t>
            </w:r>
          </w:p>
          <w:p w14:paraId="53470C6D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Цифровой блок: есть</w:t>
            </w:r>
          </w:p>
          <w:p w14:paraId="67B48AAF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Длина кабеля клавиатуры: не менее 1,8м</w:t>
            </w:r>
          </w:p>
          <w:p w14:paraId="14395AA8" w14:textId="77777777" w:rsidR="00C2377B" w:rsidRPr="0001048E" w:rsidRDefault="00C2377B" w:rsidP="00944BC9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  <w:b/>
              </w:rPr>
            </w:pPr>
            <w:r w:rsidRPr="0001048E">
              <w:rPr>
                <w:rFonts w:ascii="Times New Roman" w:hAnsi="Times New Roman" w:cs="Times New Roman"/>
                <w:b/>
              </w:rPr>
              <w:t>Мышь (A4Tech OP-720S или эквивалент)</w:t>
            </w:r>
          </w:p>
          <w:p w14:paraId="775794E7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1048E">
              <w:rPr>
                <w:rFonts w:ascii="Times New Roman" w:hAnsi="Times New Roman" w:cs="Times New Roman"/>
                <w:lang w:val="en-US"/>
              </w:rPr>
              <w:t>Тип</w:t>
            </w:r>
            <w:proofErr w:type="spellEnd"/>
            <w:r w:rsidRPr="000104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1048E">
              <w:rPr>
                <w:rFonts w:ascii="Times New Roman" w:hAnsi="Times New Roman" w:cs="Times New Roman"/>
                <w:lang w:val="en-US"/>
              </w:rPr>
              <w:t>сенсора</w:t>
            </w:r>
            <w:proofErr w:type="spellEnd"/>
            <w:r w:rsidRPr="0001048E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Pr="0001048E">
              <w:rPr>
                <w:rFonts w:ascii="Times New Roman" w:hAnsi="Times New Roman" w:cs="Times New Roman"/>
                <w:lang w:val="en-US"/>
              </w:rPr>
              <w:t>оптический</w:t>
            </w:r>
            <w:proofErr w:type="spellEnd"/>
          </w:p>
          <w:p w14:paraId="75F852C2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1048E">
              <w:rPr>
                <w:rFonts w:ascii="Times New Roman" w:hAnsi="Times New Roman" w:cs="Times New Roman"/>
                <w:lang w:val="en-US"/>
              </w:rPr>
              <w:t>Тип</w:t>
            </w:r>
            <w:proofErr w:type="spellEnd"/>
            <w:r w:rsidRPr="000104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1048E">
              <w:rPr>
                <w:rFonts w:ascii="Times New Roman" w:hAnsi="Times New Roman" w:cs="Times New Roman"/>
                <w:lang w:val="en-US"/>
              </w:rPr>
              <w:t>подключения</w:t>
            </w:r>
            <w:proofErr w:type="spellEnd"/>
            <w:r w:rsidRPr="0001048E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Pr="0001048E">
              <w:rPr>
                <w:rFonts w:ascii="Times New Roman" w:hAnsi="Times New Roman" w:cs="Times New Roman"/>
                <w:lang w:val="en-US"/>
              </w:rPr>
              <w:t>проводная</w:t>
            </w:r>
            <w:proofErr w:type="spellEnd"/>
          </w:p>
          <w:p w14:paraId="528BCB98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1048E">
              <w:rPr>
                <w:rFonts w:ascii="Times New Roman" w:hAnsi="Times New Roman" w:cs="Times New Roman"/>
                <w:lang w:val="en-US"/>
              </w:rPr>
              <w:t>Длина</w:t>
            </w:r>
            <w:proofErr w:type="spellEnd"/>
            <w:r w:rsidRPr="000104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1048E">
              <w:rPr>
                <w:rFonts w:ascii="Times New Roman" w:hAnsi="Times New Roman" w:cs="Times New Roman"/>
                <w:lang w:val="en-US"/>
              </w:rPr>
              <w:t>кабеля</w:t>
            </w:r>
            <w:proofErr w:type="spellEnd"/>
            <w:r w:rsidRPr="0001048E">
              <w:rPr>
                <w:rFonts w:ascii="Times New Roman" w:hAnsi="Times New Roman" w:cs="Times New Roman"/>
                <w:lang w:val="en-US"/>
              </w:rPr>
              <w:t xml:space="preserve">: не </w:t>
            </w:r>
            <w:proofErr w:type="spellStart"/>
            <w:r w:rsidRPr="0001048E">
              <w:rPr>
                <w:rFonts w:ascii="Times New Roman" w:hAnsi="Times New Roman" w:cs="Times New Roman"/>
                <w:lang w:val="en-US"/>
              </w:rPr>
              <w:t>менее</w:t>
            </w:r>
            <w:proofErr w:type="spellEnd"/>
            <w:r w:rsidRPr="0001048E">
              <w:rPr>
                <w:rFonts w:ascii="Times New Roman" w:hAnsi="Times New Roman" w:cs="Times New Roman"/>
                <w:lang w:val="en-US"/>
              </w:rPr>
              <w:t xml:space="preserve"> 1,5м</w:t>
            </w:r>
          </w:p>
          <w:p w14:paraId="580E6E71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Кол-во кнопок: не менее 3-х включая колесико</w:t>
            </w:r>
          </w:p>
          <w:p w14:paraId="3CAFD84B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Разрешение сенсора: не менее 1000</w:t>
            </w:r>
            <w:r w:rsidRPr="0001048E">
              <w:rPr>
                <w:rFonts w:ascii="Times New Roman" w:hAnsi="Times New Roman" w:cs="Times New Roman"/>
                <w:lang w:val="en-US"/>
              </w:rPr>
              <w:t>dpi</w:t>
            </w:r>
          </w:p>
          <w:p w14:paraId="410976A9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 xml:space="preserve">Интерфейс: </w:t>
            </w:r>
            <w:r w:rsidRPr="0001048E">
              <w:rPr>
                <w:rFonts w:ascii="Times New Roman" w:hAnsi="Times New Roman" w:cs="Times New Roman"/>
                <w:lang w:val="en-US"/>
              </w:rPr>
              <w:t>USB</w:t>
            </w:r>
            <w:r w:rsidRPr="0001048E">
              <w:rPr>
                <w:rFonts w:ascii="Times New Roman" w:hAnsi="Times New Roman" w:cs="Times New Roman"/>
              </w:rPr>
              <w:t xml:space="preserve"> 2.0</w:t>
            </w:r>
          </w:p>
          <w:p w14:paraId="2319FAD4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Размеры: не менее 62х37х103мм</w:t>
            </w:r>
          </w:p>
          <w:p w14:paraId="36B84ACB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Вес: не менее 86г</w:t>
            </w:r>
          </w:p>
          <w:p w14:paraId="571A14ED" w14:textId="77777777" w:rsidR="00C2377B" w:rsidRPr="0001048E" w:rsidRDefault="00C2377B" w:rsidP="00944BC9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  <w:b/>
              </w:rPr>
            </w:pPr>
            <w:r w:rsidRPr="0001048E">
              <w:rPr>
                <w:rFonts w:ascii="Times New Roman" w:hAnsi="Times New Roman" w:cs="Times New Roman"/>
                <w:b/>
              </w:rPr>
              <w:t xml:space="preserve">Фильтр </w:t>
            </w:r>
            <w:proofErr w:type="gramStart"/>
            <w:r w:rsidRPr="0001048E">
              <w:rPr>
                <w:rFonts w:ascii="Times New Roman" w:hAnsi="Times New Roman" w:cs="Times New Roman"/>
                <w:b/>
              </w:rPr>
              <w:t>сетевой(</w:t>
            </w:r>
            <w:proofErr w:type="spellStart"/>
            <w:proofErr w:type="gramEnd"/>
            <w:r w:rsidRPr="0001048E">
              <w:rPr>
                <w:rFonts w:ascii="Times New Roman" w:hAnsi="Times New Roman" w:cs="Times New Roman"/>
                <w:b/>
              </w:rPr>
              <w:t>Pilot</w:t>
            </w:r>
            <w:proofErr w:type="spellEnd"/>
            <w:r w:rsidRPr="0001048E">
              <w:rPr>
                <w:rFonts w:ascii="Times New Roman" w:hAnsi="Times New Roman" w:cs="Times New Roman"/>
                <w:b/>
              </w:rPr>
              <w:t xml:space="preserve"> S или эквивалент)</w:t>
            </w:r>
          </w:p>
          <w:p w14:paraId="1EA1B75E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Длина кабеля: не менее 5м</w:t>
            </w:r>
          </w:p>
          <w:p w14:paraId="3D0460DF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 xml:space="preserve">Тип входной вилки: тип </w:t>
            </w:r>
            <w:r w:rsidRPr="0001048E">
              <w:rPr>
                <w:rFonts w:ascii="Times New Roman" w:hAnsi="Times New Roman" w:cs="Times New Roman"/>
                <w:lang w:val="en-US"/>
              </w:rPr>
              <w:t>F</w:t>
            </w:r>
          </w:p>
          <w:p w14:paraId="6C052F0A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Общее количество розеток: не менее 5</w:t>
            </w:r>
          </w:p>
          <w:p w14:paraId="1DEA7F48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Максимальная мощность подключенной нагрузки: не менее 2200 Вт</w:t>
            </w:r>
          </w:p>
          <w:p w14:paraId="4821AF51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Максимальный ток нагрузки: не менее 10А</w:t>
            </w:r>
          </w:p>
          <w:p w14:paraId="4F4F9F2D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Максимальная поглощаемая энергия: не менее 150 Дж</w:t>
            </w:r>
          </w:p>
          <w:p w14:paraId="3C9A58A4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Наличие предохранителя: есть</w:t>
            </w:r>
          </w:p>
          <w:p w14:paraId="08475683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Виды защиты:</w:t>
            </w:r>
          </w:p>
          <w:p w14:paraId="33CE8548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От КЗ: есть</w:t>
            </w:r>
          </w:p>
          <w:p w14:paraId="14DBDCA6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От импульсных помех: есть</w:t>
            </w:r>
          </w:p>
          <w:p w14:paraId="51AC7657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От перегрузки: есть</w:t>
            </w:r>
          </w:p>
          <w:p w14:paraId="6044BD9F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При грозовых разрядах: есть</w:t>
            </w:r>
          </w:p>
        </w:tc>
        <w:tc>
          <w:tcPr>
            <w:tcW w:w="708" w:type="dxa"/>
          </w:tcPr>
          <w:p w14:paraId="482B6AAE" w14:textId="77777777" w:rsidR="00C2377B" w:rsidRPr="0001048E" w:rsidRDefault="00C2377B" w:rsidP="00622592">
            <w:pPr>
              <w:jc w:val="center"/>
              <w:rPr>
                <w:rFonts w:cs="Times New Roman"/>
                <w:sz w:val="22"/>
                <w:szCs w:val="22"/>
              </w:rPr>
            </w:pPr>
            <w:r w:rsidRPr="0001048E">
              <w:rPr>
                <w:rFonts w:cs="Times New Roman"/>
                <w:sz w:val="22"/>
                <w:szCs w:val="22"/>
              </w:rPr>
              <w:lastRenderedPageBreak/>
              <w:t>Шт</w:t>
            </w:r>
            <w:r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709" w:type="dxa"/>
          </w:tcPr>
          <w:p w14:paraId="44A880F5" w14:textId="77777777" w:rsidR="00C2377B" w:rsidRPr="0001048E" w:rsidRDefault="00C2377B" w:rsidP="00622592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</w:p>
        </w:tc>
      </w:tr>
      <w:tr w:rsidR="00C2377B" w:rsidRPr="0001048E" w14:paraId="6299C25D" w14:textId="77777777" w:rsidTr="00944BC9">
        <w:tc>
          <w:tcPr>
            <w:tcW w:w="675" w:type="dxa"/>
          </w:tcPr>
          <w:p w14:paraId="278032F3" w14:textId="4ADAACA7" w:rsidR="00C2377B" w:rsidRPr="0001048E" w:rsidRDefault="00622592" w:rsidP="00622592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1447" w:type="dxa"/>
          </w:tcPr>
          <w:p w14:paraId="7C2F6F50" w14:textId="77777777" w:rsidR="00C2377B" w:rsidRPr="0001048E" w:rsidRDefault="00C2377B" w:rsidP="00944BC9">
            <w:pPr>
              <w:jc w:val="both"/>
              <w:rPr>
                <w:rFonts w:cs="Times New Roman"/>
                <w:sz w:val="22"/>
                <w:szCs w:val="22"/>
              </w:rPr>
            </w:pPr>
            <w:r w:rsidRPr="0001048E">
              <w:rPr>
                <w:rFonts w:cs="Times New Roman"/>
                <w:sz w:val="22"/>
                <w:szCs w:val="22"/>
              </w:rPr>
              <w:t>Монитор</w:t>
            </w:r>
          </w:p>
        </w:tc>
        <w:tc>
          <w:tcPr>
            <w:tcW w:w="6237" w:type="dxa"/>
          </w:tcPr>
          <w:p w14:paraId="42CE4480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01048E">
              <w:rPr>
                <w:rFonts w:ascii="Times New Roman" w:hAnsi="Times New Roman" w:cs="Times New Roman"/>
                <w:b/>
              </w:rPr>
              <w:t>Philips</w:t>
            </w:r>
            <w:proofErr w:type="spellEnd"/>
            <w:r w:rsidRPr="0001048E">
              <w:rPr>
                <w:rFonts w:ascii="Times New Roman" w:hAnsi="Times New Roman" w:cs="Times New Roman"/>
                <w:b/>
              </w:rPr>
              <w:t xml:space="preserve"> 243V7QJABF или эквивалент)</w:t>
            </w:r>
          </w:p>
          <w:p w14:paraId="7E26C6D3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Диагональ: не менее 24"</w:t>
            </w:r>
          </w:p>
          <w:p w14:paraId="30A6952C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Максимальное разрешение: не менее 1920</w:t>
            </w:r>
            <w:r w:rsidRPr="0001048E">
              <w:rPr>
                <w:rFonts w:ascii="Times New Roman" w:hAnsi="Times New Roman" w:cs="Times New Roman"/>
                <w:lang w:val="en-US"/>
              </w:rPr>
              <w:t>x</w:t>
            </w:r>
            <w:r w:rsidRPr="0001048E">
              <w:rPr>
                <w:rFonts w:ascii="Times New Roman" w:hAnsi="Times New Roman" w:cs="Times New Roman"/>
              </w:rPr>
              <w:t>1080</w:t>
            </w:r>
          </w:p>
          <w:p w14:paraId="01B59107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 xml:space="preserve">Технология изготовления матрицы: </w:t>
            </w:r>
            <w:r w:rsidRPr="0001048E">
              <w:rPr>
                <w:rFonts w:ascii="Times New Roman" w:hAnsi="Times New Roman" w:cs="Times New Roman"/>
                <w:lang w:val="en-US"/>
              </w:rPr>
              <w:t>IPS</w:t>
            </w:r>
          </w:p>
          <w:p w14:paraId="2D897D6E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Покрытие экрана: матовое</w:t>
            </w:r>
          </w:p>
          <w:p w14:paraId="0E9DAE2C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Изогнутый экран: нет</w:t>
            </w:r>
          </w:p>
          <w:p w14:paraId="522F83DB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Яркость: не менее 250 Кд/м²</w:t>
            </w:r>
          </w:p>
          <w:p w14:paraId="03E25968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Контрастность: не менее 1000:1</w:t>
            </w:r>
          </w:p>
          <w:p w14:paraId="1D8C8D07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Угол обзора по вертикали: не менее 178°</w:t>
            </w:r>
          </w:p>
          <w:p w14:paraId="340AF965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Угол обзора по горизонтали: не менее 178°</w:t>
            </w:r>
          </w:p>
          <w:p w14:paraId="240E65D8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 xml:space="preserve">Плотность пикселей: не менее 93 </w:t>
            </w:r>
            <w:proofErr w:type="spellStart"/>
            <w:r w:rsidRPr="0001048E">
              <w:rPr>
                <w:rFonts w:ascii="Times New Roman" w:hAnsi="Times New Roman" w:cs="Times New Roman"/>
                <w:lang w:val="en-US"/>
              </w:rPr>
              <w:t>ppi</w:t>
            </w:r>
            <w:proofErr w:type="spellEnd"/>
          </w:p>
          <w:p w14:paraId="5765D440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Частота при максимальном разрешении не менее 60 Гц</w:t>
            </w:r>
          </w:p>
          <w:p w14:paraId="788C91B5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proofErr w:type="spellStart"/>
            <w:r w:rsidRPr="0001048E">
              <w:rPr>
                <w:rFonts w:ascii="Times New Roman" w:hAnsi="Times New Roman" w:cs="Times New Roman"/>
              </w:rPr>
              <w:t>Видеоразъемы</w:t>
            </w:r>
            <w:proofErr w:type="spellEnd"/>
            <w:r w:rsidRPr="0001048E">
              <w:rPr>
                <w:rFonts w:ascii="Times New Roman" w:hAnsi="Times New Roman" w:cs="Times New Roman"/>
              </w:rPr>
              <w:t xml:space="preserve">: не менее </w:t>
            </w:r>
            <w:r w:rsidRPr="0001048E">
              <w:rPr>
                <w:rFonts w:ascii="Times New Roman" w:hAnsi="Times New Roman" w:cs="Times New Roman"/>
                <w:lang w:val="en-US"/>
              </w:rPr>
              <w:t>HDMI</w:t>
            </w:r>
            <w:r w:rsidRPr="0001048E">
              <w:rPr>
                <w:rFonts w:ascii="Times New Roman" w:hAnsi="Times New Roman" w:cs="Times New Roman"/>
              </w:rPr>
              <w:t xml:space="preserve"> х1, не менее </w:t>
            </w:r>
            <w:r w:rsidRPr="0001048E">
              <w:rPr>
                <w:rFonts w:ascii="Times New Roman" w:hAnsi="Times New Roman" w:cs="Times New Roman"/>
                <w:lang w:val="en-US"/>
              </w:rPr>
              <w:t>DisplayPort</w:t>
            </w:r>
            <w:r w:rsidRPr="0001048E">
              <w:rPr>
                <w:rFonts w:ascii="Times New Roman" w:hAnsi="Times New Roman" w:cs="Times New Roman"/>
              </w:rPr>
              <w:t xml:space="preserve"> х1 не менее </w:t>
            </w:r>
            <w:r w:rsidRPr="0001048E">
              <w:rPr>
                <w:rFonts w:ascii="Times New Roman" w:hAnsi="Times New Roman" w:cs="Times New Roman"/>
                <w:lang w:val="en-US"/>
              </w:rPr>
              <w:t>VGA</w:t>
            </w:r>
            <w:r w:rsidRPr="0001048E">
              <w:rPr>
                <w:rFonts w:ascii="Times New Roman" w:hAnsi="Times New Roman" w:cs="Times New Roman"/>
              </w:rPr>
              <w:t xml:space="preserve"> </w:t>
            </w:r>
            <w:r w:rsidRPr="0001048E">
              <w:rPr>
                <w:rFonts w:ascii="Times New Roman" w:hAnsi="Times New Roman" w:cs="Times New Roman"/>
                <w:lang w:val="en-US"/>
              </w:rPr>
              <w:t>x</w:t>
            </w:r>
            <w:r w:rsidRPr="0001048E">
              <w:rPr>
                <w:rFonts w:ascii="Times New Roman" w:hAnsi="Times New Roman" w:cs="Times New Roman"/>
              </w:rPr>
              <w:t>1</w:t>
            </w:r>
          </w:p>
          <w:p w14:paraId="43BED3A0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>Источник питания: 100–240 В 50/60 Гц</w:t>
            </w:r>
          </w:p>
          <w:p w14:paraId="0AC9792B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 xml:space="preserve">Кабель </w:t>
            </w:r>
            <w:r w:rsidRPr="0001048E">
              <w:rPr>
                <w:rFonts w:ascii="Times New Roman" w:hAnsi="Times New Roman" w:cs="Times New Roman"/>
                <w:lang w:val="en-US"/>
              </w:rPr>
              <w:t>HDMI</w:t>
            </w:r>
            <w:r w:rsidRPr="0001048E">
              <w:rPr>
                <w:rFonts w:ascii="Times New Roman" w:hAnsi="Times New Roman" w:cs="Times New Roman"/>
              </w:rPr>
              <w:t xml:space="preserve"> не ниже 1,4: есть</w:t>
            </w:r>
          </w:p>
          <w:p w14:paraId="6E3A2A81" w14:textId="77777777" w:rsidR="00C2377B" w:rsidRPr="0001048E" w:rsidRDefault="00C2377B" w:rsidP="00944BC9">
            <w:pPr>
              <w:pStyle w:val="a7"/>
              <w:ind w:left="317" w:hanging="283"/>
              <w:rPr>
                <w:rFonts w:ascii="Times New Roman" w:hAnsi="Times New Roman" w:cs="Times New Roman"/>
              </w:rPr>
            </w:pPr>
            <w:r w:rsidRPr="0001048E">
              <w:rPr>
                <w:rFonts w:ascii="Times New Roman" w:hAnsi="Times New Roman" w:cs="Times New Roman"/>
              </w:rPr>
              <w:t xml:space="preserve">Кабель </w:t>
            </w:r>
            <w:r w:rsidRPr="0001048E">
              <w:rPr>
                <w:rFonts w:ascii="Times New Roman" w:hAnsi="Times New Roman" w:cs="Times New Roman"/>
                <w:lang w:val="en-US"/>
              </w:rPr>
              <w:t>DP</w:t>
            </w:r>
            <w:r w:rsidRPr="0001048E">
              <w:rPr>
                <w:rFonts w:ascii="Times New Roman" w:hAnsi="Times New Roman" w:cs="Times New Roman"/>
              </w:rPr>
              <w:t xml:space="preserve"> не ниже 1,2: есть</w:t>
            </w:r>
          </w:p>
        </w:tc>
        <w:tc>
          <w:tcPr>
            <w:tcW w:w="708" w:type="dxa"/>
          </w:tcPr>
          <w:p w14:paraId="487D866E" w14:textId="77777777" w:rsidR="00C2377B" w:rsidRPr="0001048E" w:rsidRDefault="00C2377B" w:rsidP="00944BC9">
            <w:pPr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29B15A3" w14:textId="77777777" w:rsidR="00C2377B" w:rsidRPr="0001048E" w:rsidRDefault="00C2377B" w:rsidP="00944BC9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</w:p>
        </w:tc>
      </w:tr>
    </w:tbl>
    <w:p w14:paraId="2F43F303" w14:textId="77777777" w:rsidR="00015C2F" w:rsidRDefault="00015C2F" w:rsidP="00944BC9">
      <w:pPr>
        <w:jc w:val="both"/>
        <w:rPr>
          <w:sz w:val="22"/>
          <w:szCs w:val="22"/>
        </w:rPr>
      </w:pPr>
    </w:p>
    <w:p w14:paraId="5EEDC2D1" w14:textId="73D8FD9F" w:rsidR="00944BC9" w:rsidRPr="004D1768" w:rsidRDefault="00944BC9" w:rsidP="00944BC9">
      <w:pPr>
        <w:jc w:val="both"/>
        <w:rPr>
          <w:rFonts w:cs="Times New Roman"/>
          <w:sz w:val="22"/>
          <w:szCs w:val="22"/>
        </w:rPr>
      </w:pPr>
      <w:r>
        <w:rPr>
          <w:sz w:val="22"/>
          <w:szCs w:val="22"/>
        </w:rPr>
        <w:br w:type="textWrapping" w:clear="all"/>
      </w:r>
      <w:r w:rsidRPr="004D1768">
        <w:rPr>
          <w:b/>
          <w:bCs/>
        </w:rPr>
        <w:t xml:space="preserve">5. </w:t>
      </w:r>
      <w:r w:rsidRPr="004D1768">
        <w:rPr>
          <w:b/>
          <w:bCs/>
          <w:sz w:val="22"/>
          <w:szCs w:val="22"/>
        </w:rPr>
        <w:t>Требования к поставщику/подрядчику (опыт работы, наличие лицензий, сертификатов, квалифицированного персонала, необходимой техники и т.п.):</w:t>
      </w:r>
      <w:r w:rsidRPr="00543F5A">
        <w:rPr>
          <w:sz w:val="22"/>
          <w:szCs w:val="22"/>
        </w:rPr>
        <w:t xml:space="preserve"> </w:t>
      </w:r>
      <w:r w:rsidR="00622592">
        <w:rPr>
          <w:sz w:val="22"/>
          <w:szCs w:val="22"/>
        </w:rPr>
        <w:t>П</w:t>
      </w:r>
      <w:r w:rsidRPr="00543F5A">
        <w:rPr>
          <w:rFonts w:cs="Times New Roman"/>
          <w:sz w:val="22"/>
          <w:szCs w:val="22"/>
        </w:rPr>
        <w:t>оставщик</w:t>
      </w:r>
      <w:r>
        <w:rPr>
          <w:rFonts w:cs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 xml:space="preserve">анализатора жидкости </w:t>
      </w:r>
      <w:proofErr w:type="spellStart"/>
      <w:r>
        <w:rPr>
          <w:rFonts w:eastAsia="Times New Roman"/>
          <w:sz w:val="22"/>
          <w:szCs w:val="22"/>
        </w:rPr>
        <w:t>вольтамперометрического</w:t>
      </w:r>
      <w:proofErr w:type="spellEnd"/>
      <w:r w:rsidRPr="00543F5A">
        <w:rPr>
          <w:rFonts w:cs="Times New Roman"/>
          <w:sz w:val="22"/>
          <w:szCs w:val="22"/>
        </w:rPr>
        <w:t xml:space="preserve"> должен иметь собственную сервисную службу, обеспечивающую монтаж, техническое обслуживание, технический инструктаж и </w:t>
      </w:r>
      <w:r w:rsidR="00041C5F">
        <w:rPr>
          <w:rFonts w:cs="Times New Roman"/>
          <w:sz w:val="22"/>
          <w:szCs w:val="22"/>
        </w:rPr>
        <w:t>поддержку специалистов Покупателя</w:t>
      </w:r>
      <w:r w:rsidRPr="00543F5A">
        <w:rPr>
          <w:rFonts w:cs="Times New Roman"/>
          <w:sz w:val="22"/>
          <w:szCs w:val="22"/>
        </w:rPr>
        <w:t>.</w:t>
      </w:r>
    </w:p>
    <w:p w14:paraId="034C2CA3" w14:textId="50FE0D9E" w:rsidR="00CB5F88" w:rsidRPr="00C84FF8" w:rsidRDefault="00944BC9" w:rsidP="00944BC9">
      <w:pPr>
        <w:jc w:val="both"/>
        <w:rPr>
          <w:rFonts w:eastAsia="Times New Roman" w:cs="Times New Roman"/>
          <w:sz w:val="22"/>
          <w:szCs w:val="22"/>
        </w:rPr>
      </w:pPr>
      <w:r w:rsidRPr="004D1768">
        <w:rPr>
          <w:b/>
          <w:bCs/>
          <w:sz w:val="22"/>
          <w:szCs w:val="22"/>
        </w:rPr>
        <w:t>6.  Послепродажное обслуживание (наличие в регионе эксплуатации сервисных центров, сроки гарантии, периодичность технического обслуживания и т.п.):</w:t>
      </w:r>
      <w:r w:rsidRPr="00543F5A">
        <w:rPr>
          <w:sz w:val="22"/>
          <w:szCs w:val="22"/>
        </w:rPr>
        <w:t xml:space="preserve"> г</w:t>
      </w:r>
      <w:r w:rsidRPr="00543F5A">
        <w:rPr>
          <w:rFonts w:cs="Times New Roman"/>
          <w:sz w:val="22"/>
          <w:szCs w:val="22"/>
        </w:rPr>
        <w:t xml:space="preserve">арантийный срок на </w:t>
      </w:r>
      <w:r>
        <w:rPr>
          <w:rFonts w:eastAsia="Times New Roman"/>
          <w:sz w:val="22"/>
          <w:szCs w:val="22"/>
        </w:rPr>
        <w:lastRenderedPageBreak/>
        <w:t xml:space="preserve">анализатор </w:t>
      </w:r>
      <w:r w:rsidRPr="00C84FF8">
        <w:rPr>
          <w:rFonts w:eastAsia="Times New Roman"/>
          <w:sz w:val="22"/>
          <w:szCs w:val="22"/>
        </w:rPr>
        <w:t xml:space="preserve">жидкости </w:t>
      </w:r>
      <w:proofErr w:type="spellStart"/>
      <w:r w:rsidRPr="00C84FF8">
        <w:rPr>
          <w:rFonts w:eastAsia="Times New Roman"/>
          <w:sz w:val="22"/>
          <w:szCs w:val="22"/>
        </w:rPr>
        <w:t>вольтамперометрический</w:t>
      </w:r>
      <w:proofErr w:type="spellEnd"/>
      <w:r w:rsidRPr="00C84FF8">
        <w:rPr>
          <w:rFonts w:cs="Times New Roman"/>
          <w:sz w:val="22"/>
          <w:szCs w:val="22"/>
        </w:rPr>
        <w:t xml:space="preserve"> должен составлять не менее 12 (</w:t>
      </w:r>
      <w:r w:rsidR="00487F3F" w:rsidRPr="00C84FF8">
        <w:rPr>
          <w:rFonts w:cs="Times New Roman"/>
          <w:sz w:val="22"/>
          <w:szCs w:val="22"/>
        </w:rPr>
        <w:t>Д</w:t>
      </w:r>
      <w:r w:rsidRPr="00C84FF8">
        <w:rPr>
          <w:rFonts w:cs="Times New Roman"/>
          <w:sz w:val="22"/>
          <w:szCs w:val="22"/>
        </w:rPr>
        <w:t>венадцати) месяцев</w:t>
      </w:r>
      <w:r w:rsidRPr="00C84FF8">
        <w:rPr>
          <w:rFonts w:cs="Times New Roman"/>
          <w:color w:val="FF0000"/>
          <w:sz w:val="22"/>
          <w:szCs w:val="22"/>
        </w:rPr>
        <w:t xml:space="preserve"> </w:t>
      </w:r>
      <w:r w:rsidRPr="00C84FF8">
        <w:rPr>
          <w:rFonts w:cs="Times New Roman"/>
          <w:sz w:val="22"/>
          <w:szCs w:val="22"/>
        </w:rPr>
        <w:t xml:space="preserve">с момента подписания </w:t>
      </w:r>
      <w:r w:rsidR="0096034B" w:rsidRPr="00C84FF8">
        <w:rPr>
          <w:rFonts w:cs="Times New Roman"/>
          <w:sz w:val="22"/>
          <w:szCs w:val="22"/>
        </w:rPr>
        <w:t>Акта ввода Оборудования в эксплуатацию.</w:t>
      </w:r>
      <w:r w:rsidR="00756C26" w:rsidRPr="00C84FF8">
        <w:rPr>
          <w:rFonts w:cs="Times New Roman"/>
          <w:sz w:val="22"/>
          <w:szCs w:val="22"/>
        </w:rPr>
        <w:t xml:space="preserve"> Остаточный срок годности стандартных образцов не менее 75%.</w:t>
      </w:r>
      <w:r w:rsidRPr="00C84FF8">
        <w:rPr>
          <w:rFonts w:cs="Times New Roman"/>
          <w:sz w:val="22"/>
          <w:szCs w:val="22"/>
        </w:rPr>
        <w:t xml:space="preserve"> </w:t>
      </w:r>
    </w:p>
    <w:p w14:paraId="199F1AEE" w14:textId="77777777" w:rsidR="00944BC9" w:rsidRPr="00C84FF8" w:rsidRDefault="00944BC9" w:rsidP="00944BC9">
      <w:pPr>
        <w:jc w:val="both"/>
        <w:rPr>
          <w:b/>
          <w:bCs/>
          <w:sz w:val="22"/>
          <w:szCs w:val="22"/>
        </w:rPr>
      </w:pPr>
      <w:r w:rsidRPr="00C84FF8">
        <w:rPr>
          <w:b/>
          <w:bCs/>
          <w:sz w:val="22"/>
          <w:szCs w:val="22"/>
        </w:rPr>
        <w:t>7</w:t>
      </w:r>
      <w:r w:rsidRPr="00C84FF8">
        <w:rPr>
          <w:rFonts w:cs="Times New Roman"/>
          <w:b/>
          <w:bCs/>
          <w:sz w:val="22"/>
          <w:szCs w:val="22"/>
        </w:rPr>
        <w:t xml:space="preserve">.  </w:t>
      </w:r>
      <w:r w:rsidRPr="00C84FF8">
        <w:rPr>
          <w:b/>
          <w:bCs/>
          <w:sz w:val="22"/>
          <w:szCs w:val="22"/>
        </w:rPr>
        <w:t>Предпочтительный срок (дата, период) поставки МТР / выполнения работ / оказания услуг:</w:t>
      </w:r>
    </w:p>
    <w:p w14:paraId="0686ADC8" w14:textId="77777777" w:rsidR="002068DD" w:rsidRPr="00C84FF8" w:rsidRDefault="002068DD" w:rsidP="002068DD">
      <w:pPr>
        <w:ind w:firstLine="567"/>
        <w:jc w:val="both"/>
        <w:rPr>
          <w:sz w:val="22"/>
          <w:szCs w:val="22"/>
        </w:rPr>
      </w:pPr>
      <w:r w:rsidRPr="00C84FF8">
        <w:rPr>
          <w:sz w:val="22"/>
          <w:szCs w:val="22"/>
        </w:rPr>
        <w:t>Общий срок поставки Оборудования - в течение 120 (Ста двадцати) календарных дней с даты подписания Договора.</w:t>
      </w:r>
    </w:p>
    <w:p w14:paraId="77C58B20" w14:textId="77777777" w:rsidR="002068DD" w:rsidRPr="00C84FF8" w:rsidRDefault="002068DD" w:rsidP="002068DD">
      <w:pPr>
        <w:pStyle w:val="-3"/>
        <w:shd w:val="clear" w:color="auto" w:fill="FFFFFF"/>
        <w:tabs>
          <w:tab w:val="clear" w:pos="1701"/>
          <w:tab w:val="left" w:pos="567"/>
        </w:tabs>
        <w:spacing w:line="240" w:lineRule="auto"/>
        <w:rPr>
          <w:sz w:val="22"/>
          <w:szCs w:val="22"/>
        </w:rPr>
      </w:pPr>
      <w:r w:rsidRPr="00C84FF8">
        <w:rPr>
          <w:sz w:val="22"/>
          <w:szCs w:val="22"/>
        </w:rPr>
        <w:t>Срок доставки Оборудования - в течение 110 (Ста десяти) календарных дней с момента подписания Договора.</w:t>
      </w:r>
    </w:p>
    <w:p w14:paraId="707730AD" w14:textId="77777777" w:rsidR="002068DD" w:rsidRPr="00C84FF8" w:rsidRDefault="002068DD" w:rsidP="002068DD">
      <w:pPr>
        <w:ind w:firstLine="567"/>
        <w:jc w:val="both"/>
        <w:rPr>
          <w:sz w:val="22"/>
          <w:szCs w:val="22"/>
        </w:rPr>
      </w:pPr>
      <w:r w:rsidRPr="00C84FF8">
        <w:rPr>
          <w:sz w:val="22"/>
          <w:szCs w:val="22"/>
        </w:rPr>
        <w:t>Срок приемки по комплектности Оборудования, срок монтажа Оборудования, проведения пусконаладочных работ, приемо-сдаточных испытаний, инструктажа персонала на территории Покупателя – в течение 10 (Десяти) календарных дней с момента поставки Оборудования на склад Покупателя.</w:t>
      </w:r>
    </w:p>
    <w:p w14:paraId="279345F9" w14:textId="3B2FDCBD" w:rsidR="002068DD" w:rsidRPr="00C84FF8" w:rsidRDefault="002068DD" w:rsidP="002068DD">
      <w:pPr>
        <w:ind w:firstLine="567"/>
        <w:jc w:val="both"/>
        <w:rPr>
          <w:color w:val="000000"/>
          <w:sz w:val="22"/>
          <w:szCs w:val="22"/>
          <w:shd w:val="clear" w:color="auto" w:fill="FFFFFF"/>
        </w:rPr>
      </w:pPr>
      <w:r w:rsidRPr="00C84FF8">
        <w:rPr>
          <w:sz w:val="22"/>
          <w:szCs w:val="22"/>
        </w:rPr>
        <w:t xml:space="preserve">Инструктаж персонала методам работы на поставленном Оборудовании проводится силами Поставщика. </w:t>
      </w:r>
      <w:r w:rsidRPr="00C84FF8">
        <w:rPr>
          <w:color w:val="000000"/>
          <w:sz w:val="22"/>
          <w:szCs w:val="22"/>
          <w:shd w:val="clear" w:color="auto" w:fill="FFFFFF"/>
        </w:rPr>
        <w:t>Количество специалистов - 3 человека. Количество рабочих часов</w:t>
      </w:r>
      <w:r w:rsidR="00756C26" w:rsidRPr="00C84FF8">
        <w:rPr>
          <w:color w:val="000000"/>
          <w:sz w:val="22"/>
          <w:szCs w:val="22"/>
          <w:shd w:val="clear" w:color="auto" w:fill="FFFFFF"/>
        </w:rPr>
        <w:t xml:space="preserve"> для</w:t>
      </w:r>
      <w:r w:rsidRPr="00C84FF8">
        <w:rPr>
          <w:color w:val="000000"/>
          <w:sz w:val="22"/>
          <w:szCs w:val="22"/>
          <w:shd w:val="clear" w:color="auto" w:fill="FFFFFF"/>
        </w:rPr>
        <w:t xml:space="preserve"> </w:t>
      </w:r>
      <w:r w:rsidR="0096034B" w:rsidRPr="00C84FF8">
        <w:rPr>
          <w:color w:val="000000"/>
          <w:sz w:val="22"/>
          <w:szCs w:val="22"/>
          <w:shd w:val="clear" w:color="auto" w:fill="FFFFFF"/>
        </w:rPr>
        <w:t>инструктажа</w:t>
      </w:r>
      <w:r w:rsidRPr="00C84FF8">
        <w:rPr>
          <w:color w:val="000000"/>
          <w:sz w:val="22"/>
          <w:szCs w:val="22"/>
          <w:shd w:val="clear" w:color="auto" w:fill="FFFFFF"/>
        </w:rPr>
        <w:t xml:space="preserve"> не менее 16 часов.</w:t>
      </w:r>
    </w:p>
    <w:p w14:paraId="57F0354D" w14:textId="77777777" w:rsidR="002068DD" w:rsidRPr="002D7CBF" w:rsidRDefault="002068DD" w:rsidP="002068DD">
      <w:pPr>
        <w:ind w:firstLine="567"/>
        <w:jc w:val="both"/>
        <w:rPr>
          <w:sz w:val="22"/>
          <w:szCs w:val="22"/>
        </w:rPr>
      </w:pPr>
      <w:r w:rsidRPr="00C84FF8">
        <w:rPr>
          <w:sz w:val="22"/>
          <w:szCs w:val="22"/>
        </w:rPr>
        <w:t>Пусконаладочные работы и инструктаж персонала Покупателя</w:t>
      </w:r>
      <w:r w:rsidRPr="00564CCD">
        <w:rPr>
          <w:sz w:val="22"/>
          <w:szCs w:val="22"/>
        </w:rPr>
        <w:t xml:space="preserve"> по работе на оборудовании должны проводиться специалистами компании Поставщика.</w:t>
      </w:r>
    </w:p>
    <w:p w14:paraId="64B648A4" w14:textId="5A28E02F" w:rsidR="00944BC9" w:rsidRDefault="00944BC9" w:rsidP="00944BC9">
      <w:pPr>
        <w:tabs>
          <w:tab w:val="left" w:pos="993"/>
        </w:tabs>
        <w:spacing w:before="120" w:line="276" w:lineRule="auto"/>
        <w:jc w:val="both"/>
        <w:rPr>
          <w:rFonts w:eastAsia="Times New Roman" w:cs="Times New Roman"/>
          <w:sz w:val="22"/>
          <w:szCs w:val="22"/>
        </w:rPr>
      </w:pPr>
      <w:r w:rsidRPr="004D1768">
        <w:rPr>
          <w:b/>
          <w:bCs/>
          <w:sz w:val="22"/>
          <w:szCs w:val="22"/>
        </w:rPr>
        <w:t>8.  Место (указывается регион / если целесообразно указать адрес, то указывается адрес) поставки МТР / выполнения работ / оказания услуг:</w:t>
      </w:r>
      <w:r w:rsidRPr="006E02F8">
        <w:rPr>
          <w:sz w:val="22"/>
          <w:szCs w:val="22"/>
        </w:rPr>
        <w:t xml:space="preserve"> </w:t>
      </w:r>
      <w:r w:rsidR="00041C5F">
        <w:rPr>
          <w:rFonts w:eastAsia="Times New Roman" w:cs="Times New Roman"/>
          <w:sz w:val="22"/>
          <w:szCs w:val="22"/>
        </w:rPr>
        <w:t>Поставка Оборудования</w:t>
      </w:r>
      <w:r w:rsidRPr="006E02F8">
        <w:rPr>
          <w:rFonts w:eastAsia="Times New Roman" w:cs="Times New Roman"/>
          <w:sz w:val="22"/>
          <w:szCs w:val="22"/>
        </w:rPr>
        <w:t xml:space="preserve"> осуществляет</w:t>
      </w:r>
      <w:r w:rsidR="00041C5F">
        <w:rPr>
          <w:rFonts w:eastAsia="Times New Roman" w:cs="Times New Roman"/>
          <w:sz w:val="22"/>
          <w:szCs w:val="22"/>
        </w:rPr>
        <w:t>ся силами и средствами Поставщика до склада Покупателя</w:t>
      </w:r>
      <w:r w:rsidRPr="006E02F8">
        <w:rPr>
          <w:rFonts w:eastAsia="Times New Roman" w:cs="Times New Roman"/>
          <w:sz w:val="22"/>
          <w:szCs w:val="22"/>
        </w:rPr>
        <w:t>, расположенного по адресу: 424003, Россия, РМЭ, г. Йошкар-Ола, ул. Суворова, д. 26.</w:t>
      </w:r>
    </w:p>
    <w:p w14:paraId="400DA18E" w14:textId="77777777" w:rsidR="00944BC9" w:rsidRPr="004D1768" w:rsidRDefault="00944BC9" w:rsidP="00944BC9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b/>
          <w:bCs/>
          <w:sz w:val="22"/>
          <w:szCs w:val="22"/>
        </w:rPr>
      </w:pPr>
      <w:r w:rsidRPr="004D1768">
        <w:rPr>
          <w:b/>
          <w:bCs/>
          <w:sz w:val="22"/>
          <w:szCs w:val="22"/>
        </w:rPr>
        <w:t>9.  Иное, при необходимости:</w:t>
      </w:r>
    </w:p>
    <w:p w14:paraId="65FBA697" w14:textId="77777777" w:rsidR="00944BC9" w:rsidRPr="00381AFF" w:rsidRDefault="00944BC9" w:rsidP="00381AFF">
      <w:pPr>
        <w:pStyle w:val="af1"/>
        <w:jc w:val="both"/>
        <w:rPr>
          <w:sz w:val="22"/>
          <w:szCs w:val="22"/>
        </w:rPr>
      </w:pPr>
      <w:r w:rsidRPr="00381AFF">
        <w:rPr>
          <w:sz w:val="22"/>
          <w:szCs w:val="22"/>
        </w:rPr>
        <w:t>9.1. Требования к качеству МТР:</w:t>
      </w:r>
    </w:p>
    <w:p w14:paraId="6780079E" w14:textId="77777777" w:rsidR="00381AFF" w:rsidRPr="00381AFF" w:rsidRDefault="00944BC9" w:rsidP="00381AFF">
      <w:pPr>
        <w:pStyle w:val="af1"/>
        <w:jc w:val="both"/>
        <w:rPr>
          <w:rFonts w:cs="Times New Roman"/>
          <w:sz w:val="22"/>
          <w:szCs w:val="22"/>
        </w:rPr>
      </w:pPr>
      <w:r w:rsidRPr="00381AFF">
        <w:rPr>
          <w:rFonts w:cs="Times New Roman"/>
          <w:bCs/>
          <w:sz w:val="22"/>
          <w:szCs w:val="22"/>
        </w:rPr>
        <w:t xml:space="preserve">9.1.1. </w:t>
      </w:r>
      <w:r w:rsidRPr="00381AFF">
        <w:rPr>
          <w:sz w:val="22"/>
          <w:szCs w:val="22"/>
        </w:rPr>
        <w:t xml:space="preserve">Анализатор жидкости </w:t>
      </w:r>
      <w:proofErr w:type="spellStart"/>
      <w:r w:rsidRPr="00381AFF">
        <w:rPr>
          <w:sz w:val="22"/>
          <w:szCs w:val="22"/>
        </w:rPr>
        <w:t>вольтамперометрический</w:t>
      </w:r>
      <w:proofErr w:type="spellEnd"/>
      <w:r w:rsidRPr="00381AFF">
        <w:rPr>
          <w:rFonts w:cs="Times New Roman"/>
          <w:bCs/>
          <w:sz w:val="22"/>
          <w:szCs w:val="22"/>
        </w:rPr>
        <w:t xml:space="preserve"> должен </w:t>
      </w:r>
      <w:r w:rsidRPr="00381AFF">
        <w:rPr>
          <w:rFonts w:cs="Times New Roman"/>
          <w:sz w:val="22"/>
          <w:szCs w:val="22"/>
        </w:rPr>
        <w:t>быть выпуска не ранее 2024 г.</w:t>
      </w:r>
    </w:p>
    <w:p w14:paraId="74A87F89" w14:textId="7F2C1C2D" w:rsidR="00944BC9" w:rsidRPr="004D1768" w:rsidRDefault="00944BC9" w:rsidP="00381AFF">
      <w:pPr>
        <w:pStyle w:val="af1"/>
        <w:jc w:val="both"/>
        <w:rPr>
          <w:rFonts w:cs="Times New Roman"/>
          <w:sz w:val="22"/>
          <w:szCs w:val="22"/>
        </w:rPr>
      </w:pPr>
      <w:r w:rsidRPr="004D1768">
        <w:rPr>
          <w:rFonts w:cs="Times New Roman"/>
          <w:sz w:val="22"/>
          <w:szCs w:val="22"/>
        </w:rPr>
        <w:t xml:space="preserve">9.1.2. </w:t>
      </w:r>
      <w:r w:rsidRPr="004D1768">
        <w:rPr>
          <w:sz w:val="22"/>
          <w:szCs w:val="22"/>
        </w:rPr>
        <w:t xml:space="preserve">Анализатор жидкости </w:t>
      </w:r>
      <w:proofErr w:type="spellStart"/>
      <w:r w:rsidRPr="004D1768">
        <w:rPr>
          <w:sz w:val="22"/>
          <w:szCs w:val="22"/>
        </w:rPr>
        <w:t>вольтамперометрический</w:t>
      </w:r>
      <w:proofErr w:type="spellEnd"/>
      <w:r w:rsidRPr="004D1768">
        <w:rPr>
          <w:rFonts w:cs="Times New Roman"/>
          <w:sz w:val="22"/>
          <w:szCs w:val="22"/>
        </w:rPr>
        <w:t xml:space="preserve"> должен быть новым, то есть не бывшим в эксплуатации, не восстановленным, без дефектов материала и изготовления, не модифицированным, не переделанным, н</w:t>
      </w:r>
      <w:r w:rsidR="006874AF" w:rsidRPr="004D1768">
        <w:rPr>
          <w:rFonts w:cs="Times New Roman"/>
          <w:sz w:val="22"/>
          <w:szCs w:val="22"/>
        </w:rPr>
        <w:t>е поврежденным, соответствующим качеству, установленным</w:t>
      </w:r>
      <w:r w:rsidRPr="004D1768">
        <w:rPr>
          <w:rFonts w:cs="Times New Roman"/>
          <w:sz w:val="22"/>
          <w:szCs w:val="22"/>
        </w:rPr>
        <w:t xml:space="preserve"> предприятием-изготовителем в соответствующей технической документации; без каких-либо ограничений (залог, запрет, арест и т.п.) к свободному обращению на территории Российской Федерации.</w:t>
      </w:r>
    </w:p>
    <w:p w14:paraId="7F31A1D4" w14:textId="249E1E78" w:rsidR="00944BC9" w:rsidRPr="00381AFF" w:rsidRDefault="00944BC9" w:rsidP="00381AFF">
      <w:pPr>
        <w:pStyle w:val="af1"/>
        <w:jc w:val="both"/>
        <w:rPr>
          <w:rFonts w:cs="Times New Roman"/>
          <w:sz w:val="22"/>
          <w:szCs w:val="22"/>
        </w:rPr>
      </w:pPr>
      <w:r w:rsidRPr="00381AFF">
        <w:rPr>
          <w:rFonts w:cs="Times New Roman"/>
          <w:sz w:val="22"/>
          <w:szCs w:val="22"/>
        </w:rPr>
        <w:t xml:space="preserve">9.1.3. </w:t>
      </w:r>
      <w:r w:rsidRPr="00381AFF">
        <w:rPr>
          <w:sz w:val="22"/>
          <w:szCs w:val="22"/>
        </w:rPr>
        <w:t xml:space="preserve">Анализатор жидкости </w:t>
      </w:r>
      <w:proofErr w:type="spellStart"/>
      <w:r w:rsidRPr="00381AFF">
        <w:rPr>
          <w:sz w:val="22"/>
          <w:szCs w:val="22"/>
        </w:rPr>
        <w:t>вольтамперометрический</w:t>
      </w:r>
      <w:proofErr w:type="spellEnd"/>
      <w:r w:rsidRPr="00381AFF">
        <w:rPr>
          <w:rFonts w:cs="Times New Roman"/>
          <w:sz w:val="22"/>
          <w:szCs w:val="22"/>
        </w:rPr>
        <w:t xml:space="preserve"> должен быть внесен в Государственный реестр средств измерений РФ.  В соответствии с описа</w:t>
      </w:r>
      <w:r w:rsidR="006874AF">
        <w:rPr>
          <w:rFonts w:cs="Times New Roman"/>
          <w:sz w:val="22"/>
          <w:szCs w:val="22"/>
        </w:rPr>
        <w:t>нием типа должен</w:t>
      </w:r>
      <w:r w:rsidRPr="00381AFF">
        <w:rPr>
          <w:rFonts w:cs="Times New Roman"/>
          <w:sz w:val="22"/>
          <w:szCs w:val="22"/>
        </w:rPr>
        <w:t xml:space="preserve"> иметь знак утверждения типа.</w:t>
      </w:r>
    </w:p>
    <w:p w14:paraId="2E1A4AE9" w14:textId="53F3D4D9" w:rsidR="00944BC9" w:rsidRPr="00381AFF" w:rsidRDefault="00944BC9" w:rsidP="00381AFF">
      <w:pPr>
        <w:pStyle w:val="af1"/>
        <w:jc w:val="both"/>
        <w:rPr>
          <w:rFonts w:cs="Times New Roman"/>
          <w:sz w:val="22"/>
          <w:szCs w:val="22"/>
        </w:rPr>
      </w:pPr>
      <w:r w:rsidRPr="00381AFF">
        <w:rPr>
          <w:rFonts w:cs="Times New Roman"/>
          <w:bCs/>
          <w:sz w:val="22"/>
          <w:szCs w:val="22"/>
        </w:rPr>
        <w:t xml:space="preserve">9.2. Требования к упаковке МТР: </w:t>
      </w:r>
      <w:r w:rsidRPr="00381AFF">
        <w:rPr>
          <w:sz w:val="22"/>
          <w:szCs w:val="22"/>
        </w:rPr>
        <w:t xml:space="preserve">анализатор жидкости </w:t>
      </w:r>
      <w:proofErr w:type="spellStart"/>
      <w:r w:rsidRPr="00381AFF">
        <w:rPr>
          <w:sz w:val="22"/>
          <w:szCs w:val="22"/>
        </w:rPr>
        <w:t>вольтамперометрический</w:t>
      </w:r>
      <w:proofErr w:type="spellEnd"/>
      <w:r w:rsidRPr="00381AFF">
        <w:rPr>
          <w:rFonts w:cs="Times New Roman"/>
          <w:sz w:val="22"/>
          <w:szCs w:val="22"/>
        </w:rPr>
        <w:t xml:space="preserve"> должен быть поставлен в упаковке производителя, без нарушения целостности, без следов воздействия влаги. Упаковка и/или тара должна обеспечивать сохранность от всякого рода повреждений при перевозке любыми видами транспорта, а также</w:t>
      </w:r>
      <w:r w:rsidR="00041C5F">
        <w:rPr>
          <w:rFonts w:cs="Times New Roman"/>
          <w:sz w:val="22"/>
          <w:szCs w:val="22"/>
        </w:rPr>
        <w:t xml:space="preserve"> предохранять поставляемое Оборудование</w:t>
      </w:r>
      <w:r w:rsidRPr="00381AFF">
        <w:rPr>
          <w:rFonts w:cs="Times New Roman"/>
          <w:sz w:val="22"/>
          <w:szCs w:val="22"/>
        </w:rPr>
        <w:t xml:space="preserve"> от внешних воздействий. </w:t>
      </w:r>
    </w:p>
    <w:p w14:paraId="41B8A117" w14:textId="77777777" w:rsidR="00944BC9" w:rsidRPr="00381AFF" w:rsidRDefault="00944BC9" w:rsidP="00381AFF">
      <w:pPr>
        <w:pStyle w:val="af1"/>
        <w:jc w:val="both"/>
        <w:rPr>
          <w:sz w:val="22"/>
          <w:szCs w:val="22"/>
        </w:rPr>
      </w:pPr>
      <w:r w:rsidRPr="00381AFF">
        <w:rPr>
          <w:rFonts w:cs="Times New Roman"/>
          <w:sz w:val="22"/>
          <w:szCs w:val="22"/>
        </w:rPr>
        <w:t xml:space="preserve">9.3. Требования к маркировке: </w:t>
      </w:r>
      <w:r w:rsidRPr="00381AFF">
        <w:rPr>
          <w:sz w:val="22"/>
          <w:szCs w:val="22"/>
        </w:rPr>
        <w:t>маркировка должна содержать товарный знак и наименование предприятия изготовителя, заводской номер, совпадающий с номером, указанным в паспорте.</w:t>
      </w:r>
    </w:p>
    <w:p w14:paraId="6308BE07" w14:textId="77777777" w:rsidR="00944BC9" w:rsidRPr="0006260E" w:rsidRDefault="00944BC9" w:rsidP="00944BC9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rFonts w:eastAsia="Times New Roman"/>
          <w:sz w:val="22"/>
          <w:szCs w:val="22"/>
        </w:rPr>
      </w:pPr>
    </w:p>
    <w:sectPr w:rsidR="00944BC9" w:rsidRPr="0006260E" w:rsidSect="003B4410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524346" w14:textId="77777777" w:rsidR="00543CEB" w:rsidRDefault="00543CEB" w:rsidP="00053F43">
      <w:r>
        <w:separator/>
      </w:r>
    </w:p>
  </w:endnote>
  <w:endnote w:type="continuationSeparator" w:id="0">
    <w:p w14:paraId="24FD331E" w14:textId="77777777" w:rsidR="00543CEB" w:rsidRDefault="00543CEB" w:rsidP="00053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anumGothic">
    <w:charset w:val="81"/>
    <w:family w:val="auto"/>
    <w:pitch w:val="variable"/>
    <w:sig w:usb0="80000003" w:usb1="09D7FCEB" w:usb2="00000010" w:usb3="00000000" w:csb0="0008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47E640" w14:textId="77777777" w:rsidR="00543CEB" w:rsidRDefault="00543CEB" w:rsidP="00053F43">
      <w:r>
        <w:separator/>
      </w:r>
    </w:p>
  </w:footnote>
  <w:footnote w:type="continuationSeparator" w:id="0">
    <w:p w14:paraId="0FB518C0" w14:textId="77777777" w:rsidR="00543CEB" w:rsidRDefault="00543CEB" w:rsidP="00053F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E27D8"/>
    <w:multiLevelType w:val="multilevel"/>
    <w:tmpl w:val="922635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5942EF"/>
    <w:multiLevelType w:val="hybridMultilevel"/>
    <w:tmpl w:val="41EA3AA4"/>
    <w:lvl w:ilvl="0" w:tplc="18222D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77E6C"/>
    <w:multiLevelType w:val="hybridMultilevel"/>
    <w:tmpl w:val="B86824A4"/>
    <w:lvl w:ilvl="0" w:tplc="8F5093A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3B5152"/>
    <w:multiLevelType w:val="multilevel"/>
    <w:tmpl w:val="DECA8852"/>
    <w:lvl w:ilvl="0">
      <w:start w:val="4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45" w:hanging="64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96365B7"/>
    <w:multiLevelType w:val="multilevel"/>
    <w:tmpl w:val="E56CF3EE"/>
    <w:lvl w:ilvl="0">
      <w:start w:val="4"/>
      <w:numFmt w:val="decimal"/>
      <w:lvlText w:val="%1."/>
      <w:lvlJc w:val="left"/>
      <w:pPr>
        <w:ind w:left="645" w:hanging="645"/>
      </w:pPr>
      <w:rPr>
        <w:rFonts w:hint="default"/>
        <w:sz w:val="22"/>
      </w:rPr>
    </w:lvl>
    <w:lvl w:ilvl="1">
      <w:start w:val="11"/>
      <w:numFmt w:val="decimal"/>
      <w:lvlText w:val="%1.%2."/>
      <w:lvlJc w:val="left"/>
      <w:pPr>
        <w:ind w:left="645" w:hanging="645"/>
      </w:pPr>
      <w:rPr>
        <w:rFonts w:hint="default"/>
        <w:sz w:val="22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5" w15:restartNumberingAfterBreak="0">
    <w:nsid w:val="2A897AB9"/>
    <w:multiLevelType w:val="multilevel"/>
    <w:tmpl w:val="C5D4FD8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718642C"/>
    <w:multiLevelType w:val="hybridMultilevel"/>
    <w:tmpl w:val="37923E72"/>
    <w:lvl w:ilvl="0" w:tplc="3B9E757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622464"/>
    <w:multiLevelType w:val="multilevel"/>
    <w:tmpl w:val="65A85CC4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2242" w:hanging="54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8" w15:restartNumberingAfterBreak="0">
    <w:nsid w:val="50B44F2E"/>
    <w:multiLevelType w:val="multilevel"/>
    <w:tmpl w:val="A9466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FF15BBA"/>
    <w:multiLevelType w:val="hybridMultilevel"/>
    <w:tmpl w:val="C8CA7BB6"/>
    <w:lvl w:ilvl="0" w:tplc="C0701116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D75E52"/>
    <w:multiLevelType w:val="hybridMultilevel"/>
    <w:tmpl w:val="7B2A6566"/>
    <w:lvl w:ilvl="0" w:tplc="F83803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C27288"/>
    <w:multiLevelType w:val="hybridMultilevel"/>
    <w:tmpl w:val="59E40B3A"/>
    <w:lvl w:ilvl="0" w:tplc="F83803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6A2D07"/>
    <w:multiLevelType w:val="hybridMultilevel"/>
    <w:tmpl w:val="367CB7CC"/>
    <w:lvl w:ilvl="0" w:tplc="6304033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9A0D55"/>
    <w:multiLevelType w:val="hybridMultilevel"/>
    <w:tmpl w:val="73FC0E12"/>
    <w:lvl w:ilvl="0" w:tplc="F838034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F83803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5C4EC0"/>
    <w:multiLevelType w:val="hybridMultilevel"/>
    <w:tmpl w:val="C1B4995C"/>
    <w:lvl w:ilvl="0" w:tplc="1FF096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1"/>
  </w:num>
  <w:num w:numId="4">
    <w:abstractNumId w:val="7"/>
  </w:num>
  <w:num w:numId="5">
    <w:abstractNumId w:val="9"/>
  </w:num>
  <w:num w:numId="6">
    <w:abstractNumId w:val="2"/>
  </w:num>
  <w:num w:numId="7">
    <w:abstractNumId w:val="12"/>
  </w:num>
  <w:num w:numId="8">
    <w:abstractNumId w:val="6"/>
  </w:num>
  <w:num w:numId="9">
    <w:abstractNumId w:val="14"/>
  </w:num>
  <w:num w:numId="10">
    <w:abstractNumId w:val="4"/>
  </w:num>
  <w:num w:numId="11">
    <w:abstractNumId w:val="3"/>
  </w:num>
  <w:num w:numId="12">
    <w:abstractNumId w:val="0"/>
  </w:num>
  <w:num w:numId="13">
    <w:abstractNumId w:val="5"/>
  </w:num>
  <w:num w:numId="14">
    <w:abstractNumId w:val="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5A8A"/>
    <w:rsid w:val="000038F4"/>
    <w:rsid w:val="000072EA"/>
    <w:rsid w:val="000157DD"/>
    <w:rsid w:val="00015C2F"/>
    <w:rsid w:val="0001770D"/>
    <w:rsid w:val="000343CF"/>
    <w:rsid w:val="0003787B"/>
    <w:rsid w:val="00041C5F"/>
    <w:rsid w:val="00043993"/>
    <w:rsid w:val="00051CCC"/>
    <w:rsid w:val="00053F43"/>
    <w:rsid w:val="0006260E"/>
    <w:rsid w:val="000647BF"/>
    <w:rsid w:val="000918D9"/>
    <w:rsid w:val="000A1ED2"/>
    <w:rsid w:val="000A3E64"/>
    <w:rsid w:val="000A7F80"/>
    <w:rsid w:val="000B0050"/>
    <w:rsid w:val="000B7635"/>
    <w:rsid w:val="000C413F"/>
    <w:rsid w:val="000D2382"/>
    <w:rsid w:val="000E34BD"/>
    <w:rsid w:val="000E4992"/>
    <w:rsid w:val="000E58D4"/>
    <w:rsid w:val="000F3E66"/>
    <w:rsid w:val="000F600F"/>
    <w:rsid w:val="000F6BE1"/>
    <w:rsid w:val="00142EBB"/>
    <w:rsid w:val="00155DE8"/>
    <w:rsid w:val="0018170A"/>
    <w:rsid w:val="00184C44"/>
    <w:rsid w:val="001A2801"/>
    <w:rsid w:val="001A69A7"/>
    <w:rsid w:val="001B3248"/>
    <w:rsid w:val="001B3B8A"/>
    <w:rsid w:val="001C060C"/>
    <w:rsid w:val="001E1963"/>
    <w:rsid w:val="002020AA"/>
    <w:rsid w:val="002068DD"/>
    <w:rsid w:val="00211FE4"/>
    <w:rsid w:val="00216721"/>
    <w:rsid w:val="002205AD"/>
    <w:rsid w:val="00225868"/>
    <w:rsid w:val="00230A4A"/>
    <w:rsid w:val="002403D0"/>
    <w:rsid w:val="00261347"/>
    <w:rsid w:val="0026273F"/>
    <w:rsid w:val="00265474"/>
    <w:rsid w:val="002721FF"/>
    <w:rsid w:val="002735F9"/>
    <w:rsid w:val="00277B63"/>
    <w:rsid w:val="00284431"/>
    <w:rsid w:val="00285100"/>
    <w:rsid w:val="0028612B"/>
    <w:rsid w:val="00293D5A"/>
    <w:rsid w:val="002B092F"/>
    <w:rsid w:val="002B31F0"/>
    <w:rsid w:val="002B6C7C"/>
    <w:rsid w:val="002C451C"/>
    <w:rsid w:val="002C5FCD"/>
    <w:rsid w:val="002C671E"/>
    <w:rsid w:val="002C73C4"/>
    <w:rsid w:val="002F50F9"/>
    <w:rsid w:val="002F5F63"/>
    <w:rsid w:val="00302150"/>
    <w:rsid w:val="003131A8"/>
    <w:rsid w:val="0031573E"/>
    <w:rsid w:val="00321B11"/>
    <w:rsid w:val="003221B1"/>
    <w:rsid w:val="003234E4"/>
    <w:rsid w:val="0033388F"/>
    <w:rsid w:val="003524D2"/>
    <w:rsid w:val="003634AE"/>
    <w:rsid w:val="00377F14"/>
    <w:rsid w:val="00381AFF"/>
    <w:rsid w:val="00385620"/>
    <w:rsid w:val="00386C20"/>
    <w:rsid w:val="00390BA3"/>
    <w:rsid w:val="00391857"/>
    <w:rsid w:val="003958C9"/>
    <w:rsid w:val="003A17C6"/>
    <w:rsid w:val="003A212D"/>
    <w:rsid w:val="003B06F3"/>
    <w:rsid w:val="003B4410"/>
    <w:rsid w:val="003C5139"/>
    <w:rsid w:val="003C6C27"/>
    <w:rsid w:val="003C7DEE"/>
    <w:rsid w:val="003E1199"/>
    <w:rsid w:val="00404E05"/>
    <w:rsid w:val="00407902"/>
    <w:rsid w:val="00410298"/>
    <w:rsid w:val="00411013"/>
    <w:rsid w:val="004127DF"/>
    <w:rsid w:val="00427B36"/>
    <w:rsid w:val="004338F0"/>
    <w:rsid w:val="00445296"/>
    <w:rsid w:val="00482770"/>
    <w:rsid w:val="00487F3F"/>
    <w:rsid w:val="0049085C"/>
    <w:rsid w:val="00492CF9"/>
    <w:rsid w:val="004967B3"/>
    <w:rsid w:val="004A074F"/>
    <w:rsid w:val="004A7662"/>
    <w:rsid w:val="004D1768"/>
    <w:rsid w:val="004D1DE3"/>
    <w:rsid w:val="004D30DC"/>
    <w:rsid w:val="004D3E4D"/>
    <w:rsid w:val="004D53F4"/>
    <w:rsid w:val="004F0A43"/>
    <w:rsid w:val="004F0CBD"/>
    <w:rsid w:val="0050055F"/>
    <w:rsid w:val="0050338F"/>
    <w:rsid w:val="005046EA"/>
    <w:rsid w:val="0050778D"/>
    <w:rsid w:val="005277A5"/>
    <w:rsid w:val="00530F4C"/>
    <w:rsid w:val="0053218D"/>
    <w:rsid w:val="00543CEB"/>
    <w:rsid w:val="00550FDA"/>
    <w:rsid w:val="00555207"/>
    <w:rsid w:val="00563AFA"/>
    <w:rsid w:val="00572097"/>
    <w:rsid w:val="00587850"/>
    <w:rsid w:val="00595C47"/>
    <w:rsid w:val="005A2A27"/>
    <w:rsid w:val="005A5078"/>
    <w:rsid w:val="005B1E46"/>
    <w:rsid w:val="005B741F"/>
    <w:rsid w:val="005B7424"/>
    <w:rsid w:val="005C78ED"/>
    <w:rsid w:val="005E3D42"/>
    <w:rsid w:val="005E6493"/>
    <w:rsid w:val="00601D54"/>
    <w:rsid w:val="00607696"/>
    <w:rsid w:val="0061251C"/>
    <w:rsid w:val="00614E6A"/>
    <w:rsid w:val="00622592"/>
    <w:rsid w:val="006310D4"/>
    <w:rsid w:val="00633496"/>
    <w:rsid w:val="0064734E"/>
    <w:rsid w:val="00657BBB"/>
    <w:rsid w:val="0066565D"/>
    <w:rsid w:val="00670FE5"/>
    <w:rsid w:val="0067126E"/>
    <w:rsid w:val="0067229B"/>
    <w:rsid w:val="0067791F"/>
    <w:rsid w:val="00686A9B"/>
    <w:rsid w:val="006874AF"/>
    <w:rsid w:val="00693238"/>
    <w:rsid w:val="00694AAB"/>
    <w:rsid w:val="00695944"/>
    <w:rsid w:val="006B0FC5"/>
    <w:rsid w:val="006B34A6"/>
    <w:rsid w:val="006B7DAD"/>
    <w:rsid w:val="006C23A3"/>
    <w:rsid w:val="006D046C"/>
    <w:rsid w:val="006D39C0"/>
    <w:rsid w:val="006D7ECD"/>
    <w:rsid w:val="006E02F8"/>
    <w:rsid w:val="00705F1A"/>
    <w:rsid w:val="00711D69"/>
    <w:rsid w:val="0072441B"/>
    <w:rsid w:val="007278A4"/>
    <w:rsid w:val="00732C7E"/>
    <w:rsid w:val="0073684B"/>
    <w:rsid w:val="00736D7E"/>
    <w:rsid w:val="00741E34"/>
    <w:rsid w:val="00742145"/>
    <w:rsid w:val="0074798F"/>
    <w:rsid w:val="00756C26"/>
    <w:rsid w:val="00774493"/>
    <w:rsid w:val="0078517E"/>
    <w:rsid w:val="00794A8E"/>
    <w:rsid w:val="007B02ED"/>
    <w:rsid w:val="007B14B4"/>
    <w:rsid w:val="007B213D"/>
    <w:rsid w:val="007B7A93"/>
    <w:rsid w:val="007B7F2A"/>
    <w:rsid w:val="007C3694"/>
    <w:rsid w:val="007C691E"/>
    <w:rsid w:val="007E4531"/>
    <w:rsid w:val="007E4959"/>
    <w:rsid w:val="007E70E3"/>
    <w:rsid w:val="007F7386"/>
    <w:rsid w:val="008011BE"/>
    <w:rsid w:val="00806137"/>
    <w:rsid w:val="00806BAA"/>
    <w:rsid w:val="00811B9B"/>
    <w:rsid w:val="008133EE"/>
    <w:rsid w:val="00817368"/>
    <w:rsid w:val="00830C48"/>
    <w:rsid w:val="00843AC8"/>
    <w:rsid w:val="00846ECD"/>
    <w:rsid w:val="00852C65"/>
    <w:rsid w:val="0086427C"/>
    <w:rsid w:val="008821F0"/>
    <w:rsid w:val="00886B46"/>
    <w:rsid w:val="008A4B67"/>
    <w:rsid w:val="008C4A2B"/>
    <w:rsid w:val="008E1D1F"/>
    <w:rsid w:val="008E70FB"/>
    <w:rsid w:val="008E7251"/>
    <w:rsid w:val="008F3044"/>
    <w:rsid w:val="008F411B"/>
    <w:rsid w:val="008F5941"/>
    <w:rsid w:val="00905CD1"/>
    <w:rsid w:val="009108FE"/>
    <w:rsid w:val="00912ABF"/>
    <w:rsid w:val="00944BC9"/>
    <w:rsid w:val="00945540"/>
    <w:rsid w:val="009465DF"/>
    <w:rsid w:val="00954B66"/>
    <w:rsid w:val="0096034B"/>
    <w:rsid w:val="0096765D"/>
    <w:rsid w:val="009700E4"/>
    <w:rsid w:val="00973203"/>
    <w:rsid w:val="00975A31"/>
    <w:rsid w:val="00977403"/>
    <w:rsid w:val="00981F3D"/>
    <w:rsid w:val="00991891"/>
    <w:rsid w:val="009929A3"/>
    <w:rsid w:val="009956CB"/>
    <w:rsid w:val="00996140"/>
    <w:rsid w:val="009978F4"/>
    <w:rsid w:val="009A6BA2"/>
    <w:rsid w:val="009A7413"/>
    <w:rsid w:val="009B27FA"/>
    <w:rsid w:val="009B5673"/>
    <w:rsid w:val="009C1DF3"/>
    <w:rsid w:val="009C4413"/>
    <w:rsid w:val="009E082B"/>
    <w:rsid w:val="00A02CD5"/>
    <w:rsid w:val="00A04B05"/>
    <w:rsid w:val="00A07FE9"/>
    <w:rsid w:val="00A2019B"/>
    <w:rsid w:val="00A3058B"/>
    <w:rsid w:val="00A31954"/>
    <w:rsid w:val="00A355FD"/>
    <w:rsid w:val="00A3790E"/>
    <w:rsid w:val="00A46823"/>
    <w:rsid w:val="00A4731B"/>
    <w:rsid w:val="00A47387"/>
    <w:rsid w:val="00A51C30"/>
    <w:rsid w:val="00A52146"/>
    <w:rsid w:val="00A5573B"/>
    <w:rsid w:val="00A576DD"/>
    <w:rsid w:val="00A67CE4"/>
    <w:rsid w:val="00A71639"/>
    <w:rsid w:val="00A97AFD"/>
    <w:rsid w:val="00AC4C15"/>
    <w:rsid w:val="00AD3E15"/>
    <w:rsid w:val="00AD62E9"/>
    <w:rsid w:val="00AE648D"/>
    <w:rsid w:val="00AE6751"/>
    <w:rsid w:val="00AF2DB4"/>
    <w:rsid w:val="00B01C2F"/>
    <w:rsid w:val="00B02197"/>
    <w:rsid w:val="00B02CC5"/>
    <w:rsid w:val="00B04A23"/>
    <w:rsid w:val="00B10CD7"/>
    <w:rsid w:val="00B13EB4"/>
    <w:rsid w:val="00B152C2"/>
    <w:rsid w:val="00B50ECA"/>
    <w:rsid w:val="00B614FC"/>
    <w:rsid w:val="00B66F94"/>
    <w:rsid w:val="00B76FBF"/>
    <w:rsid w:val="00B80B82"/>
    <w:rsid w:val="00B83B5B"/>
    <w:rsid w:val="00BA08D0"/>
    <w:rsid w:val="00BA612D"/>
    <w:rsid w:val="00BA720C"/>
    <w:rsid w:val="00BB089B"/>
    <w:rsid w:val="00BB0BF0"/>
    <w:rsid w:val="00BC6512"/>
    <w:rsid w:val="00BD247D"/>
    <w:rsid w:val="00BD510C"/>
    <w:rsid w:val="00C024B3"/>
    <w:rsid w:val="00C0602A"/>
    <w:rsid w:val="00C0718E"/>
    <w:rsid w:val="00C13ABB"/>
    <w:rsid w:val="00C156B3"/>
    <w:rsid w:val="00C2377B"/>
    <w:rsid w:val="00C310C1"/>
    <w:rsid w:val="00C529D1"/>
    <w:rsid w:val="00C622B3"/>
    <w:rsid w:val="00C7113B"/>
    <w:rsid w:val="00C71721"/>
    <w:rsid w:val="00C835B5"/>
    <w:rsid w:val="00C84FF8"/>
    <w:rsid w:val="00C8582E"/>
    <w:rsid w:val="00CA5524"/>
    <w:rsid w:val="00CA7D12"/>
    <w:rsid w:val="00CB025C"/>
    <w:rsid w:val="00CB0A0F"/>
    <w:rsid w:val="00CB51C6"/>
    <w:rsid w:val="00CB5F88"/>
    <w:rsid w:val="00CB6A95"/>
    <w:rsid w:val="00CB7633"/>
    <w:rsid w:val="00CC1CA1"/>
    <w:rsid w:val="00CC48C8"/>
    <w:rsid w:val="00CC77DE"/>
    <w:rsid w:val="00CD0188"/>
    <w:rsid w:val="00CD3847"/>
    <w:rsid w:val="00CD6427"/>
    <w:rsid w:val="00CE50FE"/>
    <w:rsid w:val="00D06228"/>
    <w:rsid w:val="00D06F8F"/>
    <w:rsid w:val="00D115C4"/>
    <w:rsid w:val="00D122F8"/>
    <w:rsid w:val="00D136D4"/>
    <w:rsid w:val="00D14FA1"/>
    <w:rsid w:val="00D2007A"/>
    <w:rsid w:val="00D27079"/>
    <w:rsid w:val="00D31B1A"/>
    <w:rsid w:val="00D359B0"/>
    <w:rsid w:val="00D526A5"/>
    <w:rsid w:val="00D532DB"/>
    <w:rsid w:val="00D63F17"/>
    <w:rsid w:val="00D64388"/>
    <w:rsid w:val="00D6642C"/>
    <w:rsid w:val="00D74D81"/>
    <w:rsid w:val="00D7544E"/>
    <w:rsid w:val="00D82DD7"/>
    <w:rsid w:val="00D8362F"/>
    <w:rsid w:val="00D864E4"/>
    <w:rsid w:val="00D87B09"/>
    <w:rsid w:val="00DA0423"/>
    <w:rsid w:val="00DB27BD"/>
    <w:rsid w:val="00DB3C85"/>
    <w:rsid w:val="00DB508A"/>
    <w:rsid w:val="00DB64AF"/>
    <w:rsid w:val="00DC5E82"/>
    <w:rsid w:val="00DC6185"/>
    <w:rsid w:val="00DD0CB0"/>
    <w:rsid w:val="00DE1FFB"/>
    <w:rsid w:val="00DE283B"/>
    <w:rsid w:val="00DF3236"/>
    <w:rsid w:val="00E026EF"/>
    <w:rsid w:val="00E1032B"/>
    <w:rsid w:val="00E13253"/>
    <w:rsid w:val="00E17EB6"/>
    <w:rsid w:val="00E22192"/>
    <w:rsid w:val="00E26837"/>
    <w:rsid w:val="00E410FB"/>
    <w:rsid w:val="00E420C3"/>
    <w:rsid w:val="00E50B25"/>
    <w:rsid w:val="00E5301A"/>
    <w:rsid w:val="00E561CF"/>
    <w:rsid w:val="00E564AF"/>
    <w:rsid w:val="00E63E91"/>
    <w:rsid w:val="00E67627"/>
    <w:rsid w:val="00E67A1A"/>
    <w:rsid w:val="00E70BFE"/>
    <w:rsid w:val="00E75311"/>
    <w:rsid w:val="00E8385C"/>
    <w:rsid w:val="00E92472"/>
    <w:rsid w:val="00E943AF"/>
    <w:rsid w:val="00E9632D"/>
    <w:rsid w:val="00EA250C"/>
    <w:rsid w:val="00EB4A62"/>
    <w:rsid w:val="00EB4E16"/>
    <w:rsid w:val="00ED04D1"/>
    <w:rsid w:val="00EE6F68"/>
    <w:rsid w:val="00F02987"/>
    <w:rsid w:val="00F1396C"/>
    <w:rsid w:val="00F17D1F"/>
    <w:rsid w:val="00F25646"/>
    <w:rsid w:val="00F30FB6"/>
    <w:rsid w:val="00F33008"/>
    <w:rsid w:val="00F42A8B"/>
    <w:rsid w:val="00F43846"/>
    <w:rsid w:val="00F43A17"/>
    <w:rsid w:val="00F545C2"/>
    <w:rsid w:val="00F54B26"/>
    <w:rsid w:val="00F56461"/>
    <w:rsid w:val="00F970E7"/>
    <w:rsid w:val="00FA1FB9"/>
    <w:rsid w:val="00FA7BBC"/>
    <w:rsid w:val="00FB064F"/>
    <w:rsid w:val="00FB4B35"/>
    <w:rsid w:val="00FB7390"/>
    <w:rsid w:val="00FC308C"/>
    <w:rsid w:val="00FD26A8"/>
    <w:rsid w:val="00FD42B8"/>
    <w:rsid w:val="00FD5D3C"/>
    <w:rsid w:val="00FE389E"/>
    <w:rsid w:val="00FE58EF"/>
    <w:rsid w:val="00FF3059"/>
    <w:rsid w:val="00FF4821"/>
    <w:rsid w:val="00FF5A8A"/>
    <w:rsid w:val="00FF6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AC5962C"/>
  <w15:docId w15:val="{57DF2AF9-8D2A-45A8-9617-7CC952153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43AF"/>
    <w:pPr>
      <w:widowControl w:val="0"/>
      <w:suppressAutoHyphens/>
      <w:autoSpaceDN w:val="0"/>
      <w:spacing w:after="0" w:line="240" w:lineRule="auto"/>
      <w:jc w:val="right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styleId="1">
    <w:name w:val="heading 1"/>
    <w:basedOn w:val="a"/>
    <w:link w:val="10"/>
    <w:uiPriority w:val="9"/>
    <w:qFormat/>
    <w:rsid w:val="00E561CF"/>
    <w:pPr>
      <w:widowControl/>
      <w:suppressAutoHyphens w:val="0"/>
      <w:autoSpaceDN/>
      <w:spacing w:before="100" w:beforeAutospacing="1" w:after="100" w:afterAutospacing="1"/>
      <w:jc w:val="left"/>
      <w:textAlignment w:val="auto"/>
      <w:outlineLvl w:val="0"/>
    </w:pPr>
    <w:rPr>
      <w:rFonts w:eastAsia="Times New Roman" w:cs="Times New Roman"/>
      <w:b/>
      <w:bCs/>
      <w:kern w:val="36"/>
      <w:sz w:val="48"/>
      <w:szCs w:val="48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3F43"/>
    <w:pPr>
      <w:widowControl/>
      <w:tabs>
        <w:tab w:val="center" w:pos="4677"/>
        <w:tab w:val="right" w:pos="9355"/>
      </w:tabs>
      <w:suppressAutoHyphens w:val="0"/>
      <w:autoSpaceDN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4">
    <w:name w:val="Верхний колонтитул Знак"/>
    <w:basedOn w:val="a0"/>
    <w:link w:val="a3"/>
    <w:uiPriority w:val="99"/>
    <w:rsid w:val="00053F43"/>
  </w:style>
  <w:style w:type="paragraph" w:styleId="a5">
    <w:name w:val="footer"/>
    <w:basedOn w:val="a"/>
    <w:link w:val="a6"/>
    <w:uiPriority w:val="99"/>
    <w:unhideWhenUsed/>
    <w:rsid w:val="00053F43"/>
    <w:pPr>
      <w:widowControl/>
      <w:tabs>
        <w:tab w:val="center" w:pos="4677"/>
        <w:tab w:val="right" w:pos="9355"/>
      </w:tabs>
      <w:suppressAutoHyphens w:val="0"/>
      <w:autoSpaceDN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6">
    <w:name w:val="Нижний колонтитул Знак"/>
    <w:basedOn w:val="a0"/>
    <w:link w:val="a5"/>
    <w:uiPriority w:val="99"/>
    <w:rsid w:val="00053F43"/>
  </w:style>
  <w:style w:type="paragraph" w:customStyle="1" w:styleId="m">
    <w:name w:val="m_ПростойТекст"/>
    <w:basedOn w:val="a"/>
    <w:link w:val="m0"/>
    <w:rsid w:val="00905CD1"/>
    <w:pPr>
      <w:widowControl/>
      <w:suppressAutoHyphens w:val="0"/>
      <w:autoSpaceDN/>
      <w:jc w:val="both"/>
      <w:textAlignment w:val="auto"/>
    </w:pPr>
    <w:rPr>
      <w:rFonts w:eastAsia="Calibri" w:cs="Times New Roman"/>
      <w:kern w:val="0"/>
      <w:lang w:eastAsia="ru-RU" w:bidi="ar-SA"/>
    </w:rPr>
  </w:style>
  <w:style w:type="paragraph" w:customStyle="1" w:styleId="-3">
    <w:name w:val="Пункт-3"/>
    <w:basedOn w:val="a"/>
    <w:link w:val="-30"/>
    <w:qFormat/>
    <w:rsid w:val="00905CD1"/>
    <w:pPr>
      <w:widowControl/>
      <w:tabs>
        <w:tab w:val="num" w:pos="1701"/>
      </w:tabs>
      <w:suppressAutoHyphens w:val="0"/>
      <w:autoSpaceDN/>
      <w:spacing w:line="288" w:lineRule="auto"/>
      <w:ind w:firstLine="567"/>
      <w:jc w:val="both"/>
      <w:textAlignment w:val="auto"/>
    </w:pPr>
    <w:rPr>
      <w:rFonts w:eastAsia="Calibri" w:cs="Times New Roman"/>
      <w:kern w:val="0"/>
      <w:sz w:val="28"/>
      <w:lang w:eastAsia="ru-RU" w:bidi="ar-SA"/>
    </w:rPr>
  </w:style>
  <w:style w:type="character" w:customStyle="1" w:styleId="m0">
    <w:name w:val="m_ПростойТекст Знак"/>
    <w:basedOn w:val="a0"/>
    <w:link w:val="m"/>
    <w:locked/>
    <w:rsid w:val="00905CD1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-30">
    <w:name w:val="Пункт-3 Знак"/>
    <w:link w:val="-3"/>
    <w:rsid w:val="00905CD1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390BA3"/>
    <w:pPr>
      <w:widowControl/>
      <w:suppressAutoHyphens w:val="0"/>
      <w:autoSpaceDN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a9">
    <w:name w:val="Table Grid"/>
    <w:basedOn w:val="a1"/>
    <w:uiPriority w:val="39"/>
    <w:rsid w:val="004D3E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943A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customStyle="1" w:styleId="a8">
    <w:name w:val="Абзац списка Знак"/>
    <w:basedOn w:val="a0"/>
    <w:link w:val="a7"/>
    <w:uiPriority w:val="34"/>
    <w:locked/>
    <w:rsid w:val="00E943AF"/>
  </w:style>
  <w:style w:type="paragraph" w:styleId="aa">
    <w:name w:val="footnote text"/>
    <w:basedOn w:val="a"/>
    <w:link w:val="ab"/>
    <w:uiPriority w:val="99"/>
    <w:semiHidden/>
    <w:unhideWhenUsed/>
    <w:rsid w:val="00BA720C"/>
    <w:pPr>
      <w:widowControl/>
      <w:suppressAutoHyphens w:val="0"/>
      <w:autoSpaceDN/>
      <w:jc w:val="left"/>
      <w:textAlignment w:val="auto"/>
    </w:pPr>
    <w:rPr>
      <w:rFonts w:ascii="NanumGothic" w:eastAsia="Times New Roman" w:hAnsi="NanumGothic" w:cs="NanumGothic"/>
      <w:kern w:val="0"/>
      <w:sz w:val="20"/>
      <w:szCs w:val="20"/>
      <w:lang w:eastAsia="ru-RU" w:bidi="ar-SA"/>
    </w:rPr>
  </w:style>
  <w:style w:type="character" w:customStyle="1" w:styleId="ab">
    <w:name w:val="Текст сноски Знак"/>
    <w:basedOn w:val="a0"/>
    <w:link w:val="aa"/>
    <w:uiPriority w:val="99"/>
    <w:semiHidden/>
    <w:rsid w:val="00BA720C"/>
    <w:rPr>
      <w:rFonts w:ascii="NanumGothic" w:eastAsia="Times New Roman" w:hAnsi="NanumGothic" w:cs="NanumGothic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BA720C"/>
    <w:rPr>
      <w:vertAlign w:val="superscript"/>
    </w:rPr>
  </w:style>
  <w:style w:type="character" w:styleId="ad">
    <w:name w:val="Placeholder Text"/>
    <w:basedOn w:val="a0"/>
    <w:uiPriority w:val="99"/>
    <w:semiHidden/>
    <w:rsid w:val="00550FDA"/>
    <w:rPr>
      <w:color w:val="808080"/>
    </w:rPr>
  </w:style>
  <w:style w:type="character" w:styleId="ae">
    <w:name w:val="Strong"/>
    <w:basedOn w:val="a0"/>
    <w:uiPriority w:val="22"/>
    <w:qFormat/>
    <w:rsid w:val="00587850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4127DF"/>
    <w:rPr>
      <w:rFonts w:ascii="Segoe UI" w:hAnsi="Segoe UI"/>
      <w:sz w:val="18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127DF"/>
    <w:rPr>
      <w:rFonts w:ascii="Segoe UI" w:eastAsia="Arial Unicode MS" w:hAnsi="Segoe UI" w:cs="Mangal"/>
      <w:kern w:val="3"/>
      <w:sz w:val="18"/>
      <w:szCs w:val="16"/>
      <w:lang w:eastAsia="zh-CN" w:bidi="hi-IN"/>
    </w:rPr>
  </w:style>
  <w:style w:type="paragraph" w:styleId="af1">
    <w:name w:val="No Spacing"/>
    <w:uiPriority w:val="1"/>
    <w:qFormat/>
    <w:rsid w:val="00381AFF"/>
    <w:pPr>
      <w:widowControl w:val="0"/>
      <w:suppressAutoHyphens/>
      <w:autoSpaceDN w:val="0"/>
      <w:spacing w:after="0" w:line="240" w:lineRule="auto"/>
      <w:jc w:val="right"/>
      <w:textAlignment w:val="baseline"/>
    </w:pPr>
    <w:rPr>
      <w:rFonts w:ascii="Times New Roman" w:eastAsia="Arial Unicode MS" w:hAnsi="Times New Roman" w:cs="Mangal"/>
      <w:kern w:val="3"/>
      <w:sz w:val="24"/>
      <w:szCs w:val="21"/>
      <w:lang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E561C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2">
    <w:name w:val="Normal (Web)"/>
    <w:basedOn w:val="a"/>
    <w:uiPriority w:val="99"/>
    <w:semiHidden/>
    <w:unhideWhenUsed/>
    <w:rsid w:val="00EB4A62"/>
    <w:pPr>
      <w:widowControl/>
      <w:suppressAutoHyphens w:val="0"/>
      <w:autoSpaceDN/>
      <w:spacing w:before="100" w:beforeAutospacing="1" w:after="100" w:afterAutospacing="1"/>
      <w:jc w:val="left"/>
      <w:textAlignment w:val="auto"/>
    </w:pPr>
    <w:rPr>
      <w:rFonts w:eastAsia="Times New Roman" w:cs="Times New Roman"/>
      <w:kern w:val="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3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9670C-8E69-4672-B310-C94FD5D2D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6095</TotalTime>
  <Pages>6</Pages>
  <Words>1916</Words>
  <Characters>10926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Ольга Николаевна</dc:creator>
  <cp:keywords/>
  <dc:description/>
  <cp:lastModifiedBy>Бариева Ильнара Илдусовна</cp:lastModifiedBy>
  <cp:revision>201</cp:revision>
  <cp:lastPrinted>2024-08-28T13:27:00Z</cp:lastPrinted>
  <dcterms:created xsi:type="dcterms:W3CDTF">2022-03-17T08:26:00Z</dcterms:created>
  <dcterms:modified xsi:type="dcterms:W3CDTF">2025-01-20T08:00:00Z</dcterms:modified>
</cp:coreProperties>
</file>