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547027C3" w:rsidR="005043E5" w:rsidRPr="004737A8" w:rsidRDefault="00324F62" w:rsidP="00D77BAE">
      <w:pPr>
        <w:keepNext/>
        <w:snapToGrid w:val="0"/>
        <w:spacing w:line="288" w:lineRule="auto"/>
        <w:ind w:left="567" w:firstLine="567"/>
        <w:jc w:val="center"/>
        <w:rPr>
          <w:rFonts w:ascii="Times New Roman" w:hAnsi="Times New Roman" w:cs="Times New Roman"/>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w:t>
      </w:r>
      <w:r w:rsidR="00295EFE">
        <w:rPr>
          <w:rFonts w:ascii="Times New Roman" w:hAnsi="Times New Roman" w:cs="Times New Roman"/>
          <w:b/>
          <w:sz w:val="26"/>
          <w:szCs w:val="26"/>
        </w:rPr>
        <w:t xml:space="preserve">на право заключения договора на </w:t>
      </w:r>
      <w:r w:rsidR="00D77BAE" w:rsidRPr="00D77BAE">
        <w:rPr>
          <w:rFonts w:ascii="Times New Roman" w:hAnsi="Times New Roman" w:cs="Times New Roman"/>
          <w:b/>
          <w:i/>
          <w:sz w:val="26"/>
          <w:szCs w:val="26"/>
        </w:rPr>
        <w:t xml:space="preserve">выполнение электромонтажных и пусконаладочных работ по замене масляных выключателей 10 </w:t>
      </w:r>
      <w:proofErr w:type="spellStart"/>
      <w:r w:rsidR="00D77BAE" w:rsidRPr="00D77BAE">
        <w:rPr>
          <w:rFonts w:ascii="Times New Roman" w:hAnsi="Times New Roman" w:cs="Times New Roman"/>
          <w:b/>
          <w:i/>
          <w:sz w:val="26"/>
          <w:szCs w:val="26"/>
        </w:rPr>
        <w:t>кВ</w:t>
      </w:r>
      <w:proofErr w:type="spellEnd"/>
      <w:r w:rsidR="00D77BAE" w:rsidRPr="00D77BAE">
        <w:rPr>
          <w:rFonts w:ascii="Times New Roman" w:hAnsi="Times New Roman" w:cs="Times New Roman"/>
          <w:b/>
          <w:i/>
          <w:sz w:val="26"/>
          <w:szCs w:val="26"/>
        </w:rPr>
        <w:t xml:space="preserve"> на вакуумные на РП-6 </w:t>
      </w:r>
      <w:proofErr w:type="spellStart"/>
      <w:r w:rsidR="00D77BAE" w:rsidRPr="00D77BAE">
        <w:rPr>
          <w:rFonts w:ascii="Times New Roman" w:hAnsi="Times New Roman" w:cs="Times New Roman"/>
          <w:b/>
          <w:i/>
          <w:sz w:val="26"/>
          <w:szCs w:val="26"/>
        </w:rPr>
        <w:t>кВ</w:t>
      </w:r>
      <w:proofErr w:type="spellEnd"/>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4517F40D"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AF3F40"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1EDF3407" w14:textId="77777777" w:rsidR="0053550B"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8192528" w:history="1">
            <w:r w:rsidR="0053550B" w:rsidRPr="00C85E77">
              <w:rPr>
                <w:rStyle w:val="a8"/>
                <w:b/>
              </w:rPr>
              <w:t>1. Общие положения</w:t>
            </w:r>
            <w:r w:rsidR="0053550B">
              <w:rPr>
                <w:webHidden/>
              </w:rPr>
              <w:tab/>
            </w:r>
            <w:r w:rsidR="0053550B">
              <w:rPr>
                <w:webHidden/>
              </w:rPr>
              <w:fldChar w:fldCharType="begin"/>
            </w:r>
            <w:r w:rsidR="0053550B">
              <w:rPr>
                <w:webHidden/>
              </w:rPr>
              <w:instrText xml:space="preserve"> PAGEREF _Toc118192528 \h </w:instrText>
            </w:r>
            <w:r w:rsidR="0053550B">
              <w:rPr>
                <w:webHidden/>
              </w:rPr>
            </w:r>
            <w:r w:rsidR="0053550B">
              <w:rPr>
                <w:webHidden/>
              </w:rPr>
              <w:fldChar w:fldCharType="separate"/>
            </w:r>
            <w:r w:rsidR="0053550B">
              <w:rPr>
                <w:webHidden/>
              </w:rPr>
              <w:t>3</w:t>
            </w:r>
            <w:r w:rsidR="0053550B">
              <w:rPr>
                <w:webHidden/>
              </w:rPr>
              <w:fldChar w:fldCharType="end"/>
            </w:r>
          </w:hyperlink>
        </w:p>
        <w:p w14:paraId="73DBB10E" w14:textId="77777777" w:rsidR="0053550B" w:rsidRDefault="0053550B">
          <w:pPr>
            <w:pStyle w:val="19"/>
            <w:rPr>
              <w:rFonts w:asciiTheme="minorHAnsi" w:eastAsiaTheme="minorEastAsia" w:hAnsiTheme="minorHAnsi" w:cstheme="minorBidi"/>
              <w:sz w:val="22"/>
              <w:szCs w:val="22"/>
            </w:rPr>
          </w:pPr>
          <w:hyperlink w:anchor="_Toc118192529" w:history="1">
            <w:r w:rsidRPr="00C85E77">
              <w:rPr>
                <w:rStyle w:val="a8"/>
                <w:b/>
              </w:rPr>
              <w:t>2. Предмет закупки</w:t>
            </w:r>
            <w:r>
              <w:rPr>
                <w:webHidden/>
              </w:rPr>
              <w:tab/>
            </w:r>
            <w:r>
              <w:rPr>
                <w:webHidden/>
              </w:rPr>
              <w:fldChar w:fldCharType="begin"/>
            </w:r>
            <w:r>
              <w:rPr>
                <w:webHidden/>
              </w:rPr>
              <w:instrText xml:space="preserve"> PAGEREF _Toc118192529 \h </w:instrText>
            </w:r>
            <w:r>
              <w:rPr>
                <w:webHidden/>
              </w:rPr>
            </w:r>
            <w:r>
              <w:rPr>
                <w:webHidden/>
              </w:rPr>
              <w:fldChar w:fldCharType="separate"/>
            </w:r>
            <w:r>
              <w:rPr>
                <w:webHidden/>
              </w:rPr>
              <w:t>4</w:t>
            </w:r>
            <w:r>
              <w:rPr>
                <w:webHidden/>
              </w:rPr>
              <w:fldChar w:fldCharType="end"/>
            </w:r>
          </w:hyperlink>
        </w:p>
        <w:p w14:paraId="4E244EFC" w14:textId="70A533E3" w:rsidR="0053550B" w:rsidRDefault="0053550B">
          <w:pPr>
            <w:pStyle w:val="19"/>
            <w:tabs>
              <w:tab w:val="left" w:pos="660"/>
            </w:tabs>
            <w:rPr>
              <w:rFonts w:asciiTheme="minorHAnsi" w:eastAsiaTheme="minorEastAsia" w:hAnsiTheme="minorHAnsi" w:cstheme="minorBidi"/>
              <w:sz w:val="22"/>
              <w:szCs w:val="22"/>
            </w:rPr>
          </w:pPr>
          <w:hyperlink w:anchor="_Toc118192530" w:history="1">
            <w:r w:rsidRPr="00C85E77">
              <w:rPr>
                <w:rStyle w:val="a8"/>
              </w:rPr>
              <w:t>2.1Техническая часть</w:t>
            </w:r>
            <w:r>
              <w:rPr>
                <w:webHidden/>
              </w:rPr>
              <w:tab/>
            </w:r>
            <w:r>
              <w:rPr>
                <w:webHidden/>
              </w:rPr>
              <w:fldChar w:fldCharType="begin"/>
            </w:r>
            <w:r>
              <w:rPr>
                <w:webHidden/>
              </w:rPr>
              <w:instrText xml:space="preserve"> PAGEREF _Toc118192530 \h </w:instrText>
            </w:r>
            <w:r>
              <w:rPr>
                <w:webHidden/>
              </w:rPr>
            </w:r>
            <w:r>
              <w:rPr>
                <w:webHidden/>
              </w:rPr>
              <w:fldChar w:fldCharType="separate"/>
            </w:r>
            <w:r>
              <w:rPr>
                <w:webHidden/>
              </w:rPr>
              <w:t>4</w:t>
            </w:r>
            <w:r>
              <w:rPr>
                <w:webHidden/>
              </w:rPr>
              <w:fldChar w:fldCharType="end"/>
            </w:r>
          </w:hyperlink>
        </w:p>
        <w:p w14:paraId="61F6FEC6" w14:textId="77777777" w:rsidR="0053550B" w:rsidRDefault="0053550B">
          <w:pPr>
            <w:pStyle w:val="19"/>
            <w:rPr>
              <w:rFonts w:asciiTheme="minorHAnsi" w:eastAsiaTheme="minorEastAsia" w:hAnsiTheme="minorHAnsi" w:cstheme="minorBidi"/>
              <w:sz w:val="22"/>
              <w:szCs w:val="22"/>
            </w:rPr>
          </w:pPr>
          <w:hyperlink w:anchor="_Toc118192531" w:history="1">
            <w:r w:rsidRPr="00C85E77">
              <w:rPr>
                <w:rStyle w:val="a8"/>
              </w:rPr>
              <w:t>2.2 Коммерческая часть</w:t>
            </w:r>
            <w:r>
              <w:rPr>
                <w:webHidden/>
              </w:rPr>
              <w:tab/>
            </w:r>
            <w:r>
              <w:rPr>
                <w:webHidden/>
              </w:rPr>
              <w:fldChar w:fldCharType="begin"/>
            </w:r>
            <w:r>
              <w:rPr>
                <w:webHidden/>
              </w:rPr>
              <w:instrText xml:space="preserve"> PAGEREF _Toc118192531 \h </w:instrText>
            </w:r>
            <w:r>
              <w:rPr>
                <w:webHidden/>
              </w:rPr>
            </w:r>
            <w:r>
              <w:rPr>
                <w:webHidden/>
              </w:rPr>
              <w:fldChar w:fldCharType="separate"/>
            </w:r>
            <w:r>
              <w:rPr>
                <w:webHidden/>
              </w:rPr>
              <w:t>5</w:t>
            </w:r>
            <w:r>
              <w:rPr>
                <w:webHidden/>
              </w:rPr>
              <w:fldChar w:fldCharType="end"/>
            </w:r>
          </w:hyperlink>
        </w:p>
        <w:p w14:paraId="5B98DAFA" w14:textId="77777777" w:rsidR="0053550B" w:rsidRDefault="0053550B">
          <w:pPr>
            <w:pStyle w:val="19"/>
            <w:rPr>
              <w:rFonts w:asciiTheme="minorHAnsi" w:eastAsiaTheme="minorEastAsia" w:hAnsiTheme="minorHAnsi" w:cstheme="minorBidi"/>
              <w:sz w:val="22"/>
              <w:szCs w:val="22"/>
            </w:rPr>
          </w:pPr>
          <w:hyperlink w:anchor="_Toc118192532" w:history="1">
            <w:r w:rsidRPr="00C85E77">
              <w:rPr>
                <w:rStyle w:val="a8"/>
                <w:b/>
              </w:rPr>
              <w:t>3. Требования к Участникам и документы, подлежащие к предоставлению</w:t>
            </w:r>
            <w:r>
              <w:rPr>
                <w:webHidden/>
              </w:rPr>
              <w:tab/>
            </w:r>
            <w:r>
              <w:rPr>
                <w:webHidden/>
              </w:rPr>
              <w:fldChar w:fldCharType="begin"/>
            </w:r>
            <w:r>
              <w:rPr>
                <w:webHidden/>
              </w:rPr>
              <w:instrText xml:space="preserve"> PAGEREF _Toc118192532 \h </w:instrText>
            </w:r>
            <w:r>
              <w:rPr>
                <w:webHidden/>
              </w:rPr>
            </w:r>
            <w:r>
              <w:rPr>
                <w:webHidden/>
              </w:rPr>
              <w:fldChar w:fldCharType="separate"/>
            </w:r>
            <w:r>
              <w:rPr>
                <w:webHidden/>
              </w:rPr>
              <w:t>5</w:t>
            </w:r>
            <w:r>
              <w:rPr>
                <w:webHidden/>
              </w:rPr>
              <w:fldChar w:fldCharType="end"/>
            </w:r>
          </w:hyperlink>
        </w:p>
        <w:p w14:paraId="12159BFD" w14:textId="77777777" w:rsidR="0053550B" w:rsidRDefault="0053550B">
          <w:pPr>
            <w:pStyle w:val="19"/>
            <w:rPr>
              <w:rFonts w:asciiTheme="minorHAnsi" w:eastAsiaTheme="minorEastAsia" w:hAnsiTheme="minorHAnsi" w:cstheme="minorBidi"/>
              <w:sz w:val="22"/>
              <w:szCs w:val="22"/>
            </w:rPr>
          </w:pPr>
          <w:hyperlink w:anchor="_Toc118192533" w:history="1">
            <w:r w:rsidRPr="00C85E77">
              <w:rPr>
                <w:rStyle w:val="a8"/>
                <w:b/>
              </w:rPr>
              <w:t>3.1 Требования к Участникам</w:t>
            </w:r>
            <w:r>
              <w:rPr>
                <w:webHidden/>
              </w:rPr>
              <w:tab/>
            </w:r>
            <w:r>
              <w:rPr>
                <w:webHidden/>
              </w:rPr>
              <w:fldChar w:fldCharType="begin"/>
            </w:r>
            <w:r>
              <w:rPr>
                <w:webHidden/>
              </w:rPr>
              <w:instrText xml:space="preserve"> PAGEREF _Toc118192533 \h </w:instrText>
            </w:r>
            <w:r>
              <w:rPr>
                <w:webHidden/>
              </w:rPr>
            </w:r>
            <w:r>
              <w:rPr>
                <w:webHidden/>
              </w:rPr>
              <w:fldChar w:fldCharType="separate"/>
            </w:r>
            <w:r>
              <w:rPr>
                <w:webHidden/>
              </w:rPr>
              <w:t>5</w:t>
            </w:r>
            <w:r>
              <w:rPr>
                <w:webHidden/>
              </w:rPr>
              <w:fldChar w:fldCharType="end"/>
            </w:r>
          </w:hyperlink>
        </w:p>
        <w:p w14:paraId="620DF35A" w14:textId="77777777" w:rsidR="0053550B" w:rsidRDefault="0053550B">
          <w:pPr>
            <w:pStyle w:val="19"/>
            <w:rPr>
              <w:rFonts w:asciiTheme="minorHAnsi" w:eastAsiaTheme="minorEastAsia" w:hAnsiTheme="minorHAnsi" w:cstheme="minorBidi"/>
              <w:sz w:val="22"/>
              <w:szCs w:val="22"/>
            </w:rPr>
          </w:pPr>
          <w:hyperlink w:anchor="_Toc118192534" w:history="1">
            <w:r w:rsidRPr="00C85E77">
              <w:rPr>
                <w:rStyle w:val="a8"/>
                <w:b/>
              </w:rPr>
              <w:t>3.2 Требования к документам</w:t>
            </w:r>
            <w:r>
              <w:rPr>
                <w:webHidden/>
              </w:rPr>
              <w:tab/>
            </w:r>
            <w:r>
              <w:rPr>
                <w:webHidden/>
              </w:rPr>
              <w:fldChar w:fldCharType="begin"/>
            </w:r>
            <w:r>
              <w:rPr>
                <w:webHidden/>
              </w:rPr>
              <w:instrText xml:space="preserve"> PAGEREF _Toc118192534 \h </w:instrText>
            </w:r>
            <w:r>
              <w:rPr>
                <w:webHidden/>
              </w:rPr>
            </w:r>
            <w:r>
              <w:rPr>
                <w:webHidden/>
              </w:rPr>
              <w:fldChar w:fldCharType="separate"/>
            </w:r>
            <w:r>
              <w:rPr>
                <w:webHidden/>
              </w:rPr>
              <w:t>5</w:t>
            </w:r>
            <w:r>
              <w:rPr>
                <w:webHidden/>
              </w:rPr>
              <w:fldChar w:fldCharType="end"/>
            </w:r>
          </w:hyperlink>
        </w:p>
        <w:p w14:paraId="4C3DB79C" w14:textId="77777777" w:rsidR="0053550B" w:rsidRDefault="0053550B">
          <w:pPr>
            <w:pStyle w:val="19"/>
            <w:rPr>
              <w:rFonts w:asciiTheme="minorHAnsi" w:eastAsiaTheme="minorEastAsia" w:hAnsiTheme="minorHAnsi" w:cstheme="minorBidi"/>
              <w:sz w:val="22"/>
              <w:szCs w:val="22"/>
            </w:rPr>
          </w:pPr>
          <w:hyperlink w:anchor="_Toc118192535" w:history="1">
            <w:r w:rsidRPr="00C85E77">
              <w:rPr>
                <w:rStyle w:val="a8"/>
                <w:b/>
              </w:rPr>
              <w:t>4. Подготовка Предложений</w:t>
            </w:r>
            <w:r>
              <w:rPr>
                <w:webHidden/>
              </w:rPr>
              <w:tab/>
            </w:r>
            <w:r>
              <w:rPr>
                <w:webHidden/>
              </w:rPr>
              <w:fldChar w:fldCharType="begin"/>
            </w:r>
            <w:r>
              <w:rPr>
                <w:webHidden/>
              </w:rPr>
              <w:instrText xml:space="preserve"> PAGEREF _Toc118192535 \h </w:instrText>
            </w:r>
            <w:r>
              <w:rPr>
                <w:webHidden/>
              </w:rPr>
            </w:r>
            <w:r>
              <w:rPr>
                <w:webHidden/>
              </w:rPr>
              <w:fldChar w:fldCharType="separate"/>
            </w:r>
            <w:r>
              <w:rPr>
                <w:webHidden/>
              </w:rPr>
              <w:t>6</w:t>
            </w:r>
            <w:r>
              <w:rPr>
                <w:webHidden/>
              </w:rPr>
              <w:fldChar w:fldCharType="end"/>
            </w:r>
          </w:hyperlink>
        </w:p>
        <w:p w14:paraId="76B9B56F" w14:textId="77777777" w:rsidR="0053550B" w:rsidRDefault="0053550B">
          <w:pPr>
            <w:pStyle w:val="19"/>
            <w:rPr>
              <w:rFonts w:asciiTheme="minorHAnsi" w:eastAsiaTheme="minorEastAsia" w:hAnsiTheme="minorHAnsi" w:cstheme="minorBidi"/>
              <w:sz w:val="22"/>
              <w:szCs w:val="22"/>
            </w:rPr>
          </w:pPr>
          <w:hyperlink w:anchor="_Toc118192536" w:history="1">
            <w:r w:rsidRPr="00C85E77">
              <w:rPr>
                <w:rStyle w:val="a8"/>
                <w:b/>
              </w:rPr>
              <w:t>4.1. Общие требования к Предложению</w:t>
            </w:r>
            <w:r>
              <w:rPr>
                <w:webHidden/>
              </w:rPr>
              <w:tab/>
            </w:r>
            <w:r>
              <w:rPr>
                <w:webHidden/>
              </w:rPr>
              <w:fldChar w:fldCharType="begin"/>
            </w:r>
            <w:r>
              <w:rPr>
                <w:webHidden/>
              </w:rPr>
              <w:instrText xml:space="preserve"> PAGEREF _Toc118192536 \h </w:instrText>
            </w:r>
            <w:r>
              <w:rPr>
                <w:webHidden/>
              </w:rPr>
            </w:r>
            <w:r>
              <w:rPr>
                <w:webHidden/>
              </w:rPr>
              <w:fldChar w:fldCharType="separate"/>
            </w:r>
            <w:r>
              <w:rPr>
                <w:webHidden/>
              </w:rPr>
              <w:t>6</w:t>
            </w:r>
            <w:r>
              <w:rPr>
                <w:webHidden/>
              </w:rPr>
              <w:fldChar w:fldCharType="end"/>
            </w:r>
          </w:hyperlink>
        </w:p>
        <w:p w14:paraId="4D725464" w14:textId="77777777" w:rsidR="0053550B" w:rsidRDefault="0053550B">
          <w:pPr>
            <w:pStyle w:val="19"/>
            <w:rPr>
              <w:rFonts w:asciiTheme="minorHAnsi" w:eastAsiaTheme="minorEastAsia" w:hAnsiTheme="minorHAnsi" w:cstheme="minorBidi"/>
              <w:sz w:val="22"/>
              <w:szCs w:val="22"/>
            </w:rPr>
          </w:pPr>
          <w:hyperlink w:anchor="_Toc118192537" w:history="1">
            <w:r w:rsidRPr="00C85E77">
              <w:rPr>
                <w:rStyle w:val="a8"/>
                <w:b/>
              </w:rPr>
              <w:t>4.2. Требования к языку Предложения</w:t>
            </w:r>
            <w:r>
              <w:rPr>
                <w:webHidden/>
              </w:rPr>
              <w:tab/>
            </w:r>
            <w:r>
              <w:rPr>
                <w:webHidden/>
              </w:rPr>
              <w:fldChar w:fldCharType="begin"/>
            </w:r>
            <w:r>
              <w:rPr>
                <w:webHidden/>
              </w:rPr>
              <w:instrText xml:space="preserve"> PAGEREF _Toc118192537 \h </w:instrText>
            </w:r>
            <w:r>
              <w:rPr>
                <w:webHidden/>
              </w:rPr>
            </w:r>
            <w:r>
              <w:rPr>
                <w:webHidden/>
              </w:rPr>
              <w:fldChar w:fldCharType="separate"/>
            </w:r>
            <w:r>
              <w:rPr>
                <w:webHidden/>
              </w:rPr>
              <w:t>6</w:t>
            </w:r>
            <w:r>
              <w:rPr>
                <w:webHidden/>
              </w:rPr>
              <w:fldChar w:fldCharType="end"/>
            </w:r>
          </w:hyperlink>
        </w:p>
        <w:p w14:paraId="361C5DEA" w14:textId="77777777" w:rsidR="0053550B" w:rsidRDefault="0053550B">
          <w:pPr>
            <w:pStyle w:val="19"/>
            <w:rPr>
              <w:rFonts w:asciiTheme="minorHAnsi" w:eastAsiaTheme="minorEastAsia" w:hAnsiTheme="minorHAnsi" w:cstheme="minorBidi"/>
              <w:sz w:val="22"/>
              <w:szCs w:val="22"/>
            </w:rPr>
          </w:pPr>
          <w:hyperlink w:anchor="_Toc118192538" w:history="1">
            <w:r w:rsidRPr="00C85E77">
              <w:rPr>
                <w:rStyle w:val="a8"/>
                <w:b/>
              </w:rPr>
              <w:t>4.3. Разъяснение Закупочной документации</w:t>
            </w:r>
            <w:r>
              <w:rPr>
                <w:webHidden/>
              </w:rPr>
              <w:tab/>
            </w:r>
            <w:r>
              <w:rPr>
                <w:webHidden/>
              </w:rPr>
              <w:fldChar w:fldCharType="begin"/>
            </w:r>
            <w:r>
              <w:rPr>
                <w:webHidden/>
              </w:rPr>
              <w:instrText xml:space="preserve"> PAGEREF _Toc118192538 \h </w:instrText>
            </w:r>
            <w:r>
              <w:rPr>
                <w:webHidden/>
              </w:rPr>
            </w:r>
            <w:r>
              <w:rPr>
                <w:webHidden/>
              </w:rPr>
              <w:fldChar w:fldCharType="separate"/>
            </w:r>
            <w:r>
              <w:rPr>
                <w:webHidden/>
              </w:rPr>
              <w:t>7</w:t>
            </w:r>
            <w:r>
              <w:rPr>
                <w:webHidden/>
              </w:rPr>
              <w:fldChar w:fldCharType="end"/>
            </w:r>
          </w:hyperlink>
        </w:p>
        <w:p w14:paraId="794BAED3" w14:textId="77777777" w:rsidR="0053550B" w:rsidRDefault="0053550B">
          <w:pPr>
            <w:pStyle w:val="19"/>
            <w:rPr>
              <w:rFonts w:asciiTheme="minorHAnsi" w:eastAsiaTheme="minorEastAsia" w:hAnsiTheme="minorHAnsi" w:cstheme="minorBidi"/>
              <w:sz w:val="22"/>
              <w:szCs w:val="22"/>
            </w:rPr>
          </w:pPr>
          <w:hyperlink w:anchor="_Toc118192539" w:history="1">
            <w:r w:rsidRPr="00C85E77">
              <w:rPr>
                <w:rStyle w:val="a8"/>
                <w:b/>
              </w:rPr>
              <w:t>4.4. Продление срока окончания приема Предложений</w:t>
            </w:r>
            <w:r>
              <w:rPr>
                <w:webHidden/>
              </w:rPr>
              <w:tab/>
            </w:r>
            <w:r>
              <w:rPr>
                <w:webHidden/>
              </w:rPr>
              <w:fldChar w:fldCharType="begin"/>
            </w:r>
            <w:r>
              <w:rPr>
                <w:webHidden/>
              </w:rPr>
              <w:instrText xml:space="preserve"> PAGEREF _Toc118192539 \h </w:instrText>
            </w:r>
            <w:r>
              <w:rPr>
                <w:webHidden/>
              </w:rPr>
            </w:r>
            <w:r>
              <w:rPr>
                <w:webHidden/>
              </w:rPr>
              <w:fldChar w:fldCharType="separate"/>
            </w:r>
            <w:r>
              <w:rPr>
                <w:webHidden/>
              </w:rPr>
              <w:t>7</w:t>
            </w:r>
            <w:r>
              <w:rPr>
                <w:webHidden/>
              </w:rPr>
              <w:fldChar w:fldCharType="end"/>
            </w:r>
          </w:hyperlink>
        </w:p>
        <w:p w14:paraId="677EC62B" w14:textId="77777777" w:rsidR="0053550B" w:rsidRDefault="0053550B">
          <w:pPr>
            <w:pStyle w:val="19"/>
            <w:rPr>
              <w:rFonts w:asciiTheme="minorHAnsi" w:eastAsiaTheme="minorEastAsia" w:hAnsiTheme="minorHAnsi" w:cstheme="minorBidi"/>
              <w:sz w:val="22"/>
              <w:szCs w:val="22"/>
            </w:rPr>
          </w:pPr>
          <w:hyperlink w:anchor="_Toc118192540" w:history="1">
            <w:r w:rsidRPr="00C85E77">
              <w:rPr>
                <w:rStyle w:val="a8"/>
                <w:b/>
              </w:rPr>
              <w:t>5. Подача предложений и их прием.</w:t>
            </w:r>
            <w:r>
              <w:rPr>
                <w:webHidden/>
              </w:rPr>
              <w:tab/>
            </w:r>
            <w:r>
              <w:rPr>
                <w:webHidden/>
              </w:rPr>
              <w:fldChar w:fldCharType="begin"/>
            </w:r>
            <w:r>
              <w:rPr>
                <w:webHidden/>
              </w:rPr>
              <w:instrText xml:space="preserve"> PAGEREF _Toc118192540 \h </w:instrText>
            </w:r>
            <w:r>
              <w:rPr>
                <w:webHidden/>
              </w:rPr>
            </w:r>
            <w:r>
              <w:rPr>
                <w:webHidden/>
              </w:rPr>
              <w:fldChar w:fldCharType="separate"/>
            </w:r>
            <w:r>
              <w:rPr>
                <w:webHidden/>
              </w:rPr>
              <w:t>7</w:t>
            </w:r>
            <w:r>
              <w:rPr>
                <w:webHidden/>
              </w:rPr>
              <w:fldChar w:fldCharType="end"/>
            </w:r>
          </w:hyperlink>
        </w:p>
        <w:p w14:paraId="058540A8" w14:textId="77777777" w:rsidR="0053550B" w:rsidRDefault="0053550B">
          <w:pPr>
            <w:pStyle w:val="19"/>
            <w:rPr>
              <w:rFonts w:asciiTheme="minorHAnsi" w:eastAsiaTheme="minorEastAsia" w:hAnsiTheme="minorHAnsi" w:cstheme="minorBidi"/>
              <w:sz w:val="22"/>
              <w:szCs w:val="22"/>
            </w:rPr>
          </w:pPr>
          <w:hyperlink w:anchor="_Toc118192541" w:history="1">
            <w:r w:rsidRPr="00C85E77">
              <w:rPr>
                <w:rStyle w:val="a8"/>
                <w:b/>
              </w:rPr>
              <w:t>6. Оценка Предложений и проведение переговоров</w:t>
            </w:r>
            <w:r>
              <w:rPr>
                <w:webHidden/>
              </w:rPr>
              <w:tab/>
            </w:r>
            <w:r>
              <w:rPr>
                <w:webHidden/>
              </w:rPr>
              <w:fldChar w:fldCharType="begin"/>
            </w:r>
            <w:r>
              <w:rPr>
                <w:webHidden/>
              </w:rPr>
              <w:instrText xml:space="preserve"> PAGEREF _Toc118192541 \h </w:instrText>
            </w:r>
            <w:r>
              <w:rPr>
                <w:webHidden/>
              </w:rPr>
            </w:r>
            <w:r>
              <w:rPr>
                <w:webHidden/>
              </w:rPr>
              <w:fldChar w:fldCharType="separate"/>
            </w:r>
            <w:r>
              <w:rPr>
                <w:webHidden/>
              </w:rPr>
              <w:t>7</w:t>
            </w:r>
            <w:r>
              <w:rPr>
                <w:webHidden/>
              </w:rPr>
              <w:fldChar w:fldCharType="end"/>
            </w:r>
          </w:hyperlink>
        </w:p>
        <w:p w14:paraId="640E291F" w14:textId="77777777" w:rsidR="0053550B" w:rsidRDefault="0053550B">
          <w:pPr>
            <w:pStyle w:val="19"/>
            <w:rPr>
              <w:rFonts w:asciiTheme="minorHAnsi" w:eastAsiaTheme="minorEastAsia" w:hAnsiTheme="minorHAnsi" w:cstheme="minorBidi"/>
              <w:sz w:val="22"/>
              <w:szCs w:val="22"/>
            </w:rPr>
          </w:pPr>
          <w:hyperlink w:anchor="_Toc118192542" w:history="1">
            <w:r w:rsidRPr="00C85E77">
              <w:rPr>
                <w:rStyle w:val="a8"/>
                <w:b/>
              </w:rPr>
              <w:t>6.1. Общие положения</w:t>
            </w:r>
            <w:r>
              <w:rPr>
                <w:webHidden/>
              </w:rPr>
              <w:tab/>
            </w:r>
            <w:r>
              <w:rPr>
                <w:webHidden/>
              </w:rPr>
              <w:fldChar w:fldCharType="begin"/>
            </w:r>
            <w:r>
              <w:rPr>
                <w:webHidden/>
              </w:rPr>
              <w:instrText xml:space="preserve"> PAGEREF _Toc118192542 \h </w:instrText>
            </w:r>
            <w:r>
              <w:rPr>
                <w:webHidden/>
              </w:rPr>
            </w:r>
            <w:r>
              <w:rPr>
                <w:webHidden/>
              </w:rPr>
              <w:fldChar w:fldCharType="separate"/>
            </w:r>
            <w:r>
              <w:rPr>
                <w:webHidden/>
              </w:rPr>
              <w:t>7</w:t>
            </w:r>
            <w:r>
              <w:rPr>
                <w:webHidden/>
              </w:rPr>
              <w:fldChar w:fldCharType="end"/>
            </w:r>
          </w:hyperlink>
        </w:p>
        <w:p w14:paraId="0E4C7E07" w14:textId="77777777" w:rsidR="0053550B" w:rsidRDefault="0053550B">
          <w:pPr>
            <w:pStyle w:val="19"/>
            <w:rPr>
              <w:rFonts w:asciiTheme="minorHAnsi" w:eastAsiaTheme="minorEastAsia" w:hAnsiTheme="minorHAnsi" w:cstheme="minorBidi"/>
              <w:sz w:val="22"/>
              <w:szCs w:val="22"/>
            </w:rPr>
          </w:pPr>
          <w:hyperlink w:anchor="_Toc118192543" w:history="1">
            <w:r w:rsidRPr="00C85E77">
              <w:rPr>
                <w:rStyle w:val="a8"/>
                <w:b/>
              </w:rPr>
              <w:t>6.2. Отборочная стадия</w:t>
            </w:r>
            <w:r>
              <w:rPr>
                <w:webHidden/>
              </w:rPr>
              <w:tab/>
            </w:r>
            <w:r>
              <w:rPr>
                <w:webHidden/>
              </w:rPr>
              <w:fldChar w:fldCharType="begin"/>
            </w:r>
            <w:r>
              <w:rPr>
                <w:webHidden/>
              </w:rPr>
              <w:instrText xml:space="preserve"> PAGEREF _Toc118192543 \h </w:instrText>
            </w:r>
            <w:r>
              <w:rPr>
                <w:webHidden/>
              </w:rPr>
            </w:r>
            <w:r>
              <w:rPr>
                <w:webHidden/>
              </w:rPr>
              <w:fldChar w:fldCharType="separate"/>
            </w:r>
            <w:r>
              <w:rPr>
                <w:webHidden/>
              </w:rPr>
              <w:t>8</w:t>
            </w:r>
            <w:r>
              <w:rPr>
                <w:webHidden/>
              </w:rPr>
              <w:fldChar w:fldCharType="end"/>
            </w:r>
          </w:hyperlink>
        </w:p>
        <w:p w14:paraId="278B9E5F" w14:textId="77777777" w:rsidR="0053550B" w:rsidRDefault="0053550B">
          <w:pPr>
            <w:pStyle w:val="19"/>
            <w:rPr>
              <w:rFonts w:asciiTheme="minorHAnsi" w:eastAsiaTheme="minorEastAsia" w:hAnsiTheme="minorHAnsi" w:cstheme="minorBidi"/>
              <w:sz w:val="22"/>
              <w:szCs w:val="22"/>
            </w:rPr>
          </w:pPr>
          <w:hyperlink w:anchor="_Toc118192544" w:history="1">
            <w:r w:rsidRPr="00C85E77">
              <w:rPr>
                <w:rStyle w:val="a8"/>
                <w:b/>
              </w:rPr>
              <w:t>6.3. Оценочная стадия</w:t>
            </w:r>
            <w:r>
              <w:rPr>
                <w:webHidden/>
              </w:rPr>
              <w:tab/>
            </w:r>
            <w:r>
              <w:rPr>
                <w:webHidden/>
              </w:rPr>
              <w:fldChar w:fldCharType="begin"/>
            </w:r>
            <w:r>
              <w:rPr>
                <w:webHidden/>
              </w:rPr>
              <w:instrText xml:space="preserve"> PAGEREF _Toc118192544 \h </w:instrText>
            </w:r>
            <w:r>
              <w:rPr>
                <w:webHidden/>
              </w:rPr>
            </w:r>
            <w:r>
              <w:rPr>
                <w:webHidden/>
              </w:rPr>
              <w:fldChar w:fldCharType="separate"/>
            </w:r>
            <w:r>
              <w:rPr>
                <w:webHidden/>
              </w:rPr>
              <w:t>8</w:t>
            </w:r>
            <w:r>
              <w:rPr>
                <w:webHidden/>
              </w:rPr>
              <w:fldChar w:fldCharType="end"/>
            </w:r>
          </w:hyperlink>
        </w:p>
        <w:p w14:paraId="32477575" w14:textId="77777777" w:rsidR="0053550B" w:rsidRDefault="0053550B">
          <w:pPr>
            <w:pStyle w:val="19"/>
            <w:rPr>
              <w:rFonts w:asciiTheme="minorHAnsi" w:eastAsiaTheme="minorEastAsia" w:hAnsiTheme="minorHAnsi" w:cstheme="minorBidi"/>
              <w:sz w:val="22"/>
              <w:szCs w:val="22"/>
            </w:rPr>
          </w:pPr>
          <w:hyperlink w:anchor="_Toc118192545" w:history="1">
            <w:r w:rsidRPr="00C85E77">
              <w:rPr>
                <w:rStyle w:val="a8"/>
                <w:b/>
              </w:rPr>
              <w:t>6.4. Проведение переторжки</w:t>
            </w:r>
            <w:r>
              <w:rPr>
                <w:webHidden/>
              </w:rPr>
              <w:tab/>
            </w:r>
            <w:r>
              <w:rPr>
                <w:webHidden/>
              </w:rPr>
              <w:fldChar w:fldCharType="begin"/>
            </w:r>
            <w:r>
              <w:rPr>
                <w:webHidden/>
              </w:rPr>
              <w:instrText xml:space="preserve"> PAGEREF _Toc118192545 \h </w:instrText>
            </w:r>
            <w:r>
              <w:rPr>
                <w:webHidden/>
              </w:rPr>
            </w:r>
            <w:r>
              <w:rPr>
                <w:webHidden/>
              </w:rPr>
              <w:fldChar w:fldCharType="separate"/>
            </w:r>
            <w:r>
              <w:rPr>
                <w:webHidden/>
              </w:rPr>
              <w:t>8</w:t>
            </w:r>
            <w:r>
              <w:rPr>
                <w:webHidden/>
              </w:rPr>
              <w:fldChar w:fldCharType="end"/>
            </w:r>
          </w:hyperlink>
        </w:p>
        <w:p w14:paraId="7A71E643" w14:textId="77777777" w:rsidR="0053550B" w:rsidRDefault="0053550B">
          <w:pPr>
            <w:pStyle w:val="19"/>
            <w:rPr>
              <w:rFonts w:asciiTheme="minorHAnsi" w:eastAsiaTheme="minorEastAsia" w:hAnsiTheme="minorHAnsi" w:cstheme="minorBidi"/>
              <w:sz w:val="22"/>
              <w:szCs w:val="22"/>
            </w:rPr>
          </w:pPr>
          <w:hyperlink w:anchor="_Toc118192546" w:history="1">
            <w:r w:rsidRPr="00C85E77">
              <w:rPr>
                <w:rStyle w:val="a8"/>
                <w:b/>
              </w:rPr>
              <w:t>7. Определение Победителя и Подписание Договора</w:t>
            </w:r>
            <w:r>
              <w:rPr>
                <w:webHidden/>
              </w:rPr>
              <w:tab/>
            </w:r>
            <w:r>
              <w:rPr>
                <w:webHidden/>
              </w:rPr>
              <w:fldChar w:fldCharType="begin"/>
            </w:r>
            <w:r>
              <w:rPr>
                <w:webHidden/>
              </w:rPr>
              <w:instrText xml:space="preserve"> PAGEREF _Toc118192546 \h </w:instrText>
            </w:r>
            <w:r>
              <w:rPr>
                <w:webHidden/>
              </w:rPr>
            </w:r>
            <w:r>
              <w:rPr>
                <w:webHidden/>
              </w:rPr>
              <w:fldChar w:fldCharType="separate"/>
            </w:r>
            <w:r>
              <w:rPr>
                <w:webHidden/>
              </w:rPr>
              <w:t>8</w:t>
            </w:r>
            <w:r>
              <w:rPr>
                <w:webHidden/>
              </w:rPr>
              <w:fldChar w:fldCharType="end"/>
            </w:r>
          </w:hyperlink>
        </w:p>
        <w:p w14:paraId="7E9B9398" w14:textId="77777777" w:rsidR="0053550B" w:rsidRDefault="0053550B">
          <w:pPr>
            <w:pStyle w:val="19"/>
            <w:rPr>
              <w:rFonts w:asciiTheme="minorHAnsi" w:eastAsiaTheme="minorEastAsia" w:hAnsiTheme="minorHAnsi" w:cstheme="minorBidi"/>
              <w:sz w:val="22"/>
              <w:szCs w:val="22"/>
            </w:rPr>
          </w:pPr>
          <w:hyperlink w:anchor="_Toc118192547" w:history="1">
            <w:r w:rsidRPr="00C85E77">
              <w:rPr>
                <w:rStyle w:val="a8"/>
                <w:b/>
              </w:rPr>
              <w:t>8. Уведомление Участников о результатах Запроса предложений</w:t>
            </w:r>
            <w:r>
              <w:rPr>
                <w:webHidden/>
              </w:rPr>
              <w:tab/>
            </w:r>
            <w:r>
              <w:rPr>
                <w:webHidden/>
              </w:rPr>
              <w:fldChar w:fldCharType="begin"/>
            </w:r>
            <w:r>
              <w:rPr>
                <w:webHidden/>
              </w:rPr>
              <w:instrText xml:space="preserve"> PAGEREF _Toc118192547 \h </w:instrText>
            </w:r>
            <w:r>
              <w:rPr>
                <w:webHidden/>
              </w:rPr>
            </w:r>
            <w:r>
              <w:rPr>
                <w:webHidden/>
              </w:rPr>
              <w:fldChar w:fldCharType="separate"/>
            </w:r>
            <w:r>
              <w:rPr>
                <w:webHidden/>
              </w:rPr>
              <w:t>9</w:t>
            </w:r>
            <w:r>
              <w:rPr>
                <w:webHidden/>
              </w:rPr>
              <w:fldChar w:fldCharType="end"/>
            </w:r>
          </w:hyperlink>
        </w:p>
        <w:p w14:paraId="317A26C8" w14:textId="77777777" w:rsidR="0053550B" w:rsidRDefault="0053550B">
          <w:pPr>
            <w:pStyle w:val="19"/>
            <w:rPr>
              <w:rFonts w:asciiTheme="minorHAnsi" w:eastAsiaTheme="minorEastAsia" w:hAnsiTheme="minorHAnsi" w:cstheme="minorBidi"/>
              <w:sz w:val="22"/>
              <w:szCs w:val="22"/>
            </w:rPr>
          </w:pPr>
          <w:hyperlink w:anchor="_Toc118192548" w:history="1">
            <w:r w:rsidRPr="00C85E77">
              <w:rPr>
                <w:rStyle w:val="a8"/>
                <w:b/>
              </w:rPr>
              <w:t>9. Образцы основных форм документов, включаемых в Предложение</w:t>
            </w:r>
            <w:r>
              <w:rPr>
                <w:webHidden/>
              </w:rPr>
              <w:tab/>
            </w:r>
            <w:r>
              <w:rPr>
                <w:webHidden/>
              </w:rPr>
              <w:fldChar w:fldCharType="begin"/>
            </w:r>
            <w:r>
              <w:rPr>
                <w:webHidden/>
              </w:rPr>
              <w:instrText xml:space="preserve"> PAGEREF _Toc118192548 \h </w:instrText>
            </w:r>
            <w:r>
              <w:rPr>
                <w:webHidden/>
              </w:rPr>
            </w:r>
            <w:r>
              <w:rPr>
                <w:webHidden/>
              </w:rPr>
              <w:fldChar w:fldCharType="separate"/>
            </w:r>
            <w:r>
              <w:rPr>
                <w:webHidden/>
              </w:rPr>
              <w:t>10</w:t>
            </w:r>
            <w:r>
              <w:rPr>
                <w:webHidden/>
              </w:rPr>
              <w:fldChar w:fldCharType="end"/>
            </w:r>
          </w:hyperlink>
        </w:p>
        <w:p w14:paraId="362E842C" w14:textId="77777777" w:rsidR="0053550B" w:rsidRDefault="0053550B">
          <w:pPr>
            <w:pStyle w:val="19"/>
            <w:rPr>
              <w:rFonts w:asciiTheme="minorHAnsi" w:eastAsiaTheme="minorEastAsia" w:hAnsiTheme="minorHAnsi" w:cstheme="minorBidi"/>
              <w:sz w:val="22"/>
              <w:szCs w:val="22"/>
            </w:rPr>
          </w:pPr>
          <w:hyperlink w:anchor="_Toc118192549" w:history="1">
            <w:r w:rsidRPr="00C85E77">
              <w:rPr>
                <w:rStyle w:val="a8"/>
                <w:b/>
              </w:rPr>
              <w:t>9.1 Письмо о подаче оферты (Форма №1)</w:t>
            </w:r>
            <w:r>
              <w:rPr>
                <w:webHidden/>
              </w:rPr>
              <w:tab/>
            </w:r>
            <w:r>
              <w:rPr>
                <w:webHidden/>
              </w:rPr>
              <w:fldChar w:fldCharType="begin"/>
            </w:r>
            <w:r>
              <w:rPr>
                <w:webHidden/>
              </w:rPr>
              <w:instrText xml:space="preserve"> PAGEREF _Toc118192549 \h </w:instrText>
            </w:r>
            <w:r>
              <w:rPr>
                <w:webHidden/>
              </w:rPr>
            </w:r>
            <w:r>
              <w:rPr>
                <w:webHidden/>
              </w:rPr>
              <w:fldChar w:fldCharType="separate"/>
            </w:r>
            <w:r>
              <w:rPr>
                <w:webHidden/>
              </w:rPr>
              <w:t>10</w:t>
            </w:r>
            <w:r>
              <w:rPr>
                <w:webHidden/>
              </w:rPr>
              <w:fldChar w:fldCharType="end"/>
            </w:r>
          </w:hyperlink>
        </w:p>
        <w:p w14:paraId="31916AB2" w14:textId="77777777" w:rsidR="0053550B" w:rsidRDefault="0053550B">
          <w:pPr>
            <w:pStyle w:val="19"/>
            <w:rPr>
              <w:rFonts w:asciiTheme="minorHAnsi" w:eastAsiaTheme="minorEastAsia" w:hAnsiTheme="minorHAnsi" w:cstheme="minorBidi"/>
              <w:sz w:val="22"/>
              <w:szCs w:val="22"/>
            </w:rPr>
          </w:pPr>
          <w:hyperlink w:anchor="_Toc118192550" w:history="1">
            <w:r w:rsidRPr="00C85E77">
              <w:rPr>
                <w:rStyle w:val="a8"/>
                <w:b/>
              </w:rPr>
              <w:t>9.2 Коммерческое предложение (Форма №2)</w:t>
            </w:r>
            <w:r>
              <w:rPr>
                <w:webHidden/>
              </w:rPr>
              <w:tab/>
            </w:r>
            <w:r>
              <w:rPr>
                <w:webHidden/>
              </w:rPr>
              <w:fldChar w:fldCharType="begin"/>
            </w:r>
            <w:r>
              <w:rPr>
                <w:webHidden/>
              </w:rPr>
              <w:instrText xml:space="preserve"> PAGEREF _Toc118192550 \h </w:instrText>
            </w:r>
            <w:r>
              <w:rPr>
                <w:webHidden/>
              </w:rPr>
            </w:r>
            <w:r>
              <w:rPr>
                <w:webHidden/>
              </w:rPr>
              <w:fldChar w:fldCharType="separate"/>
            </w:r>
            <w:r>
              <w:rPr>
                <w:webHidden/>
              </w:rPr>
              <w:t>12</w:t>
            </w:r>
            <w:r>
              <w:rPr>
                <w:webHidden/>
              </w:rPr>
              <w:fldChar w:fldCharType="end"/>
            </w:r>
          </w:hyperlink>
        </w:p>
        <w:p w14:paraId="32B6F8EB" w14:textId="77777777" w:rsidR="0053550B" w:rsidRDefault="0053550B">
          <w:pPr>
            <w:pStyle w:val="19"/>
            <w:rPr>
              <w:rFonts w:asciiTheme="minorHAnsi" w:eastAsiaTheme="minorEastAsia" w:hAnsiTheme="minorHAnsi" w:cstheme="minorBidi"/>
              <w:sz w:val="22"/>
              <w:szCs w:val="22"/>
            </w:rPr>
          </w:pPr>
          <w:hyperlink w:anchor="_Toc118192551" w:history="1">
            <w:r w:rsidRPr="00C85E77">
              <w:rPr>
                <w:rStyle w:val="a8"/>
                <w:b/>
              </w:rPr>
              <w:t>9.4 Анкета Участника (Форма №4)</w:t>
            </w:r>
            <w:r>
              <w:rPr>
                <w:webHidden/>
              </w:rPr>
              <w:tab/>
            </w:r>
            <w:r>
              <w:rPr>
                <w:webHidden/>
              </w:rPr>
              <w:fldChar w:fldCharType="begin"/>
            </w:r>
            <w:r>
              <w:rPr>
                <w:webHidden/>
              </w:rPr>
              <w:instrText xml:space="preserve"> PAGEREF _Toc118192551 \h </w:instrText>
            </w:r>
            <w:r>
              <w:rPr>
                <w:webHidden/>
              </w:rPr>
            </w:r>
            <w:r>
              <w:rPr>
                <w:webHidden/>
              </w:rPr>
              <w:fldChar w:fldCharType="separate"/>
            </w:r>
            <w:r>
              <w:rPr>
                <w:webHidden/>
              </w:rPr>
              <w:t>16</w:t>
            </w:r>
            <w:r>
              <w:rPr>
                <w:webHidden/>
              </w:rPr>
              <w:fldChar w:fldCharType="end"/>
            </w:r>
          </w:hyperlink>
        </w:p>
        <w:p w14:paraId="30782970" w14:textId="77777777" w:rsidR="0053550B" w:rsidRDefault="0053550B">
          <w:pPr>
            <w:pStyle w:val="19"/>
            <w:rPr>
              <w:rFonts w:asciiTheme="minorHAnsi" w:eastAsiaTheme="minorEastAsia" w:hAnsiTheme="minorHAnsi" w:cstheme="minorBidi"/>
              <w:sz w:val="22"/>
              <w:szCs w:val="22"/>
            </w:rPr>
          </w:pPr>
          <w:hyperlink w:anchor="_Toc118192552" w:history="1">
            <w:r w:rsidRPr="00C85E77">
              <w:rPr>
                <w:rStyle w:val="a8"/>
                <w:b/>
              </w:rPr>
              <w:t>Приложение № 1. Памятка о Единой Горячей линии</w:t>
            </w:r>
            <w:r>
              <w:rPr>
                <w:webHidden/>
              </w:rPr>
              <w:tab/>
            </w:r>
            <w:r>
              <w:rPr>
                <w:webHidden/>
              </w:rPr>
              <w:fldChar w:fldCharType="begin"/>
            </w:r>
            <w:r>
              <w:rPr>
                <w:webHidden/>
              </w:rPr>
              <w:instrText xml:space="preserve"> PAGEREF _Toc118192552 \h </w:instrText>
            </w:r>
            <w:r>
              <w:rPr>
                <w:webHidden/>
              </w:rPr>
            </w:r>
            <w:r>
              <w:rPr>
                <w:webHidden/>
              </w:rPr>
              <w:fldChar w:fldCharType="separate"/>
            </w:r>
            <w:r>
              <w:rPr>
                <w:webHidden/>
              </w:rPr>
              <w:t>17</w:t>
            </w:r>
            <w:r>
              <w:rPr>
                <w:webHidden/>
              </w:rPr>
              <w:fldChar w:fldCharType="end"/>
            </w:r>
          </w:hyperlink>
        </w:p>
        <w:p w14:paraId="0CDA6DE8" w14:textId="77777777" w:rsidR="0053550B" w:rsidRDefault="0053550B">
          <w:pPr>
            <w:pStyle w:val="19"/>
            <w:rPr>
              <w:rFonts w:asciiTheme="minorHAnsi" w:eastAsiaTheme="minorEastAsia" w:hAnsiTheme="minorHAnsi" w:cstheme="minorBidi"/>
              <w:sz w:val="22"/>
              <w:szCs w:val="22"/>
            </w:rPr>
          </w:pPr>
          <w:hyperlink w:anchor="_Toc118192553" w:history="1">
            <w:r w:rsidRPr="00C85E77">
              <w:rPr>
                <w:rStyle w:val="a8"/>
                <w:b/>
              </w:rPr>
              <w:t>Приложение № 2. Методика оценки и сопоставления предложений</w:t>
            </w:r>
            <w:r>
              <w:rPr>
                <w:webHidden/>
              </w:rPr>
              <w:tab/>
            </w:r>
            <w:r>
              <w:rPr>
                <w:webHidden/>
              </w:rPr>
              <w:fldChar w:fldCharType="begin"/>
            </w:r>
            <w:r>
              <w:rPr>
                <w:webHidden/>
              </w:rPr>
              <w:instrText xml:space="preserve"> PAGEREF _Toc118192553 \h </w:instrText>
            </w:r>
            <w:r>
              <w:rPr>
                <w:webHidden/>
              </w:rPr>
            </w:r>
            <w:r>
              <w:rPr>
                <w:webHidden/>
              </w:rPr>
              <w:fldChar w:fldCharType="separate"/>
            </w:r>
            <w:r>
              <w:rPr>
                <w:webHidden/>
              </w:rPr>
              <w:t>18</w:t>
            </w:r>
            <w:r>
              <w:rPr>
                <w:webHidden/>
              </w:rPr>
              <w:fldChar w:fldCharType="end"/>
            </w:r>
          </w:hyperlink>
        </w:p>
        <w:p w14:paraId="32B703F2" w14:textId="77777777" w:rsidR="0053550B" w:rsidRDefault="0053550B">
          <w:pPr>
            <w:pStyle w:val="19"/>
            <w:rPr>
              <w:rFonts w:asciiTheme="minorHAnsi" w:eastAsiaTheme="minorEastAsia" w:hAnsiTheme="minorHAnsi" w:cstheme="minorBidi"/>
              <w:sz w:val="22"/>
              <w:szCs w:val="22"/>
            </w:rPr>
          </w:pPr>
          <w:hyperlink w:anchor="_Toc118192554" w:history="1">
            <w:r w:rsidRPr="00C85E77">
              <w:rPr>
                <w:rStyle w:val="a8"/>
                <w:b/>
              </w:rPr>
              <w:t>Приложение № 3. Техническое задание</w:t>
            </w:r>
            <w:r>
              <w:rPr>
                <w:webHidden/>
              </w:rPr>
              <w:tab/>
            </w:r>
            <w:r>
              <w:rPr>
                <w:webHidden/>
              </w:rPr>
              <w:fldChar w:fldCharType="begin"/>
            </w:r>
            <w:r>
              <w:rPr>
                <w:webHidden/>
              </w:rPr>
              <w:instrText xml:space="preserve"> PAGEREF _Toc118192554 \h </w:instrText>
            </w:r>
            <w:r>
              <w:rPr>
                <w:webHidden/>
              </w:rPr>
            </w:r>
            <w:r>
              <w:rPr>
                <w:webHidden/>
              </w:rPr>
              <w:fldChar w:fldCharType="separate"/>
            </w:r>
            <w:r>
              <w:rPr>
                <w:webHidden/>
              </w:rPr>
              <w:t>19</w:t>
            </w:r>
            <w:r>
              <w:rPr>
                <w:webHidden/>
              </w:rPr>
              <w:fldChar w:fldCharType="end"/>
            </w:r>
          </w:hyperlink>
        </w:p>
        <w:p w14:paraId="321F2A44" w14:textId="77777777" w:rsidR="0053550B" w:rsidRDefault="0053550B">
          <w:pPr>
            <w:pStyle w:val="19"/>
            <w:rPr>
              <w:rFonts w:asciiTheme="minorHAnsi" w:eastAsiaTheme="minorEastAsia" w:hAnsiTheme="minorHAnsi" w:cstheme="minorBidi"/>
              <w:sz w:val="22"/>
              <w:szCs w:val="22"/>
            </w:rPr>
          </w:pPr>
          <w:hyperlink w:anchor="_Toc118192555" w:history="1">
            <w:r w:rsidRPr="00C85E77">
              <w:rPr>
                <w:rStyle w:val="a8"/>
                <w:b/>
              </w:rPr>
              <w:t>Приложение № 4. Проект Договора</w:t>
            </w:r>
            <w:r>
              <w:rPr>
                <w:webHidden/>
              </w:rPr>
              <w:tab/>
            </w:r>
            <w:r>
              <w:rPr>
                <w:webHidden/>
              </w:rPr>
              <w:fldChar w:fldCharType="begin"/>
            </w:r>
            <w:r>
              <w:rPr>
                <w:webHidden/>
              </w:rPr>
              <w:instrText xml:space="preserve"> PAGEREF _Toc118192555 \h </w:instrText>
            </w:r>
            <w:r>
              <w:rPr>
                <w:webHidden/>
              </w:rPr>
            </w:r>
            <w:r>
              <w:rPr>
                <w:webHidden/>
              </w:rPr>
              <w:fldChar w:fldCharType="separate"/>
            </w:r>
            <w:r>
              <w:rPr>
                <w:webHidden/>
              </w:rPr>
              <w:t>19</w:t>
            </w:r>
            <w:r>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230CFD">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8192528"/>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701C78A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AF3F40" w:rsidRPr="004737A8">
        <w:rPr>
          <w:rFonts w:ascii="Times New Roman" w:hAnsi="Times New Roman" w:cs="Times New Roman"/>
          <w:i/>
          <w:sz w:val="24"/>
          <w:szCs w:val="24"/>
        </w:rPr>
        <w:t>ведущий</w:t>
      </w:r>
      <w:r w:rsidR="00AF3F40" w:rsidRPr="004737A8">
        <w:rPr>
          <w:rFonts w:ascii="Times New Roman" w:hAnsi="Times New Roman" w:cs="Times New Roman"/>
          <w:sz w:val="24"/>
          <w:szCs w:val="24"/>
        </w:rPr>
        <w:t xml:space="preserve"> </w:t>
      </w:r>
      <w:r w:rsidR="00AF3F40" w:rsidRPr="004737A8">
        <w:rPr>
          <w:rFonts w:ascii="Times New Roman" w:hAnsi="Times New Roman" w:cs="Times New Roman"/>
          <w:i/>
          <w:sz w:val="24"/>
          <w:szCs w:val="24"/>
        </w:rPr>
        <w:t>специалист по закупкам Крапивина Е. А.,</w:t>
      </w:r>
      <w:r w:rsidR="00AF3F40" w:rsidRPr="004737A8">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153BEC6A"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D77BAE" w:rsidRPr="0035632F">
        <w:rPr>
          <w:rFonts w:ascii="Times New Roman" w:hAnsi="Times New Roman" w:cs="Times New Roman"/>
          <w:i/>
          <w:sz w:val="24"/>
          <w:szCs w:val="24"/>
        </w:rPr>
        <w:t>начальник отдела по управлению энергоресурсами</w:t>
      </w:r>
      <w:r w:rsidR="00D77BAE" w:rsidRPr="00130F12">
        <w:rPr>
          <w:rFonts w:ascii="Times New Roman" w:hAnsi="Times New Roman" w:cs="Times New Roman"/>
          <w:sz w:val="24"/>
          <w:szCs w:val="24"/>
        </w:rPr>
        <w:t xml:space="preserve"> </w:t>
      </w:r>
      <w:r w:rsidR="00D77BAE" w:rsidRPr="0035632F">
        <w:rPr>
          <w:rFonts w:ascii="Times New Roman" w:hAnsi="Times New Roman" w:cs="Times New Roman"/>
          <w:i/>
          <w:sz w:val="24"/>
          <w:szCs w:val="24"/>
        </w:rPr>
        <w:t xml:space="preserve">Тихонов </w:t>
      </w:r>
      <w:r w:rsidR="00D77BAE">
        <w:rPr>
          <w:rFonts w:ascii="Times New Roman" w:hAnsi="Times New Roman" w:cs="Times New Roman"/>
          <w:i/>
          <w:sz w:val="24"/>
          <w:szCs w:val="24"/>
        </w:rPr>
        <w:t>В.П.</w:t>
      </w:r>
      <w:r w:rsidR="00D77BAE" w:rsidRPr="00130F12">
        <w:rPr>
          <w:rFonts w:ascii="Times New Roman" w:hAnsi="Times New Roman" w:cs="Times New Roman"/>
          <w:sz w:val="24"/>
          <w:szCs w:val="24"/>
        </w:rPr>
        <w:t xml:space="preserve">, контактный телефон: 8(8362) 68-43-94, адрес электронной почты: </w:t>
      </w:r>
      <w:hyperlink r:id="rId9" w:history="1">
        <w:r w:rsidR="00D77BAE" w:rsidRPr="00775A85">
          <w:rPr>
            <w:rStyle w:val="a8"/>
            <w:rFonts w:ascii="Times New Roman" w:hAnsi="Times New Roman" w:cs="Times New Roman"/>
            <w:sz w:val="24"/>
            <w:szCs w:val="24"/>
          </w:rPr>
          <w:t>oge@zpp12.ru</w:t>
        </w:r>
      </w:hyperlink>
      <w:r w:rsidR="00826917" w:rsidRPr="00D96D99">
        <w:rPr>
          <w:rFonts w:ascii="Times New Roman" w:hAnsi="Times New Roman" w:cs="Times New Roman"/>
          <w:sz w:val="24"/>
          <w:szCs w:val="24"/>
          <w:u w:val="single"/>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1625618C" w14:textId="05F100CB" w:rsidR="005043E5" w:rsidRPr="004737A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324F62" w:rsidRPr="004737A8">
        <w:rPr>
          <w:rFonts w:ascii="Times New Roman" w:hAnsi="Times New Roman" w:cs="Times New Roman"/>
          <w:sz w:val="24"/>
          <w:szCs w:val="24"/>
        </w:rPr>
        <w:t xml:space="preserve">Предложения подаются на </w:t>
      </w:r>
      <w:r w:rsidRPr="004737A8">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7A91B72B"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BF5C6E">
        <w:rPr>
          <w:rFonts w:ascii="Times New Roman" w:hAnsi="Times New Roman" w:cs="Times New Roman"/>
          <w:b/>
          <w:sz w:val="24"/>
          <w:szCs w:val="24"/>
          <w:highlight w:val="yellow"/>
        </w:rPr>
        <w:t>0</w:t>
      </w:r>
      <w:r w:rsidR="00B406BB">
        <w:rPr>
          <w:rFonts w:ascii="Times New Roman" w:hAnsi="Times New Roman" w:cs="Times New Roman"/>
          <w:b/>
          <w:sz w:val="24"/>
          <w:szCs w:val="24"/>
          <w:highlight w:val="yellow"/>
        </w:rPr>
        <w:t>7</w:t>
      </w:r>
      <w:r w:rsidR="00324F62" w:rsidRPr="004737A8">
        <w:rPr>
          <w:rFonts w:ascii="Times New Roman" w:hAnsi="Times New Roman" w:cs="Times New Roman"/>
          <w:b/>
          <w:sz w:val="24"/>
          <w:szCs w:val="24"/>
          <w:highlight w:val="yellow"/>
        </w:rPr>
        <w:t>.</w:t>
      </w:r>
      <w:r w:rsidR="00826917">
        <w:rPr>
          <w:rFonts w:ascii="Times New Roman" w:hAnsi="Times New Roman" w:cs="Times New Roman"/>
          <w:b/>
          <w:sz w:val="24"/>
          <w:szCs w:val="24"/>
          <w:highlight w:val="yellow"/>
        </w:rPr>
        <w:t>1</w:t>
      </w:r>
      <w:r w:rsidR="00BF5C6E">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.202</w:t>
      </w:r>
      <w:r w:rsidR="00AF3F40" w:rsidRPr="004737A8">
        <w:rPr>
          <w:rFonts w:ascii="Times New Roman" w:hAnsi="Times New Roman" w:cs="Times New Roman"/>
          <w:b/>
          <w:sz w:val="24"/>
          <w:szCs w:val="24"/>
          <w:highlight w:val="yellow"/>
        </w:rPr>
        <w:t>2</w:t>
      </w:r>
      <w:r w:rsidRPr="004737A8">
        <w:rPr>
          <w:rFonts w:ascii="Times New Roman" w:hAnsi="Times New Roman" w:cs="Times New Roman"/>
          <w:b/>
          <w:sz w:val="24"/>
          <w:szCs w:val="24"/>
          <w:highlight w:val="yellow"/>
        </w:rPr>
        <w:t xml:space="preserve"> г. 1</w:t>
      </w:r>
      <w:r w:rsidR="001765C1">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1.3.5 </w:t>
      </w:r>
      <w:proofErr w:type="gramStart"/>
      <w:r w:rsidRPr="004737A8">
        <w:rPr>
          <w:rFonts w:ascii="Times New Roman" w:hAnsi="Times New Roman" w:cs="Times New Roman"/>
          <w:sz w:val="24"/>
          <w:szCs w:val="24"/>
        </w:rPr>
        <w:t>В</w:t>
      </w:r>
      <w:proofErr w:type="gramEnd"/>
      <w:r w:rsidRPr="004737A8">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8192529"/>
      <w:r w:rsidRPr="004737A8">
        <w:rPr>
          <w:rFonts w:ascii="Times New Roman" w:hAnsi="Times New Roman" w:cs="Times New Roman"/>
          <w:b/>
          <w:color w:val="auto"/>
          <w:sz w:val="24"/>
          <w:szCs w:val="24"/>
        </w:rPr>
        <w:t>2. Предмет закупки</w:t>
      </w:r>
      <w:bookmarkEnd w:id="1"/>
    </w:p>
    <w:p w14:paraId="5E26E167" w14:textId="08D93520"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D77BAE" w:rsidRPr="00FD2C7E">
        <w:rPr>
          <w:rFonts w:ascii="Times New Roman" w:hAnsi="Times New Roman" w:cs="Times New Roman"/>
          <w:sz w:val="24"/>
          <w:szCs w:val="24"/>
        </w:rPr>
        <w:t xml:space="preserve">выполнение электромонтажных и пусконаладочных работ по замене масляных выключателей 10 </w:t>
      </w:r>
      <w:proofErr w:type="spellStart"/>
      <w:r w:rsidR="00D77BAE" w:rsidRPr="00FD2C7E">
        <w:rPr>
          <w:rFonts w:ascii="Times New Roman" w:hAnsi="Times New Roman" w:cs="Times New Roman"/>
          <w:sz w:val="24"/>
          <w:szCs w:val="24"/>
        </w:rPr>
        <w:t>кВ</w:t>
      </w:r>
      <w:proofErr w:type="spellEnd"/>
      <w:r w:rsidR="00D77BAE" w:rsidRPr="00FD2C7E">
        <w:rPr>
          <w:rFonts w:ascii="Times New Roman" w:hAnsi="Times New Roman" w:cs="Times New Roman"/>
          <w:sz w:val="24"/>
          <w:szCs w:val="24"/>
        </w:rPr>
        <w:t xml:space="preserve"> на вакуумные на РП-6 </w:t>
      </w:r>
      <w:proofErr w:type="spellStart"/>
      <w:r w:rsidR="00D77BAE" w:rsidRPr="00FD2C7E">
        <w:rPr>
          <w:rFonts w:ascii="Times New Roman" w:hAnsi="Times New Roman" w:cs="Times New Roman"/>
          <w:sz w:val="24"/>
          <w:szCs w:val="24"/>
        </w:rPr>
        <w:t>кВ</w:t>
      </w:r>
      <w:proofErr w:type="spellEnd"/>
      <w:r w:rsidR="000763BA" w:rsidRPr="004737A8">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18192530"/>
      <w:r w:rsidRPr="004737A8">
        <w:rPr>
          <w:rFonts w:ascii="Times New Roman" w:hAnsi="Times New Roman" w:cs="Times New Roman"/>
          <w:color w:val="auto"/>
          <w:sz w:val="24"/>
          <w:szCs w:val="24"/>
        </w:rPr>
        <w:t>Техническая часть</w:t>
      </w:r>
      <w:bookmarkEnd w:id="2"/>
    </w:p>
    <w:p w14:paraId="4F3867A9" w14:textId="1475DE2E" w:rsidR="000F4E79" w:rsidRPr="00FF0856" w:rsidRDefault="00324F62" w:rsidP="00FF0856">
      <w:pPr>
        <w:pStyle w:val="af9"/>
        <w:numPr>
          <w:ilvl w:val="0"/>
          <w:numId w:val="1"/>
        </w:numPr>
        <w:rPr>
          <w:rFonts w:ascii="Times New Roman" w:eastAsia="Calibri" w:hAnsi="Times New Roman" w:cs="Times New Roman"/>
          <w:sz w:val="22"/>
          <w:szCs w:val="22"/>
          <w:lang w:eastAsia="en-US"/>
        </w:rPr>
      </w:pPr>
      <w:r w:rsidRPr="00FF0856">
        <w:rPr>
          <w:rFonts w:ascii="Times New Roman" w:hAnsi="Times New Roman" w:cs="Times New Roman"/>
          <w:sz w:val="22"/>
          <w:szCs w:val="22"/>
        </w:rPr>
        <w:t>Технические тре</w:t>
      </w:r>
      <w:r w:rsidR="00DE6608" w:rsidRPr="00FF0856">
        <w:rPr>
          <w:rFonts w:ascii="Times New Roman" w:hAnsi="Times New Roman" w:cs="Times New Roman"/>
          <w:sz w:val="22"/>
          <w:szCs w:val="22"/>
        </w:rPr>
        <w:t>бования на</w:t>
      </w:r>
      <w:r w:rsidR="00295EFE">
        <w:rPr>
          <w:rFonts w:ascii="Times New Roman" w:hAnsi="Times New Roman" w:cs="Times New Roman"/>
          <w:sz w:val="22"/>
          <w:szCs w:val="22"/>
        </w:rPr>
        <w:t xml:space="preserve"> </w:t>
      </w:r>
      <w:r w:rsidR="00D77BAE" w:rsidRPr="00FD2C7E">
        <w:rPr>
          <w:rFonts w:ascii="Times New Roman" w:hAnsi="Times New Roman" w:cs="Times New Roman"/>
          <w:sz w:val="24"/>
          <w:szCs w:val="24"/>
        </w:rPr>
        <w:t xml:space="preserve">выполнение электромонтажных и пусконаладочных работ по замене масляных выключателей 10 </w:t>
      </w:r>
      <w:proofErr w:type="spellStart"/>
      <w:r w:rsidR="00D77BAE" w:rsidRPr="00FD2C7E">
        <w:rPr>
          <w:rFonts w:ascii="Times New Roman" w:hAnsi="Times New Roman" w:cs="Times New Roman"/>
          <w:sz w:val="24"/>
          <w:szCs w:val="24"/>
        </w:rPr>
        <w:t>кВ</w:t>
      </w:r>
      <w:proofErr w:type="spellEnd"/>
      <w:r w:rsidR="00D77BAE" w:rsidRPr="00FD2C7E">
        <w:rPr>
          <w:rFonts w:ascii="Times New Roman" w:hAnsi="Times New Roman" w:cs="Times New Roman"/>
          <w:sz w:val="24"/>
          <w:szCs w:val="24"/>
        </w:rPr>
        <w:t xml:space="preserve"> на вакуумные на РП-6 </w:t>
      </w:r>
      <w:proofErr w:type="spellStart"/>
      <w:r w:rsidR="00D77BAE" w:rsidRPr="00FD2C7E">
        <w:rPr>
          <w:rFonts w:ascii="Times New Roman" w:hAnsi="Times New Roman" w:cs="Times New Roman"/>
          <w:sz w:val="24"/>
          <w:szCs w:val="24"/>
        </w:rPr>
        <w:t>кВ</w:t>
      </w:r>
      <w:proofErr w:type="spellEnd"/>
      <w:r w:rsidR="00D77BAE" w:rsidRPr="00FF0856">
        <w:rPr>
          <w:rFonts w:ascii="Times New Roman" w:hAnsi="Times New Roman" w:cs="Times New Roman"/>
          <w:sz w:val="22"/>
          <w:szCs w:val="22"/>
        </w:rPr>
        <w:t xml:space="preserve"> </w:t>
      </w:r>
      <w:r w:rsidRPr="00FF0856">
        <w:rPr>
          <w:rFonts w:ascii="Times New Roman" w:hAnsi="Times New Roman" w:cs="Times New Roman"/>
          <w:sz w:val="22"/>
          <w:szCs w:val="22"/>
        </w:rPr>
        <w:t>указаны в Техни</w:t>
      </w:r>
      <w:r w:rsidR="00C65A56" w:rsidRPr="00FF0856">
        <w:rPr>
          <w:rFonts w:ascii="Times New Roman" w:hAnsi="Times New Roman" w:cs="Times New Roman"/>
          <w:sz w:val="22"/>
          <w:szCs w:val="22"/>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7"/>
        <w:gridCol w:w="849"/>
        <w:gridCol w:w="572"/>
        <w:gridCol w:w="2408"/>
        <w:gridCol w:w="1701"/>
        <w:gridCol w:w="2552"/>
      </w:tblGrid>
      <w:tr w:rsidR="000763BA" w:rsidRPr="004737A8" w14:paraId="0E4FBF12" w14:textId="77777777" w:rsidTr="00B56184">
        <w:tc>
          <w:tcPr>
            <w:tcW w:w="421" w:type="dxa"/>
            <w:tcMar>
              <w:left w:w="28" w:type="dxa"/>
              <w:right w:w="28" w:type="dxa"/>
            </w:tcMar>
          </w:tcPr>
          <w:p w14:paraId="1998DE0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127" w:type="dxa"/>
            <w:tcMar>
              <w:left w:w="28" w:type="dxa"/>
              <w:right w:w="28" w:type="dxa"/>
            </w:tcMar>
          </w:tcPr>
          <w:p w14:paraId="188A2B0E"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849" w:type="dxa"/>
            <w:tcMar>
              <w:left w:w="28" w:type="dxa"/>
              <w:right w:w="28" w:type="dxa"/>
            </w:tcMar>
          </w:tcPr>
          <w:p w14:paraId="07A2654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72" w:type="dxa"/>
            <w:tcMar>
              <w:left w:w="28" w:type="dxa"/>
              <w:right w:w="28" w:type="dxa"/>
            </w:tcMar>
          </w:tcPr>
          <w:p w14:paraId="7C13CFD8"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08" w:type="dxa"/>
            <w:tcMar>
              <w:left w:w="28" w:type="dxa"/>
              <w:right w:w="28" w:type="dxa"/>
            </w:tcMar>
          </w:tcPr>
          <w:p w14:paraId="1F19921F"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701" w:type="dxa"/>
            <w:tcMar>
              <w:left w:w="28" w:type="dxa"/>
              <w:right w:w="28" w:type="dxa"/>
            </w:tcMar>
          </w:tcPr>
          <w:p w14:paraId="3307847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552" w:type="dxa"/>
            <w:tcMar>
              <w:left w:w="28" w:type="dxa"/>
              <w:right w:w="28" w:type="dxa"/>
            </w:tcMar>
          </w:tcPr>
          <w:p w14:paraId="42714423"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B56184" w:rsidRPr="004737A8" w14:paraId="4B00464F" w14:textId="77777777" w:rsidTr="00B56184">
        <w:trPr>
          <w:trHeight w:val="273"/>
        </w:trPr>
        <w:tc>
          <w:tcPr>
            <w:tcW w:w="421" w:type="dxa"/>
            <w:tcMar>
              <w:left w:w="28" w:type="dxa"/>
              <w:right w:w="28" w:type="dxa"/>
            </w:tcMar>
          </w:tcPr>
          <w:p w14:paraId="408A4415" w14:textId="6B752AF6" w:rsidR="00B56184" w:rsidRPr="00B56184" w:rsidRDefault="00B56184" w:rsidP="00091578">
            <w:pPr>
              <w:tabs>
                <w:tab w:val="num" w:pos="0"/>
              </w:tabs>
              <w:ind w:right="57"/>
              <w:contextualSpacing/>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127" w:type="dxa"/>
          </w:tcPr>
          <w:p w14:paraId="657F281F" w14:textId="62748DF3" w:rsidR="00B56184" w:rsidRPr="004737A8" w:rsidRDefault="00B56184" w:rsidP="00091578">
            <w:pPr>
              <w:tabs>
                <w:tab w:val="num" w:pos="0"/>
              </w:tabs>
              <w:ind w:right="57"/>
              <w:contextualSpacing/>
              <w:rPr>
                <w:rFonts w:ascii="Times New Roman" w:hAnsi="Times New Roman" w:cs="Times New Roman"/>
                <w:b/>
              </w:rPr>
            </w:pPr>
            <w:r w:rsidRPr="00091578">
              <w:rPr>
                <w:rFonts w:ascii="Times New Roman" w:hAnsi="Times New Roman" w:cs="Times New Roman"/>
                <w:b/>
              </w:rPr>
              <w:t xml:space="preserve">Выполнение электромонтажных и пусконаладочных работ по замене масляных выключателей 10 </w:t>
            </w:r>
            <w:proofErr w:type="spellStart"/>
            <w:r w:rsidRPr="00091578">
              <w:rPr>
                <w:rFonts w:ascii="Times New Roman" w:hAnsi="Times New Roman" w:cs="Times New Roman"/>
                <w:b/>
              </w:rPr>
              <w:t>кВ</w:t>
            </w:r>
            <w:proofErr w:type="spellEnd"/>
            <w:r w:rsidRPr="00091578">
              <w:rPr>
                <w:rFonts w:ascii="Times New Roman" w:hAnsi="Times New Roman" w:cs="Times New Roman"/>
                <w:b/>
              </w:rPr>
              <w:t xml:space="preserve"> на вакуумные на РП-6 </w:t>
            </w:r>
            <w:proofErr w:type="spellStart"/>
            <w:r w:rsidRPr="00091578">
              <w:rPr>
                <w:rFonts w:ascii="Times New Roman" w:hAnsi="Times New Roman" w:cs="Times New Roman"/>
                <w:b/>
              </w:rPr>
              <w:t>кВ</w:t>
            </w:r>
            <w:proofErr w:type="spellEnd"/>
          </w:p>
        </w:tc>
        <w:tc>
          <w:tcPr>
            <w:tcW w:w="849" w:type="dxa"/>
          </w:tcPr>
          <w:p w14:paraId="78C3E436" w14:textId="0AEDF290" w:rsidR="00B56184" w:rsidRPr="004737A8" w:rsidRDefault="00B56184" w:rsidP="00091578">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b/>
              </w:rPr>
              <w:t>Усл</w:t>
            </w:r>
            <w:proofErr w:type="spellEnd"/>
            <w:r>
              <w:rPr>
                <w:rFonts w:ascii="Times New Roman" w:hAnsi="Times New Roman" w:cs="Times New Roman"/>
                <w:b/>
              </w:rPr>
              <w:t xml:space="preserve">. </w:t>
            </w:r>
            <w:proofErr w:type="spellStart"/>
            <w:r>
              <w:rPr>
                <w:rFonts w:ascii="Times New Roman" w:hAnsi="Times New Roman" w:cs="Times New Roman"/>
                <w:b/>
              </w:rPr>
              <w:t>ед</w:t>
            </w:r>
            <w:proofErr w:type="spellEnd"/>
          </w:p>
        </w:tc>
        <w:tc>
          <w:tcPr>
            <w:tcW w:w="572" w:type="dxa"/>
          </w:tcPr>
          <w:p w14:paraId="2E440927" w14:textId="6C3072F1" w:rsidR="00B56184" w:rsidRPr="004737A8" w:rsidRDefault="00B56184" w:rsidP="00091578">
            <w:pPr>
              <w:tabs>
                <w:tab w:val="num" w:pos="0"/>
              </w:tabs>
              <w:ind w:right="57"/>
              <w:contextualSpacing/>
              <w:jc w:val="center"/>
              <w:rPr>
                <w:rFonts w:ascii="Times New Roman" w:hAnsi="Times New Roman" w:cs="Times New Roman"/>
                <w:b/>
              </w:rPr>
            </w:pPr>
            <w:r>
              <w:rPr>
                <w:rFonts w:ascii="Times New Roman" w:hAnsi="Times New Roman" w:cs="Times New Roman"/>
                <w:b/>
              </w:rPr>
              <w:t>1</w:t>
            </w:r>
          </w:p>
        </w:tc>
        <w:tc>
          <w:tcPr>
            <w:tcW w:w="2408" w:type="dxa"/>
            <w:tcMar>
              <w:left w:w="28" w:type="dxa"/>
              <w:right w:w="28" w:type="dxa"/>
            </w:tcMar>
          </w:tcPr>
          <w:p w14:paraId="56F08A0C" w14:textId="2A9EEF03" w:rsidR="00B56184" w:rsidRPr="004737A8" w:rsidRDefault="00B56184" w:rsidP="00091578">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1" w:type="dxa"/>
            <w:tcMar>
              <w:left w:w="28" w:type="dxa"/>
              <w:right w:w="28" w:type="dxa"/>
            </w:tcMar>
          </w:tcPr>
          <w:p w14:paraId="64ECC5E0"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B56184" w:rsidRPr="004737A8" w:rsidRDefault="00B56184" w:rsidP="00091578">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552" w:type="dxa"/>
            <w:tcMar>
              <w:left w:w="28" w:type="dxa"/>
              <w:right w:w="28" w:type="dxa"/>
            </w:tcMar>
          </w:tcPr>
          <w:p w14:paraId="55C0584A" w14:textId="77777777" w:rsidR="00B56184" w:rsidRDefault="00B56184" w:rsidP="00D33AF5">
            <w:pPr>
              <w:ind w:left="57" w:right="57"/>
              <w:rPr>
                <w:rFonts w:ascii="Times New Roman" w:hAnsi="Times New Roman" w:cs="Times New Roman"/>
              </w:rPr>
            </w:pPr>
            <w:r>
              <w:rPr>
                <w:rFonts w:ascii="Times New Roman" w:hAnsi="Times New Roman" w:cs="Times New Roman"/>
              </w:rPr>
              <w:t>П</w:t>
            </w:r>
            <w:r w:rsidRPr="00D33AF5">
              <w:rPr>
                <w:rFonts w:ascii="Times New Roman" w:hAnsi="Times New Roman" w:cs="Times New Roman"/>
              </w:rPr>
              <w:t>оставка оборудования должна быть произведена н</w:t>
            </w:r>
            <w:r>
              <w:rPr>
                <w:rFonts w:ascii="Times New Roman" w:hAnsi="Times New Roman" w:cs="Times New Roman"/>
              </w:rPr>
              <w:t>а склад З</w:t>
            </w:r>
            <w:r w:rsidRPr="00D33AF5">
              <w:rPr>
                <w:rFonts w:ascii="Times New Roman" w:hAnsi="Times New Roman" w:cs="Times New Roman"/>
              </w:rPr>
              <w:t>аказчика в срок не позднее 05 декабря 2022 года</w:t>
            </w:r>
            <w:r>
              <w:rPr>
                <w:rFonts w:ascii="Times New Roman" w:hAnsi="Times New Roman" w:cs="Times New Roman"/>
              </w:rPr>
              <w:t>.</w:t>
            </w:r>
          </w:p>
          <w:p w14:paraId="6611914E" w14:textId="0082CFD6" w:rsidR="00B56184" w:rsidRPr="00D33AF5" w:rsidRDefault="00B56184" w:rsidP="00D33AF5">
            <w:pPr>
              <w:ind w:left="57" w:right="57"/>
              <w:rPr>
                <w:rFonts w:ascii="Times New Roman" w:hAnsi="Times New Roman" w:cs="Times New Roman"/>
              </w:rPr>
            </w:pPr>
            <w:r w:rsidRPr="00D33AF5">
              <w:rPr>
                <w:rFonts w:ascii="Times New Roman" w:hAnsi="Times New Roman" w:cs="Times New Roman"/>
              </w:rPr>
              <w:t xml:space="preserve"> </w:t>
            </w:r>
            <w:r>
              <w:rPr>
                <w:rFonts w:ascii="Times New Roman" w:hAnsi="Times New Roman" w:cs="Times New Roman"/>
              </w:rPr>
              <w:t xml:space="preserve">Электромонтажные и пусконаладочные </w:t>
            </w:r>
            <w:r w:rsidRPr="00CB414B">
              <w:rPr>
                <w:rFonts w:ascii="Times New Roman" w:hAnsi="Times New Roman" w:cs="Times New Roman"/>
              </w:rPr>
              <w:t xml:space="preserve">работы должны быть закончены в срок не позднее 26 декабря </w:t>
            </w:r>
            <w:r w:rsidRPr="00CB414B">
              <w:rPr>
                <w:rFonts w:ascii="Times New Roman" w:hAnsi="Times New Roman" w:cs="Times New Roman"/>
              </w:rPr>
              <w:lastRenderedPageBreak/>
              <w:t>2022 года</w:t>
            </w:r>
            <w:r>
              <w:rPr>
                <w:rFonts w:ascii="Times New Roman" w:hAnsi="Times New Roman" w:cs="Times New Roman"/>
              </w:rPr>
              <w:t>,</w:t>
            </w:r>
            <w:r>
              <w:t xml:space="preserve"> </w:t>
            </w:r>
            <w:r w:rsidRPr="00F226BA">
              <w:rPr>
                <w:rFonts w:ascii="Times New Roman" w:hAnsi="Times New Roman" w:cs="Times New Roman"/>
              </w:rPr>
              <w:t>в соответствии с представленным ниже Графиком выполнения работ.</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8192531"/>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50F53BD5" w14:textId="51DAE642" w:rsidR="005043E5" w:rsidRPr="00826917" w:rsidRDefault="00FA5796" w:rsidP="00D33AF5">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поставки </w:t>
      </w:r>
      <w:r w:rsidRPr="004737A8">
        <w:rPr>
          <w:rFonts w:ascii="Times New Roman" w:hAnsi="Times New Roman" w:cs="Times New Roman"/>
          <w:sz w:val="24"/>
          <w:szCs w:val="24"/>
        </w:rPr>
        <w:t>Товара</w:t>
      </w:r>
      <w:r w:rsidR="00082324" w:rsidRPr="004737A8">
        <w:rPr>
          <w:rFonts w:ascii="Times New Roman" w:hAnsi="Times New Roman" w:cs="Times New Roman"/>
          <w:sz w:val="24"/>
          <w:szCs w:val="24"/>
        </w:rPr>
        <w:t>:</w:t>
      </w:r>
      <w:r w:rsidR="00D33AF5" w:rsidRPr="00D33AF5">
        <w:t xml:space="preserve"> </w:t>
      </w:r>
      <w:r w:rsidR="00D33AF5" w:rsidRPr="00D33AF5">
        <w:rPr>
          <w:rFonts w:ascii="Times New Roman" w:hAnsi="Times New Roman" w:cs="Times New Roman"/>
          <w:sz w:val="24"/>
          <w:szCs w:val="24"/>
        </w:rPr>
        <w:t>Поставка оборудования до</w:t>
      </w:r>
      <w:r w:rsidR="00D33AF5">
        <w:rPr>
          <w:rFonts w:ascii="Times New Roman" w:hAnsi="Times New Roman" w:cs="Times New Roman"/>
          <w:sz w:val="24"/>
          <w:szCs w:val="24"/>
        </w:rPr>
        <w:t>лжна быть произведена на склад З</w:t>
      </w:r>
      <w:r w:rsidR="00D33AF5" w:rsidRPr="00D33AF5">
        <w:rPr>
          <w:rFonts w:ascii="Times New Roman" w:hAnsi="Times New Roman" w:cs="Times New Roman"/>
          <w:sz w:val="24"/>
          <w:szCs w:val="24"/>
        </w:rPr>
        <w:t xml:space="preserve">аказчика в срок не позднее 05 декабря 2022 года. </w:t>
      </w:r>
      <w:r w:rsidR="00471197">
        <w:rPr>
          <w:rFonts w:ascii="Times New Roman" w:hAnsi="Times New Roman" w:cs="Times New Roman"/>
          <w:sz w:val="24"/>
          <w:szCs w:val="24"/>
        </w:rPr>
        <w:t xml:space="preserve"> </w:t>
      </w:r>
      <w:r w:rsidR="00CB414B" w:rsidRPr="00471197">
        <w:rPr>
          <w:rFonts w:ascii="Times New Roman" w:hAnsi="Times New Roman" w:cs="Times New Roman"/>
          <w:bCs/>
          <w:iCs/>
          <w:sz w:val="24"/>
          <w:szCs w:val="24"/>
        </w:rPr>
        <w:t>Электромонтажные</w:t>
      </w:r>
      <w:r w:rsidR="001E6F9D" w:rsidRPr="001E6F9D">
        <w:t xml:space="preserve"> </w:t>
      </w:r>
      <w:r w:rsidR="001E6F9D" w:rsidRPr="001E6F9D">
        <w:rPr>
          <w:rFonts w:ascii="Times New Roman" w:hAnsi="Times New Roman" w:cs="Times New Roman"/>
          <w:bCs/>
          <w:iCs/>
          <w:sz w:val="24"/>
          <w:szCs w:val="24"/>
        </w:rPr>
        <w:t>и пусконаладочные</w:t>
      </w:r>
      <w:r w:rsidR="00CB414B" w:rsidRPr="00471197">
        <w:rPr>
          <w:rFonts w:ascii="Times New Roman" w:hAnsi="Times New Roman" w:cs="Times New Roman"/>
          <w:bCs/>
          <w:iCs/>
          <w:sz w:val="24"/>
          <w:szCs w:val="24"/>
        </w:rPr>
        <w:t xml:space="preserve"> работы должны быть закончены в срок не позднее 26 декабря 2022 года</w:t>
      </w:r>
      <w:r w:rsidR="00F226BA">
        <w:rPr>
          <w:rFonts w:ascii="Times New Roman" w:hAnsi="Times New Roman" w:cs="Times New Roman"/>
          <w:bCs/>
          <w:iCs/>
          <w:sz w:val="24"/>
          <w:szCs w:val="24"/>
        </w:rPr>
        <w:t>,</w:t>
      </w:r>
      <w:r w:rsidR="00F226BA" w:rsidRPr="00F226BA">
        <w:rPr>
          <w:rFonts w:ascii="Times New Roman" w:hAnsi="Times New Roman" w:cs="Times New Roman"/>
          <w:sz w:val="24"/>
          <w:szCs w:val="24"/>
        </w:rPr>
        <w:t xml:space="preserve"> </w:t>
      </w:r>
      <w:r w:rsidR="00F226BA" w:rsidRPr="00F226BA">
        <w:rPr>
          <w:rFonts w:ascii="Times New Roman" w:hAnsi="Times New Roman" w:cs="Times New Roman"/>
          <w:bCs/>
          <w:iCs/>
          <w:sz w:val="24"/>
          <w:szCs w:val="24"/>
        </w:rPr>
        <w:t>в соответствии с представленным ниже Графиком выполнения работ.</w:t>
      </w:r>
    </w:p>
    <w:p w14:paraId="7002846B" w14:textId="3219FBDF" w:rsidR="00311EC3" w:rsidRPr="004737A8" w:rsidRDefault="00324F62" w:rsidP="00BC266D">
      <w:pPr>
        <w:numPr>
          <w:ilvl w:val="0"/>
          <w:numId w:val="4"/>
        </w:numPr>
        <w:tabs>
          <w:tab w:val="left" w:pos="0"/>
          <w:tab w:val="left" w:pos="720"/>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CB414B" w:rsidRPr="00CB414B">
        <w:rPr>
          <w:rFonts w:ascii="Times New Roman" w:hAnsi="Times New Roman" w:cs="Times New Roman"/>
          <w:sz w:val="24"/>
          <w:szCs w:val="24"/>
        </w:rPr>
        <w:t xml:space="preserve">Заказчик осуществляет 100% оплату </w:t>
      </w:r>
      <w:r w:rsidR="00B65EA2">
        <w:rPr>
          <w:rFonts w:ascii="Times New Roman" w:hAnsi="Times New Roman" w:cs="Times New Roman"/>
          <w:sz w:val="24"/>
          <w:szCs w:val="24"/>
        </w:rPr>
        <w:t xml:space="preserve">за </w:t>
      </w:r>
      <w:r w:rsidR="00CB414B" w:rsidRPr="00CB414B">
        <w:rPr>
          <w:rFonts w:ascii="Times New Roman" w:hAnsi="Times New Roman" w:cs="Times New Roman"/>
          <w:sz w:val="24"/>
          <w:szCs w:val="24"/>
        </w:rPr>
        <w:t>выполненны</w:t>
      </w:r>
      <w:r w:rsidR="00B65EA2">
        <w:rPr>
          <w:rFonts w:ascii="Times New Roman" w:hAnsi="Times New Roman" w:cs="Times New Roman"/>
          <w:sz w:val="24"/>
          <w:szCs w:val="24"/>
        </w:rPr>
        <w:t>е</w:t>
      </w:r>
      <w:r w:rsidR="00471197">
        <w:rPr>
          <w:rFonts w:ascii="Times New Roman" w:hAnsi="Times New Roman" w:cs="Times New Roman"/>
          <w:sz w:val="24"/>
          <w:szCs w:val="24"/>
        </w:rPr>
        <w:t xml:space="preserve"> работ</w:t>
      </w:r>
      <w:r w:rsidR="00B65EA2">
        <w:rPr>
          <w:rFonts w:ascii="Times New Roman" w:hAnsi="Times New Roman" w:cs="Times New Roman"/>
          <w:sz w:val="24"/>
          <w:szCs w:val="24"/>
        </w:rPr>
        <w:t>ы</w:t>
      </w:r>
      <w:r w:rsidR="00471197">
        <w:rPr>
          <w:rFonts w:ascii="Times New Roman" w:hAnsi="Times New Roman" w:cs="Times New Roman"/>
          <w:sz w:val="24"/>
          <w:szCs w:val="24"/>
        </w:rPr>
        <w:t xml:space="preserve"> в течение 30 (Тридцати</w:t>
      </w:r>
      <w:r w:rsidR="00471197" w:rsidRPr="00B65EA2">
        <w:rPr>
          <w:rFonts w:ascii="Times New Roman" w:hAnsi="Times New Roman" w:cs="Times New Roman"/>
          <w:sz w:val="24"/>
          <w:szCs w:val="24"/>
        </w:rPr>
        <w:t>) к</w:t>
      </w:r>
      <w:r w:rsidR="00B65EA2" w:rsidRPr="00B65EA2">
        <w:rPr>
          <w:rFonts w:ascii="Times New Roman" w:hAnsi="Times New Roman" w:cs="Times New Roman"/>
          <w:sz w:val="24"/>
          <w:szCs w:val="24"/>
        </w:rPr>
        <w:t>алендарных</w:t>
      </w:r>
      <w:r w:rsidR="00CB414B" w:rsidRPr="00B65EA2">
        <w:rPr>
          <w:rFonts w:ascii="Times New Roman" w:hAnsi="Times New Roman" w:cs="Times New Roman"/>
          <w:sz w:val="24"/>
          <w:szCs w:val="24"/>
        </w:rPr>
        <w:t xml:space="preserve"> дней</w:t>
      </w:r>
      <w:r w:rsidR="00CB414B" w:rsidRPr="00CB414B">
        <w:rPr>
          <w:rFonts w:ascii="Times New Roman" w:hAnsi="Times New Roman" w:cs="Times New Roman"/>
          <w:sz w:val="24"/>
          <w:szCs w:val="24"/>
        </w:rPr>
        <w:t xml:space="preserve"> с момента подписания Сторонами Акта сдачи-приемки выполненных работ</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8192532"/>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18192533"/>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8192534"/>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 xml:space="preserve">выписки из единого государственного реестра юридических лиц (для юридических лиц); </w:t>
      </w:r>
      <w:r w:rsidR="00534BEE" w:rsidRPr="004737A8">
        <w:rPr>
          <w:rFonts w:ascii="Times New Roman" w:hAnsi="Times New Roman" w:cs="Times New Roman"/>
          <w:sz w:val="24"/>
          <w:szCs w:val="24"/>
        </w:rPr>
        <w:lastRenderedPageBreak/>
        <w:t>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8192535"/>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8192536"/>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E1F2B36"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8002AB">
        <w:rPr>
          <w:rFonts w:ascii="Times New Roman" w:hAnsi="Times New Roman" w:cs="Times New Roman"/>
          <w:b/>
          <w:sz w:val="24"/>
          <w:szCs w:val="24"/>
        </w:rPr>
        <w:t>1</w:t>
      </w:r>
      <w:r w:rsidR="00DE6D3F">
        <w:rPr>
          <w:rFonts w:ascii="Times New Roman" w:hAnsi="Times New Roman" w:cs="Times New Roman"/>
          <w:b/>
          <w:sz w:val="24"/>
          <w:szCs w:val="24"/>
        </w:rPr>
        <w:t>0</w:t>
      </w:r>
      <w:r w:rsidRPr="004737A8">
        <w:rPr>
          <w:rFonts w:ascii="Times New Roman" w:hAnsi="Times New Roman" w:cs="Times New Roman"/>
          <w:b/>
          <w:sz w:val="24"/>
          <w:szCs w:val="24"/>
        </w:rPr>
        <w:t xml:space="preserve">» </w:t>
      </w:r>
      <w:r w:rsidR="008002AB">
        <w:rPr>
          <w:rFonts w:ascii="Times New Roman" w:hAnsi="Times New Roman" w:cs="Times New Roman"/>
          <w:b/>
          <w:sz w:val="24"/>
          <w:szCs w:val="24"/>
        </w:rPr>
        <w:t>дека</w:t>
      </w:r>
      <w:r w:rsidR="00E91ED3" w:rsidRPr="004737A8">
        <w:rPr>
          <w:rFonts w:ascii="Times New Roman" w:hAnsi="Times New Roman" w:cs="Times New Roman"/>
          <w:b/>
          <w:sz w:val="24"/>
          <w:szCs w:val="24"/>
        </w:rPr>
        <w:t xml:space="preserve">бря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8F79E24"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18192537"/>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lastRenderedPageBreak/>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18192538"/>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18192539"/>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18192540"/>
      <w:r w:rsidRPr="004737A8">
        <w:rPr>
          <w:rFonts w:ascii="Times New Roman" w:hAnsi="Times New Roman" w:cs="Times New Roman"/>
          <w:b/>
          <w:color w:val="auto"/>
          <w:sz w:val="24"/>
          <w:szCs w:val="24"/>
        </w:rPr>
        <w:t>5. Подача предложений и их прием.</w:t>
      </w:r>
      <w:bookmarkEnd w:id="12"/>
    </w:p>
    <w:p w14:paraId="6C39B737" w14:textId="6337B031"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55368E">
        <w:rPr>
          <w:rFonts w:ascii="Times New Roman" w:hAnsi="Times New Roman" w:cs="Times New Roman"/>
          <w:b/>
          <w:sz w:val="24"/>
          <w:szCs w:val="24"/>
          <w:highlight w:val="yellow"/>
        </w:rPr>
        <w:t>«</w:t>
      </w:r>
      <w:r w:rsidR="005E03DF">
        <w:rPr>
          <w:rFonts w:ascii="Times New Roman" w:hAnsi="Times New Roman" w:cs="Times New Roman"/>
          <w:b/>
          <w:sz w:val="24"/>
          <w:szCs w:val="24"/>
          <w:highlight w:val="yellow"/>
        </w:rPr>
        <w:t>0</w:t>
      </w:r>
      <w:r w:rsidR="00CB414B">
        <w:rPr>
          <w:rFonts w:ascii="Times New Roman" w:hAnsi="Times New Roman" w:cs="Times New Roman"/>
          <w:b/>
          <w:sz w:val="24"/>
          <w:szCs w:val="24"/>
          <w:highlight w:val="yellow"/>
        </w:rPr>
        <w:t>1</w:t>
      </w:r>
      <w:r w:rsidRPr="0055368E">
        <w:rPr>
          <w:rFonts w:ascii="Times New Roman" w:hAnsi="Times New Roman" w:cs="Times New Roman"/>
          <w:b/>
          <w:sz w:val="24"/>
          <w:szCs w:val="24"/>
          <w:highlight w:val="yellow"/>
        </w:rPr>
        <w:t xml:space="preserve">» </w:t>
      </w:r>
      <w:r w:rsidR="005E03DF">
        <w:rPr>
          <w:rFonts w:ascii="Times New Roman" w:hAnsi="Times New Roman" w:cs="Times New Roman"/>
          <w:b/>
          <w:sz w:val="24"/>
          <w:szCs w:val="24"/>
          <w:highlight w:val="yellow"/>
        </w:rPr>
        <w:t>но</w:t>
      </w:r>
      <w:r w:rsidR="008002AB" w:rsidRPr="0055368E">
        <w:rPr>
          <w:rFonts w:ascii="Times New Roman" w:hAnsi="Times New Roman" w:cs="Times New Roman"/>
          <w:b/>
          <w:sz w:val="24"/>
          <w:szCs w:val="24"/>
          <w:highlight w:val="yellow"/>
        </w:rPr>
        <w:t>ября</w:t>
      </w:r>
      <w:r w:rsidRPr="0055368E">
        <w:rPr>
          <w:rFonts w:ascii="Times New Roman" w:hAnsi="Times New Roman" w:cs="Times New Roman"/>
          <w:b/>
          <w:sz w:val="24"/>
          <w:szCs w:val="24"/>
          <w:highlight w:val="yellow"/>
        </w:rPr>
        <w:t xml:space="preserve"> 202</w:t>
      </w:r>
      <w:r w:rsidR="00BA758A" w:rsidRPr="0055368E">
        <w:rPr>
          <w:rFonts w:ascii="Times New Roman" w:hAnsi="Times New Roman" w:cs="Times New Roman"/>
          <w:b/>
          <w:sz w:val="24"/>
          <w:szCs w:val="24"/>
          <w:highlight w:val="yellow"/>
        </w:rPr>
        <w:t>2</w:t>
      </w:r>
      <w:r w:rsidRPr="0055368E">
        <w:rPr>
          <w:rFonts w:ascii="Times New Roman" w:hAnsi="Times New Roman" w:cs="Times New Roman"/>
          <w:b/>
          <w:sz w:val="24"/>
          <w:szCs w:val="24"/>
          <w:highlight w:val="yellow"/>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4737A8">
          <w:rPr>
            <w:rStyle w:val="a8"/>
            <w:rFonts w:ascii="Times New Roman" w:hAnsi="Times New Roman" w:cs="Times New Roman"/>
            <w:sz w:val="24"/>
            <w:szCs w:val="24"/>
          </w:rPr>
          <w:t>www.roseltorg.ru</w:t>
        </w:r>
      </w:hyperlink>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18192541"/>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18192542"/>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18192543"/>
      <w:r w:rsidRPr="004737A8">
        <w:rPr>
          <w:rFonts w:ascii="Times New Roman" w:hAnsi="Times New Roman" w:cs="Times New Roman"/>
          <w:b/>
          <w:color w:val="auto"/>
          <w:sz w:val="24"/>
          <w:szCs w:val="24"/>
        </w:rPr>
        <w:lastRenderedPageBreak/>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18192544"/>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18192545"/>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18192546"/>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251161D0"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4737A8">
        <w:rPr>
          <w:rFonts w:ascii="Times New Roman" w:hAnsi="Times New Roman" w:cs="Times New Roman"/>
          <w:b/>
          <w:sz w:val="24"/>
          <w:szCs w:val="24"/>
        </w:rPr>
        <w:t>«</w:t>
      </w:r>
      <w:r w:rsidR="0004736D">
        <w:rPr>
          <w:rFonts w:ascii="Times New Roman" w:hAnsi="Times New Roman" w:cs="Times New Roman"/>
          <w:b/>
          <w:sz w:val="24"/>
          <w:szCs w:val="24"/>
        </w:rPr>
        <w:t>14</w:t>
      </w:r>
      <w:r w:rsidRPr="004737A8">
        <w:rPr>
          <w:rFonts w:ascii="Times New Roman" w:hAnsi="Times New Roman" w:cs="Times New Roman"/>
          <w:b/>
          <w:sz w:val="24"/>
          <w:szCs w:val="24"/>
        </w:rPr>
        <w:t xml:space="preserve">» </w:t>
      </w:r>
      <w:r w:rsidR="00CB414B">
        <w:rPr>
          <w:rFonts w:ascii="Times New Roman" w:hAnsi="Times New Roman" w:cs="Times New Roman"/>
          <w:b/>
          <w:sz w:val="24"/>
          <w:szCs w:val="24"/>
        </w:rPr>
        <w:t>ноя</w:t>
      </w:r>
      <w:r w:rsidR="00E91ED3" w:rsidRPr="004737A8">
        <w:rPr>
          <w:rFonts w:ascii="Times New Roman" w:hAnsi="Times New Roman" w:cs="Times New Roman"/>
          <w:b/>
          <w:sz w:val="24"/>
          <w:szCs w:val="24"/>
        </w:rPr>
        <w:t xml:space="preserve">бря </w:t>
      </w:r>
      <w:r w:rsidRPr="004737A8">
        <w:rPr>
          <w:rFonts w:ascii="Times New Roman" w:hAnsi="Times New Roman" w:cs="Times New Roman"/>
          <w:b/>
          <w:sz w:val="24"/>
          <w:szCs w:val="24"/>
        </w:rPr>
        <w:t>202</w:t>
      </w:r>
      <w:r w:rsidR="00BA758A" w:rsidRPr="004737A8">
        <w:rPr>
          <w:rFonts w:ascii="Times New Roman" w:hAnsi="Times New Roman" w:cs="Times New Roman"/>
          <w:b/>
          <w:sz w:val="24"/>
          <w:szCs w:val="24"/>
        </w:rPr>
        <w:t>2</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proofErr w:type="gramStart"/>
      <w:r w:rsidR="00287BC8" w:rsidRPr="004737A8">
        <w:rPr>
          <w:rFonts w:ascii="Times New Roman" w:hAnsi="Times New Roman" w:cs="Times New Roman"/>
          <w:sz w:val="24"/>
          <w:szCs w:val="24"/>
        </w:rPr>
        <w:t>В</w:t>
      </w:r>
      <w:proofErr w:type="gramEnd"/>
      <w:r w:rsidR="00287BC8" w:rsidRPr="004737A8">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18192547"/>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18192548"/>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18192549"/>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6E71A1E4"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2DFB4BBB"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Pr>
          <w:rFonts w:ascii="Times New Roman" w:hAnsi="Times New Roman" w:cs="Times New Roman"/>
          <w:sz w:val="24"/>
          <w:szCs w:val="24"/>
        </w:rPr>
        <w:t xml:space="preserve">на </w:t>
      </w:r>
      <w:r w:rsidR="00AF567B" w:rsidRPr="00AF567B">
        <w:rPr>
          <w:rFonts w:ascii="Times New Roman" w:hAnsi="Times New Roman" w:cs="Times New Roman"/>
          <w:b/>
          <w:sz w:val="24"/>
          <w:szCs w:val="24"/>
        </w:rPr>
        <w:t xml:space="preserve">выполнение электромонтажных и пусконаладочных работ по замене масляных выключателей 10 </w:t>
      </w:r>
      <w:proofErr w:type="spellStart"/>
      <w:r w:rsidR="00AF567B" w:rsidRPr="00AF567B">
        <w:rPr>
          <w:rFonts w:ascii="Times New Roman" w:hAnsi="Times New Roman" w:cs="Times New Roman"/>
          <w:b/>
          <w:sz w:val="24"/>
          <w:szCs w:val="24"/>
        </w:rPr>
        <w:t>кВ</w:t>
      </w:r>
      <w:proofErr w:type="spellEnd"/>
      <w:r w:rsidR="00AF567B" w:rsidRPr="00AF567B">
        <w:rPr>
          <w:rFonts w:ascii="Times New Roman" w:hAnsi="Times New Roman" w:cs="Times New Roman"/>
          <w:b/>
          <w:sz w:val="24"/>
          <w:szCs w:val="24"/>
        </w:rPr>
        <w:t xml:space="preserve"> на вакуумные на РП-6 </w:t>
      </w:r>
      <w:proofErr w:type="spellStart"/>
      <w:r w:rsidR="00AF567B" w:rsidRPr="00AF567B">
        <w:rPr>
          <w:rFonts w:ascii="Times New Roman" w:hAnsi="Times New Roman" w:cs="Times New Roman"/>
          <w:b/>
          <w:sz w:val="24"/>
          <w:szCs w:val="24"/>
        </w:rPr>
        <w:t>кВ</w:t>
      </w:r>
      <w:proofErr w:type="spellEnd"/>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7BB3CB21" w14:textId="1C950958"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AF567B" w:rsidRPr="00AF567B">
        <w:rPr>
          <w:rFonts w:ascii="Times New Roman" w:hAnsi="Times New Roman" w:cs="Times New Roman"/>
          <w:b/>
          <w:sz w:val="24"/>
          <w:szCs w:val="24"/>
        </w:rPr>
        <w:t xml:space="preserve">выполнение электромонтажных и пусконаладочных работ по замене масляных выключателей 10 </w:t>
      </w:r>
      <w:proofErr w:type="spellStart"/>
      <w:r w:rsidR="00AF567B" w:rsidRPr="00AF567B">
        <w:rPr>
          <w:rFonts w:ascii="Times New Roman" w:hAnsi="Times New Roman" w:cs="Times New Roman"/>
          <w:b/>
          <w:sz w:val="24"/>
          <w:szCs w:val="24"/>
        </w:rPr>
        <w:t>кВ</w:t>
      </w:r>
      <w:proofErr w:type="spellEnd"/>
      <w:r w:rsidR="00AF567B" w:rsidRPr="00AF567B">
        <w:rPr>
          <w:rFonts w:ascii="Times New Roman" w:hAnsi="Times New Roman" w:cs="Times New Roman"/>
          <w:b/>
          <w:sz w:val="24"/>
          <w:szCs w:val="24"/>
        </w:rPr>
        <w:t xml:space="preserve"> на вакуумные на РП-6 </w:t>
      </w:r>
      <w:proofErr w:type="spellStart"/>
      <w:r w:rsidR="00AF567B" w:rsidRPr="00AF567B">
        <w:rPr>
          <w:rFonts w:ascii="Times New Roman" w:hAnsi="Times New Roman" w:cs="Times New Roman"/>
          <w:b/>
          <w:sz w:val="24"/>
          <w:szCs w:val="24"/>
        </w:rPr>
        <w:t>кВ</w:t>
      </w:r>
      <w:proofErr w:type="spellEnd"/>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22753A29"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592638">
        <w:rPr>
          <w:rFonts w:ascii="Times New Roman" w:hAnsi="Times New Roman" w:cs="Times New Roman"/>
          <w:sz w:val="24"/>
          <w:szCs w:val="24"/>
        </w:rPr>
        <w:t>2</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lastRenderedPageBreak/>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2" w:name="_Toc118192550"/>
      <w:r w:rsidRPr="004A5E19">
        <w:rPr>
          <w:rFonts w:ascii="Times New Roman" w:hAnsi="Times New Roman" w:cs="Times New Roman"/>
          <w:b/>
          <w:color w:val="auto"/>
          <w:sz w:val="24"/>
          <w:szCs w:val="24"/>
        </w:rPr>
        <w:lastRenderedPageBreak/>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1A77575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1C944897"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AF567B" w:rsidRPr="00AF567B">
        <w:rPr>
          <w:rFonts w:ascii="Times New Roman" w:hAnsi="Times New Roman" w:cs="Times New Roman"/>
          <w:b/>
          <w:sz w:val="24"/>
          <w:szCs w:val="24"/>
        </w:rPr>
        <w:t xml:space="preserve">выполнение электромонтажных и пусконаладочных работ по замене масляных выключателей 10 </w:t>
      </w:r>
      <w:proofErr w:type="spellStart"/>
      <w:r w:rsidR="00AF567B" w:rsidRPr="00AF567B">
        <w:rPr>
          <w:rFonts w:ascii="Times New Roman" w:hAnsi="Times New Roman" w:cs="Times New Roman"/>
          <w:b/>
          <w:sz w:val="24"/>
          <w:szCs w:val="24"/>
        </w:rPr>
        <w:t>кВ</w:t>
      </w:r>
      <w:proofErr w:type="spellEnd"/>
      <w:r w:rsidR="00AF567B" w:rsidRPr="00AF567B">
        <w:rPr>
          <w:rFonts w:ascii="Times New Roman" w:hAnsi="Times New Roman" w:cs="Times New Roman"/>
          <w:b/>
          <w:sz w:val="24"/>
          <w:szCs w:val="24"/>
        </w:rPr>
        <w:t xml:space="preserve"> на вакуумные на РП-6 </w:t>
      </w:r>
      <w:proofErr w:type="spellStart"/>
      <w:r w:rsidR="00AF567B" w:rsidRPr="00AF567B">
        <w:rPr>
          <w:rFonts w:ascii="Times New Roman" w:hAnsi="Times New Roman" w:cs="Times New Roman"/>
          <w:b/>
          <w:sz w:val="24"/>
          <w:szCs w:val="24"/>
        </w:rPr>
        <w:t>кВ</w:t>
      </w:r>
      <w:proofErr w:type="spellEnd"/>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7FB1979A"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AF567B">
        <w:rPr>
          <w:rFonts w:ascii="Times New Roman" w:hAnsi="Times New Roman" w:cs="Times New Roman"/>
          <w:sz w:val="24"/>
          <w:szCs w:val="24"/>
        </w:rPr>
        <w:t>выпол</w:t>
      </w:r>
      <w:r w:rsidR="00AF567B" w:rsidRPr="00FD2C7E">
        <w:rPr>
          <w:rFonts w:ascii="Times New Roman" w:hAnsi="Times New Roman" w:cs="Times New Roman"/>
          <w:sz w:val="24"/>
          <w:szCs w:val="24"/>
        </w:rPr>
        <w:t>ни</w:t>
      </w:r>
      <w:r w:rsidR="00AF567B">
        <w:rPr>
          <w:rFonts w:ascii="Times New Roman" w:hAnsi="Times New Roman" w:cs="Times New Roman"/>
          <w:sz w:val="24"/>
          <w:szCs w:val="24"/>
        </w:rPr>
        <w:t>ть</w:t>
      </w:r>
      <w:r w:rsidR="00AF567B" w:rsidRPr="00FD2C7E">
        <w:rPr>
          <w:rFonts w:ascii="Times New Roman" w:hAnsi="Times New Roman" w:cs="Times New Roman"/>
          <w:sz w:val="24"/>
          <w:szCs w:val="24"/>
        </w:rPr>
        <w:t xml:space="preserve"> электромонтажны</w:t>
      </w:r>
      <w:r w:rsidR="00AF567B">
        <w:rPr>
          <w:rFonts w:ascii="Times New Roman" w:hAnsi="Times New Roman" w:cs="Times New Roman"/>
          <w:sz w:val="24"/>
          <w:szCs w:val="24"/>
        </w:rPr>
        <w:t>е</w:t>
      </w:r>
      <w:r w:rsidR="00AF567B" w:rsidRPr="00FD2C7E">
        <w:rPr>
          <w:rFonts w:ascii="Times New Roman" w:hAnsi="Times New Roman" w:cs="Times New Roman"/>
          <w:sz w:val="24"/>
          <w:szCs w:val="24"/>
        </w:rPr>
        <w:t xml:space="preserve"> и пусконаладочны</w:t>
      </w:r>
      <w:r w:rsidR="00AF567B">
        <w:rPr>
          <w:rFonts w:ascii="Times New Roman" w:hAnsi="Times New Roman" w:cs="Times New Roman"/>
          <w:sz w:val="24"/>
          <w:szCs w:val="24"/>
        </w:rPr>
        <w:t>е</w:t>
      </w:r>
      <w:r w:rsidR="00AF567B" w:rsidRPr="00FD2C7E">
        <w:rPr>
          <w:rFonts w:ascii="Times New Roman" w:hAnsi="Times New Roman" w:cs="Times New Roman"/>
          <w:sz w:val="24"/>
          <w:szCs w:val="24"/>
        </w:rPr>
        <w:t xml:space="preserve"> работ</w:t>
      </w:r>
      <w:r w:rsidR="00AF567B">
        <w:rPr>
          <w:rFonts w:ascii="Times New Roman" w:hAnsi="Times New Roman" w:cs="Times New Roman"/>
          <w:sz w:val="24"/>
          <w:szCs w:val="24"/>
        </w:rPr>
        <w:t>ы</w:t>
      </w:r>
      <w:r w:rsidR="00AF567B" w:rsidRPr="00FD2C7E">
        <w:rPr>
          <w:rFonts w:ascii="Times New Roman" w:hAnsi="Times New Roman" w:cs="Times New Roman"/>
          <w:sz w:val="24"/>
          <w:szCs w:val="24"/>
        </w:rPr>
        <w:t xml:space="preserve"> по замене масляных выключателей 10 </w:t>
      </w:r>
      <w:proofErr w:type="spellStart"/>
      <w:r w:rsidR="00AF567B" w:rsidRPr="00FD2C7E">
        <w:rPr>
          <w:rFonts w:ascii="Times New Roman" w:hAnsi="Times New Roman" w:cs="Times New Roman"/>
          <w:sz w:val="24"/>
          <w:szCs w:val="24"/>
        </w:rPr>
        <w:t>кВ</w:t>
      </w:r>
      <w:proofErr w:type="spellEnd"/>
      <w:r w:rsidR="00AF567B" w:rsidRPr="00FD2C7E">
        <w:rPr>
          <w:rFonts w:ascii="Times New Roman" w:hAnsi="Times New Roman" w:cs="Times New Roman"/>
          <w:sz w:val="24"/>
          <w:szCs w:val="24"/>
        </w:rPr>
        <w:t xml:space="preserve"> на вакуумные на РП-6 </w:t>
      </w:r>
      <w:proofErr w:type="spellStart"/>
      <w:r w:rsidR="00AF567B" w:rsidRPr="00FD2C7E">
        <w:rPr>
          <w:rFonts w:ascii="Times New Roman" w:hAnsi="Times New Roman" w:cs="Times New Roman"/>
          <w:sz w:val="24"/>
          <w:szCs w:val="24"/>
        </w:rPr>
        <w:t>кВ</w:t>
      </w:r>
      <w:proofErr w:type="spellEnd"/>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документации_Техническое</w:t>
      </w:r>
      <w:proofErr w:type="spellEnd"/>
      <w:r w:rsidR="004C1331">
        <w:rPr>
          <w:rFonts w:ascii="Times New Roman" w:hAnsi="Times New Roman" w:cs="Times New Roman"/>
          <w:sz w:val="24"/>
          <w:szCs w:val="24"/>
        </w:rPr>
        <w:t xml:space="preserve"> предложение:</w:t>
      </w:r>
    </w:p>
    <w:p w14:paraId="72D1EA44" w14:textId="1C41C8E4" w:rsidR="00945939" w:rsidRDefault="00FA01DC" w:rsidP="00945939">
      <w:pPr>
        <w:tabs>
          <w:tab w:val="num" w:pos="0"/>
        </w:tabs>
        <w:jc w:val="both"/>
        <w:rPr>
          <w:rFonts w:ascii="Times New Roman" w:hAnsi="Times New Roman" w:cs="Times New Roman"/>
          <w:sz w:val="24"/>
          <w:szCs w:val="24"/>
        </w:rPr>
      </w:pPr>
      <w:r w:rsidRPr="00FA01DC">
        <w:rPr>
          <w:rFonts w:ascii="Times New Roman" w:hAnsi="Times New Roman" w:cs="Times New Roman"/>
          <w:b/>
          <w:sz w:val="24"/>
          <w:szCs w:val="24"/>
        </w:rPr>
        <w:t>Описание и объем работ:</w:t>
      </w:r>
    </w:p>
    <w:tbl>
      <w:tblPr>
        <w:tblW w:w="10325" w:type="dxa"/>
        <w:jc w:val="center"/>
        <w:tblLook w:val="04A0" w:firstRow="1" w:lastRow="0" w:firstColumn="1" w:lastColumn="0" w:noHBand="0" w:noVBand="1"/>
      </w:tblPr>
      <w:tblGrid>
        <w:gridCol w:w="827"/>
        <w:gridCol w:w="8676"/>
        <w:gridCol w:w="822"/>
      </w:tblGrid>
      <w:tr w:rsidR="00FA01DC" w:rsidRPr="00243377" w14:paraId="4892B00B" w14:textId="77777777" w:rsidTr="00FA01DC">
        <w:trPr>
          <w:trHeight w:val="20"/>
          <w:jc w:val="center"/>
        </w:trPr>
        <w:tc>
          <w:tcPr>
            <w:tcW w:w="82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45496BE" w14:textId="77777777" w:rsidR="00FA01DC" w:rsidRPr="00243377" w:rsidRDefault="00FA01DC" w:rsidP="00FA01DC">
            <w:pPr>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 п/п</w:t>
            </w:r>
          </w:p>
        </w:tc>
        <w:tc>
          <w:tcPr>
            <w:tcW w:w="86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C27A5EE" w14:textId="77777777" w:rsidR="00FA01DC" w:rsidRPr="00243377" w:rsidRDefault="00FA01DC" w:rsidP="00FA01DC">
            <w:pPr>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Описание</w:t>
            </w:r>
          </w:p>
        </w:tc>
        <w:tc>
          <w:tcPr>
            <w:tcW w:w="8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8156A0F" w14:textId="77777777" w:rsidR="00FA01DC" w:rsidRPr="00243377" w:rsidRDefault="00FA01DC" w:rsidP="00FA01DC">
            <w:pPr>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Кол-во, шт.</w:t>
            </w:r>
          </w:p>
        </w:tc>
      </w:tr>
      <w:tr w:rsidR="00FA01DC" w:rsidRPr="00243377" w14:paraId="148383F7" w14:textId="77777777" w:rsidTr="00DE6D3F">
        <w:trPr>
          <w:trHeight w:val="20"/>
          <w:jc w:val="center"/>
        </w:trPr>
        <w:tc>
          <w:tcPr>
            <w:tcW w:w="82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7873BB" w14:textId="77777777" w:rsidR="00FA01DC" w:rsidRPr="00243377" w:rsidRDefault="00FA01DC" w:rsidP="00DE6D3F">
            <w:pPr>
              <w:rPr>
                <w:rFonts w:ascii="Times New Roman" w:hAnsi="Times New Roman" w:cs="Times New Roman"/>
                <w:color w:val="000000"/>
                <w:sz w:val="22"/>
                <w:szCs w:val="22"/>
              </w:rPr>
            </w:pPr>
            <w:r w:rsidRPr="00243377">
              <w:rPr>
                <w:rFonts w:ascii="Times New Roman" w:hAnsi="Times New Roman" w:cs="Times New Roman"/>
                <w:color w:val="000000"/>
                <w:sz w:val="22"/>
                <w:szCs w:val="22"/>
              </w:rPr>
              <w:t>1</w:t>
            </w:r>
          </w:p>
        </w:tc>
        <w:tc>
          <w:tcPr>
            <w:tcW w:w="86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FCAFB1" w14:textId="77777777" w:rsidR="00FA01DC" w:rsidRPr="00243377" w:rsidRDefault="00FA01DC" w:rsidP="00FA01DC">
            <w:pPr>
              <w:autoSpaceDE w:val="0"/>
              <w:adjustRightInd w:val="0"/>
              <w:rPr>
                <w:rFonts w:ascii="Times New Roman" w:hAnsi="Times New Roman" w:cs="Times New Roman"/>
                <w:sz w:val="22"/>
                <w:szCs w:val="22"/>
              </w:rPr>
            </w:pPr>
            <w:r w:rsidRPr="00243377">
              <w:rPr>
                <w:rFonts w:ascii="Times New Roman" w:hAnsi="Times New Roman" w:cs="Times New Roman"/>
                <w:sz w:val="22"/>
                <w:szCs w:val="22"/>
              </w:rPr>
              <w:t>Составление комплекта рабочих схем для замены оборудования (</w:t>
            </w:r>
            <w:proofErr w:type="spellStart"/>
            <w:r w:rsidRPr="00243377">
              <w:rPr>
                <w:rFonts w:ascii="Times New Roman" w:hAnsi="Times New Roman" w:cs="Times New Roman"/>
                <w:sz w:val="22"/>
                <w:szCs w:val="22"/>
              </w:rPr>
              <w:t>ретрофита</w:t>
            </w:r>
            <w:proofErr w:type="spellEnd"/>
            <w:r w:rsidRPr="00243377">
              <w:rPr>
                <w:rFonts w:ascii="Times New Roman" w:hAnsi="Times New Roman" w:cs="Times New Roman"/>
                <w:sz w:val="22"/>
                <w:szCs w:val="22"/>
              </w:rPr>
              <w:t xml:space="preserve">) по каждой ячейке с последующей передачей заказчику. Состав комплекта: </w:t>
            </w:r>
          </w:p>
          <w:p w14:paraId="51ECDC36" w14:textId="77777777" w:rsidR="00FA01DC" w:rsidRPr="00243377" w:rsidRDefault="00FA01DC" w:rsidP="00FA01DC">
            <w:pPr>
              <w:autoSpaceDE w:val="0"/>
              <w:adjustRightInd w:val="0"/>
              <w:rPr>
                <w:rFonts w:ascii="Times New Roman" w:hAnsi="Times New Roman" w:cs="Times New Roman"/>
                <w:sz w:val="22"/>
                <w:szCs w:val="22"/>
              </w:rPr>
            </w:pPr>
            <w:r w:rsidRPr="00243377">
              <w:rPr>
                <w:rFonts w:ascii="Times New Roman" w:hAnsi="Times New Roman" w:cs="Times New Roman"/>
                <w:sz w:val="22"/>
                <w:szCs w:val="22"/>
              </w:rPr>
              <w:t>1. Схемы релейной защиты</w:t>
            </w:r>
          </w:p>
          <w:p w14:paraId="06C8E554" w14:textId="77777777" w:rsidR="00FA01DC" w:rsidRPr="00243377" w:rsidRDefault="00FA01DC" w:rsidP="00FA01DC">
            <w:pPr>
              <w:autoSpaceDE w:val="0"/>
              <w:adjustRightInd w:val="0"/>
              <w:rPr>
                <w:rFonts w:ascii="Times New Roman" w:hAnsi="Times New Roman" w:cs="Times New Roman"/>
                <w:sz w:val="22"/>
                <w:szCs w:val="22"/>
              </w:rPr>
            </w:pPr>
            <w:r w:rsidRPr="00243377">
              <w:rPr>
                <w:rFonts w:ascii="Times New Roman" w:hAnsi="Times New Roman" w:cs="Times New Roman"/>
                <w:sz w:val="22"/>
                <w:szCs w:val="22"/>
              </w:rPr>
              <w:t>2. Монтажные схемы.</w:t>
            </w:r>
          </w:p>
          <w:p w14:paraId="64127598" w14:textId="77777777" w:rsidR="00FA01DC" w:rsidRPr="00243377" w:rsidRDefault="00FA01DC" w:rsidP="00FA01DC">
            <w:pPr>
              <w:autoSpaceDE w:val="0"/>
              <w:adjustRightInd w:val="0"/>
              <w:rPr>
                <w:rFonts w:ascii="Times New Roman" w:hAnsi="Times New Roman" w:cs="Times New Roman"/>
                <w:sz w:val="22"/>
                <w:szCs w:val="22"/>
              </w:rPr>
            </w:pPr>
            <w:r w:rsidRPr="00243377">
              <w:rPr>
                <w:rFonts w:ascii="Times New Roman" w:hAnsi="Times New Roman" w:cs="Times New Roman"/>
                <w:sz w:val="22"/>
                <w:szCs w:val="22"/>
              </w:rPr>
              <w:t xml:space="preserve">3. Схемы </w:t>
            </w:r>
            <w:proofErr w:type="spellStart"/>
            <w:r w:rsidRPr="00243377">
              <w:rPr>
                <w:rFonts w:ascii="Times New Roman" w:hAnsi="Times New Roman" w:cs="Times New Roman"/>
                <w:sz w:val="22"/>
                <w:szCs w:val="22"/>
              </w:rPr>
              <w:t>расключения</w:t>
            </w:r>
            <w:proofErr w:type="spellEnd"/>
            <w:r w:rsidRPr="00243377">
              <w:rPr>
                <w:rFonts w:ascii="Times New Roman" w:hAnsi="Times New Roman" w:cs="Times New Roman"/>
                <w:sz w:val="22"/>
                <w:szCs w:val="22"/>
              </w:rPr>
              <w:t xml:space="preserve"> и прокладки контрольных кабелей.</w:t>
            </w:r>
          </w:p>
          <w:p w14:paraId="33363D42" w14:textId="77777777" w:rsidR="00FA01DC" w:rsidRPr="00243377" w:rsidRDefault="00FA01DC" w:rsidP="00FA01DC">
            <w:pPr>
              <w:rPr>
                <w:rFonts w:ascii="Times New Roman" w:hAnsi="Times New Roman" w:cs="Times New Roman"/>
                <w:b/>
                <w:color w:val="000000"/>
                <w:sz w:val="22"/>
                <w:szCs w:val="22"/>
              </w:rPr>
            </w:pPr>
            <w:r w:rsidRPr="00243377">
              <w:rPr>
                <w:rFonts w:ascii="Times New Roman" w:hAnsi="Times New Roman" w:cs="Times New Roman"/>
                <w:sz w:val="22"/>
                <w:szCs w:val="22"/>
              </w:rPr>
              <w:t xml:space="preserve">4. Расчеты </w:t>
            </w:r>
            <w:proofErr w:type="spellStart"/>
            <w:r w:rsidRPr="00243377">
              <w:rPr>
                <w:rFonts w:ascii="Times New Roman" w:hAnsi="Times New Roman" w:cs="Times New Roman"/>
                <w:sz w:val="22"/>
                <w:szCs w:val="22"/>
              </w:rPr>
              <w:t>уставок</w:t>
            </w:r>
            <w:proofErr w:type="spellEnd"/>
            <w:r w:rsidRPr="00243377">
              <w:rPr>
                <w:rFonts w:ascii="Times New Roman" w:hAnsi="Times New Roman" w:cs="Times New Roman"/>
                <w:sz w:val="22"/>
                <w:szCs w:val="22"/>
              </w:rPr>
              <w:t xml:space="preserve"> релейной защиты.</w:t>
            </w:r>
          </w:p>
        </w:tc>
        <w:tc>
          <w:tcPr>
            <w:tcW w:w="8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D8DC2D" w14:textId="77777777" w:rsidR="00FA01DC" w:rsidRPr="00243377" w:rsidRDefault="00FA01DC" w:rsidP="00DE6D3F">
            <w:pPr>
              <w:jc w:val="center"/>
              <w:rPr>
                <w:rFonts w:ascii="Times New Roman" w:hAnsi="Times New Roman" w:cs="Times New Roman"/>
                <w:b/>
                <w:color w:val="000000"/>
                <w:sz w:val="22"/>
                <w:szCs w:val="22"/>
              </w:rPr>
            </w:pPr>
            <w:r w:rsidRPr="00243377">
              <w:rPr>
                <w:rFonts w:ascii="Times New Roman" w:hAnsi="Times New Roman" w:cs="Times New Roman"/>
                <w:sz w:val="22"/>
                <w:szCs w:val="22"/>
              </w:rPr>
              <w:t>8 ед.</w:t>
            </w:r>
          </w:p>
        </w:tc>
      </w:tr>
      <w:tr w:rsidR="00FA01DC" w:rsidRPr="00243377" w14:paraId="540003C7" w14:textId="77777777" w:rsidTr="00DE6D3F">
        <w:trPr>
          <w:trHeight w:val="20"/>
          <w:jc w:val="center"/>
        </w:trPr>
        <w:tc>
          <w:tcPr>
            <w:tcW w:w="82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6A5780" w14:textId="77777777" w:rsidR="00FA01DC" w:rsidRPr="00243377" w:rsidRDefault="00FA01DC" w:rsidP="00DE6D3F">
            <w:pPr>
              <w:rPr>
                <w:rFonts w:ascii="Times New Roman" w:hAnsi="Times New Roman" w:cs="Times New Roman"/>
                <w:color w:val="000000"/>
                <w:sz w:val="22"/>
                <w:szCs w:val="22"/>
              </w:rPr>
            </w:pPr>
            <w:r w:rsidRPr="00243377">
              <w:rPr>
                <w:rFonts w:ascii="Times New Roman" w:hAnsi="Times New Roman" w:cs="Times New Roman"/>
                <w:color w:val="000000"/>
                <w:sz w:val="22"/>
                <w:szCs w:val="22"/>
              </w:rPr>
              <w:t>2</w:t>
            </w:r>
          </w:p>
        </w:tc>
        <w:tc>
          <w:tcPr>
            <w:tcW w:w="86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AB88E4" w14:textId="77777777" w:rsidR="00FA01DC" w:rsidRPr="00243377" w:rsidRDefault="00FA01DC" w:rsidP="00FA01DC">
            <w:pPr>
              <w:rPr>
                <w:rFonts w:ascii="Times New Roman" w:hAnsi="Times New Roman" w:cs="Times New Roman"/>
                <w:b/>
                <w:color w:val="000000"/>
                <w:sz w:val="22"/>
                <w:szCs w:val="22"/>
              </w:rPr>
            </w:pPr>
            <w:r w:rsidRPr="00243377">
              <w:rPr>
                <w:rFonts w:ascii="Times New Roman" w:hAnsi="Times New Roman" w:cs="Times New Roman"/>
                <w:sz w:val="22"/>
                <w:szCs w:val="22"/>
              </w:rPr>
              <w:t xml:space="preserve">Демонтаж масляного выключателя ВМП-10-20-630 приводом </w:t>
            </w:r>
          </w:p>
        </w:tc>
        <w:tc>
          <w:tcPr>
            <w:tcW w:w="8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AF5FEE" w14:textId="77777777" w:rsidR="00FA01DC" w:rsidRPr="00243377" w:rsidRDefault="00FA01DC" w:rsidP="00DE6D3F">
            <w:pPr>
              <w:jc w:val="center"/>
              <w:rPr>
                <w:rFonts w:ascii="Times New Roman" w:hAnsi="Times New Roman" w:cs="Times New Roman"/>
                <w:sz w:val="22"/>
                <w:szCs w:val="22"/>
              </w:rPr>
            </w:pPr>
            <w:r w:rsidRPr="00243377">
              <w:rPr>
                <w:rFonts w:ascii="Times New Roman" w:hAnsi="Times New Roman" w:cs="Times New Roman"/>
                <w:sz w:val="22"/>
                <w:szCs w:val="22"/>
              </w:rPr>
              <w:t>8 ед.</w:t>
            </w:r>
          </w:p>
        </w:tc>
      </w:tr>
      <w:tr w:rsidR="00FA01DC" w:rsidRPr="00243377" w14:paraId="47E2B538" w14:textId="77777777" w:rsidTr="00DE6D3F">
        <w:trPr>
          <w:trHeight w:val="20"/>
          <w:jc w:val="center"/>
        </w:trPr>
        <w:tc>
          <w:tcPr>
            <w:tcW w:w="82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DCCBA" w14:textId="77777777" w:rsidR="00FA01DC" w:rsidRPr="00243377" w:rsidRDefault="00FA01DC" w:rsidP="00DE6D3F">
            <w:pPr>
              <w:rPr>
                <w:rFonts w:ascii="Times New Roman" w:hAnsi="Times New Roman" w:cs="Times New Roman"/>
                <w:color w:val="000000"/>
                <w:sz w:val="22"/>
                <w:szCs w:val="22"/>
              </w:rPr>
            </w:pPr>
            <w:r w:rsidRPr="00243377">
              <w:rPr>
                <w:rFonts w:ascii="Times New Roman" w:hAnsi="Times New Roman" w:cs="Times New Roman"/>
                <w:color w:val="000000"/>
                <w:sz w:val="22"/>
                <w:szCs w:val="22"/>
              </w:rPr>
              <w:t>3</w:t>
            </w:r>
          </w:p>
        </w:tc>
        <w:tc>
          <w:tcPr>
            <w:tcW w:w="86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C3B079" w14:textId="77777777" w:rsidR="00FA01DC" w:rsidRPr="00243377" w:rsidRDefault="00FA01DC" w:rsidP="00FA01DC">
            <w:pPr>
              <w:rPr>
                <w:rFonts w:ascii="Times New Roman" w:hAnsi="Times New Roman" w:cs="Times New Roman"/>
                <w:b/>
                <w:color w:val="000000"/>
                <w:sz w:val="22"/>
                <w:szCs w:val="22"/>
              </w:rPr>
            </w:pPr>
            <w:r w:rsidRPr="00243377">
              <w:rPr>
                <w:rFonts w:ascii="Times New Roman" w:hAnsi="Times New Roman" w:cs="Times New Roman"/>
                <w:sz w:val="22"/>
                <w:szCs w:val="22"/>
              </w:rPr>
              <w:t xml:space="preserve">Монтаж вакуумного выключателя с комплектом адаптации и комплектом блокираторов, установка розетки на панели КСО для подключения ручного генератора. Монтаж блока управления. </w:t>
            </w:r>
          </w:p>
        </w:tc>
        <w:tc>
          <w:tcPr>
            <w:tcW w:w="8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55CE94" w14:textId="77777777" w:rsidR="00FA01DC" w:rsidRPr="00243377" w:rsidRDefault="00FA01DC" w:rsidP="00DE6D3F">
            <w:pPr>
              <w:jc w:val="center"/>
              <w:rPr>
                <w:rFonts w:ascii="Times New Roman" w:hAnsi="Times New Roman" w:cs="Times New Roman"/>
                <w:sz w:val="22"/>
                <w:szCs w:val="22"/>
              </w:rPr>
            </w:pPr>
            <w:r w:rsidRPr="00243377">
              <w:rPr>
                <w:rFonts w:ascii="Times New Roman" w:hAnsi="Times New Roman" w:cs="Times New Roman"/>
                <w:sz w:val="22"/>
                <w:szCs w:val="22"/>
              </w:rPr>
              <w:t>8 ед.</w:t>
            </w:r>
          </w:p>
        </w:tc>
      </w:tr>
      <w:tr w:rsidR="00FA01DC" w:rsidRPr="00243377" w14:paraId="2BEF236E" w14:textId="77777777" w:rsidTr="00DE6D3F">
        <w:trPr>
          <w:trHeight w:val="20"/>
          <w:jc w:val="center"/>
        </w:trPr>
        <w:tc>
          <w:tcPr>
            <w:tcW w:w="82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4EFAAF" w14:textId="77777777" w:rsidR="00FA01DC" w:rsidRPr="00243377" w:rsidRDefault="00FA01DC" w:rsidP="00DE6D3F">
            <w:pPr>
              <w:rPr>
                <w:rFonts w:ascii="Times New Roman" w:hAnsi="Times New Roman" w:cs="Times New Roman"/>
                <w:color w:val="000000"/>
                <w:sz w:val="22"/>
                <w:szCs w:val="22"/>
              </w:rPr>
            </w:pPr>
            <w:r w:rsidRPr="00243377">
              <w:rPr>
                <w:rFonts w:ascii="Times New Roman" w:hAnsi="Times New Roman" w:cs="Times New Roman"/>
                <w:color w:val="000000"/>
                <w:sz w:val="22"/>
                <w:szCs w:val="22"/>
              </w:rPr>
              <w:t>4</w:t>
            </w:r>
          </w:p>
        </w:tc>
        <w:tc>
          <w:tcPr>
            <w:tcW w:w="86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F40781" w14:textId="77777777" w:rsidR="00FA01DC" w:rsidRPr="00243377" w:rsidRDefault="00FA01DC" w:rsidP="00FA01DC">
            <w:pPr>
              <w:rPr>
                <w:rFonts w:ascii="Times New Roman" w:hAnsi="Times New Roman" w:cs="Times New Roman"/>
                <w:b/>
                <w:color w:val="000000"/>
                <w:sz w:val="22"/>
                <w:szCs w:val="22"/>
              </w:rPr>
            </w:pPr>
            <w:r w:rsidRPr="00243377">
              <w:rPr>
                <w:rFonts w:ascii="Times New Roman" w:hAnsi="Times New Roman" w:cs="Times New Roman"/>
                <w:sz w:val="22"/>
                <w:szCs w:val="22"/>
              </w:rPr>
              <w:t>Монтаж микропроцессорного устройства защиты.</w:t>
            </w:r>
          </w:p>
        </w:tc>
        <w:tc>
          <w:tcPr>
            <w:tcW w:w="8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D0CA55" w14:textId="77777777" w:rsidR="00FA01DC" w:rsidRPr="00243377" w:rsidRDefault="00FA01DC" w:rsidP="00DE6D3F">
            <w:pPr>
              <w:jc w:val="center"/>
              <w:rPr>
                <w:rFonts w:ascii="Times New Roman" w:hAnsi="Times New Roman" w:cs="Times New Roman"/>
                <w:sz w:val="22"/>
                <w:szCs w:val="22"/>
              </w:rPr>
            </w:pPr>
            <w:r w:rsidRPr="00243377">
              <w:rPr>
                <w:rFonts w:ascii="Times New Roman" w:hAnsi="Times New Roman" w:cs="Times New Roman"/>
                <w:sz w:val="22"/>
                <w:szCs w:val="22"/>
              </w:rPr>
              <w:t>8 ед.</w:t>
            </w:r>
          </w:p>
        </w:tc>
      </w:tr>
      <w:tr w:rsidR="00FA01DC" w:rsidRPr="00243377" w14:paraId="6F8B7635" w14:textId="77777777" w:rsidTr="00DE6D3F">
        <w:trPr>
          <w:trHeight w:val="20"/>
          <w:jc w:val="center"/>
        </w:trPr>
        <w:tc>
          <w:tcPr>
            <w:tcW w:w="82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2EF2E1" w14:textId="77777777" w:rsidR="00FA01DC" w:rsidRPr="00243377" w:rsidRDefault="00FA01DC" w:rsidP="00DE6D3F">
            <w:pPr>
              <w:rPr>
                <w:rFonts w:ascii="Times New Roman" w:hAnsi="Times New Roman" w:cs="Times New Roman"/>
                <w:color w:val="000000"/>
                <w:sz w:val="22"/>
                <w:szCs w:val="22"/>
              </w:rPr>
            </w:pPr>
            <w:r w:rsidRPr="00243377">
              <w:rPr>
                <w:rFonts w:ascii="Times New Roman" w:hAnsi="Times New Roman" w:cs="Times New Roman"/>
                <w:color w:val="000000"/>
                <w:sz w:val="22"/>
                <w:szCs w:val="22"/>
              </w:rPr>
              <w:t>5</w:t>
            </w:r>
          </w:p>
        </w:tc>
        <w:tc>
          <w:tcPr>
            <w:tcW w:w="86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2852E3" w14:textId="77777777" w:rsidR="00FA01DC" w:rsidRPr="00243377" w:rsidRDefault="00FA01DC" w:rsidP="00FA01DC">
            <w:pPr>
              <w:autoSpaceDE w:val="0"/>
              <w:adjustRightInd w:val="0"/>
              <w:rPr>
                <w:rFonts w:ascii="Times New Roman" w:hAnsi="Times New Roman" w:cs="Times New Roman"/>
                <w:sz w:val="22"/>
                <w:szCs w:val="22"/>
              </w:rPr>
            </w:pPr>
            <w:r w:rsidRPr="00243377">
              <w:rPr>
                <w:rFonts w:ascii="Times New Roman" w:hAnsi="Times New Roman" w:cs="Times New Roman"/>
                <w:sz w:val="22"/>
                <w:szCs w:val="22"/>
              </w:rPr>
              <w:t xml:space="preserve">Испытания и пусконаладочные работы: </w:t>
            </w:r>
          </w:p>
          <w:p w14:paraId="4A00D4A9" w14:textId="77777777" w:rsidR="00FA01DC" w:rsidRPr="00243377" w:rsidRDefault="00FA01DC" w:rsidP="00FA01DC">
            <w:pPr>
              <w:autoSpaceDE w:val="0"/>
              <w:adjustRightInd w:val="0"/>
              <w:rPr>
                <w:rFonts w:ascii="Times New Roman" w:hAnsi="Times New Roman" w:cs="Times New Roman"/>
                <w:sz w:val="22"/>
                <w:szCs w:val="22"/>
              </w:rPr>
            </w:pPr>
            <w:r w:rsidRPr="00243377">
              <w:rPr>
                <w:rFonts w:ascii="Times New Roman" w:hAnsi="Times New Roman" w:cs="Times New Roman"/>
                <w:sz w:val="22"/>
                <w:szCs w:val="22"/>
              </w:rPr>
              <w:t>1. Испытания шинного разъединителя;</w:t>
            </w:r>
          </w:p>
          <w:p w14:paraId="1CEB3D86" w14:textId="77777777" w:rsidR="00FA01DC" w:rsidRPr="00243377" w:rsidRDefault="00FA01DC" w:rsidP="00FA01DC">
            <w:pPr>
              <w:autoSpaceDE w:val="0"/>
              <w:adjustRightInd w:val="0"/>
              <w:rPr>
                <w:rFonts w:ascii="Times New Roman" w:hAnsi="Times New Roman" w:cs="Times New Roman"/>
                <w:sz w:val="22"/>
                <w:szCs w:val="22"/>
              </w:rPr>
            </w:pPr>
            <w:r w:rsidRPr="00243377">
              <w:rPr>
                <w:rFonts w:ascii="Times New Roman" w:hAnsi="Times New Roman" w:cs="Times New Roman"/>
                <w:sz w:val="22"/>
                <w:szCs w:val="22"/>
              </w:rPr>
              <w:t>2. Испытание вторичных цепей выключателя;</w:t>
            </w:r>
          </w:p>
          <w:p w14:paraId="07A40743" w14:textId="77777777" w:rsidR="00FA01DC" w:rsidRPr="00243377" w:rsidRDefault="00FA01DC" w:rsidP="00FA01DC">
            <w:pPr>
              <w:autoSpaceDE w:val="0"/>
              <w:adjustRightInd w:val="0"/>
              <w:rPr>
                <w:rFonts w:ascii="Times New Roman" w:hAnsi="Times New Roman" w:cs="Times New Roman"/>
                <w:sz w:val="22"/>
                <w:szCs w:val="22"/>
              </w:rPr>
            </w:pPr>
            <w:r w:rsidRPr="00243377">
              <w:rPr>
                <w:rFonts w:ascii="Times New Roman" w:hAnsi="Times New Roman" w:cs="Times New Roman"/>
                <w:sz w:val="22"/>
                <w:szCs w:val="22"/>
              </w:rPr>
              <w:t>3. Испытания и наладка релейной защиты;</w:t>
            </w:r>
          </w:p>
          <w:p w14:paraId="3AB7570D" w14:textId="77777777" w:rsidR="00FA01DC" w:rsidRPr="00243377" w:rsidRDefault="00FA01DC" w:rsidP="00FA01DC">
            <w:pPr>
              <w:autoSpaceDE w:val="0"/>
              <w:adjustRightInd w:val="0"/>
              <w:rPr>
                <w:rFonts w:ascii="Times New Roman" w:hAnsi="Times New Roman" w:cs="Times New Roman"/>
                <w:sz w:val="22"/>
                <w:szCs w:val="22"/>
              </w:rPr>
            </w:pPr>
            <w:r w:rsidRPr="00243377">
              <w:rPr>
                <w:rFonts w:ascii="Times New Roman" w:hAnsi="Times New Roman" w:cs="Times New Roman"/>
                <w:sz w:val="22"/>
                <w:szCs w:val="22"/>
              </w:rPr>
              <w:t>4. Испытания трансформаторов тока в количестве 2 ед.;</w:t>
            </w:r>
          </w:p>
          <w:p w14:paraId="26937307" w14:textId="77777777"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5. Испытание вакуумного выключателя.</w:t>
            </w:r>
          </w:p>
        </w:tc>
        <w:tc>
          <w:tcPr>
            <w:tcW w:w="8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B09D34" w14:textId="77777777" w:rsidR="00FA01DC" w:rsidRPr="00243377" w:rsidRDefault="00FA01DC" w:rsidP="00DE6D3F">
            <w:pPr>
              <w:jc w:val="center"/>
              <w:rPr>
                <w:rFonts w:ascii="Times New Roman" w:hAnsi="Times New Roman" w:cs="Times New Roman"/>
                <w:sz w:val="22"/>
                <w:szCs w:val="22"/>
              </w:rPr>
            </w:pPr>
            <w:r w:rsidRPr="00243377">
              <w:rPr>
                <w:rFonts w:ascii="Times New Roman" w:hAnsi="Times New Roman" w:cs="Times New Roman"/>
                <w:sz w:val="22"/>
                <w:szCs w:val="22"/>
              </w:rPr>
              <w:t>8 ед.</w:t>
            </w:r>
          </w:p>
        </w:tc>
      </w:tr>
    </w:tbl>
    <w:p w14:paraId="6D9F5F65" w14:textId="77777777" w:rsidR="00FA01DC" w:rsidRDefault="00FA01DC" w:rsidP="00945939">
      <w:pPr>
        <w:tabs>
          <w:tab w:val="num" w:pos="0"/>
        </w:tabs>
        <w:jc w:val="both"/>
        <w:rPr>
          <w:rFonts w:ascii="Times New Roman" w:hAnsi="Times New Roman" w:cs="Times New Roman"/>
          <w:sz w:val="24"/>
          <w:szCs w:val="24"/>
        </w:rPr>
      </w:pPr>
    </w:p>
    <w:p w14:paraId="161B8E85" w14:textId="37F5E900" w:rsidR="00FA01DC" w:rsidRDefault="00FA01DC" w:rsidP="00945939">
      <w:pPr>
        <w:tabs>
          <w:tab w:val="num" w:pos="0"/>
        </w:tabs>
        <w:jc w:val="both"/>
        <w:rPr>
          <w:rFonts w:ascii="Times New Roman" w:hAnsi="Times New Roman" w:cs="Times New Roman"/>
          <w:sz w:val="24"/>
          <w:szCs w:val="24"/>
        </w:rPr>
      </w:pPr>
      <w:r w:rsidRPr="002F4CBF">
        <w:rPr>
          <w:rFonts w:ascii="Times New Roman" w:hAnsi="Times New Roman" w:cs="Times New Roman"/>
          <w:b/>
          <w:sz w:val="24"/>
          <w:szCs w:val="24"/>
        </w:rPr>
        <w:t>Перечень материалов для выполнения работ:</w:t>
      </w:r>
    </w:p>
    <w:tbl>
      <w:tblPr>
        <w:tblW w:w="10278" w:type="dxa"/>
        <w:jc w:val="center"/>
        <w:tblLook w:val="04A0" w:firstRow="1" w:lastRow="0" w:firstColumn="1" w:lastColumn="0" w:noHBand="0" w:noVBand="1"/>
      </w:tblPr>
      <w:tblGrid>
        <w:gridCol w:w="674"/>
        <w:gridCol w:w="1991"/>
        <w:gridCol w:w="6732"/>
        <w:gridCol w:w="881"/>
      </w:tblGrid>
      <w:tr w:rsidR="00FA01DC" w:rsidRPr="00243377" w14:paraId="432273D5" w14:textId="77777777" w:rsidTr="00FA01DC">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FF22C3D" w14:textId="77777777" w:rsidR="00FA01DC" w:rsidRPr="00243377" w:rsidRDefault="00FA01DC" w:rsidP="00FA01DC">
            <w:pPr>
              <w:spacing w:after="60"/>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 п/п</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89800D2" w14:textId="77777777" w:rsidR="00FA01DC" w:rsidRPr="00243377" w:rsidRDefault="00FA01DC" w:rsidP="00FA01DC">
            <w:pPr>
              <w:spacing w:after="60"/>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Наименование Товара</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A64380E" w14:textId="58F64DFB" w:rsidR="00FA01DC" w:rsidRPr="00243377" w:rsidRDefault="00FA01DC" w:rsidP="00FA01DC">
            <w:pPr>
              <w:spacing w:after="60"/>
              <w:jc w:val="center"/>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Характеристики Товара</w:t>
            </w:r>
            <w:r w:rsidR="00B83B34" w:rsidRPr="00243377">
              <w:rPr>
                <w:rFonts w:ascii="Times New Roman" w:hAnsi="Times New Roman" w:cs="Times New Roman"/>
                <w:b/>
                <w:color w:val="000000"/>
                <w:sz w:val="22"/>
                <w:szCs w:val="22"/>
                <w:highlight w:val="yellow"/>
              </w:rPr>
              <w:t>**</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1C73AAB" w14:textId="77777777" w:rsidR="00FA01DC" w:rsidRPr="00243377" w:rsidRDefault="00FA01DC" w:rsidP="00FA01DC">
            <w:pPr>
              <w:spacing w:after="60"/>
              <w:rPr>
                <w:rFonts w:ascii="Times New Roman" w:hAnsi="Times New Roman" w:cs="Times New Roman"/>
                <w:b/>
                <w:color w:val="000000"/>
                <w:sz w:val="22"/>
                <w:szCs w:val="22"/>
              </w:rPr>
            </w:pPr>
            <w:r w:rsidRPr="00243377">
              <w:rPr>
                <w:rFonts w:ascii="Times New Roman" w:hAnsi="Times New Roman" w:cs="Times New Roman"/>
                <w:b/>
                <w:color w:val="000000"/>
                <w:sz w:val="22"/>
                <w:szCs w:val="22"/>
              </w:rPr>
              <w:t>Кол-во, шт.</w:t>
            </w:r>
          </w:p>
        </w:tc>
      </w:tr>
      <w:tr w:rsidR="00FA01DC" w:rsidRPr="00243377" w14:paraId="0129347A" w14:textId="77777777" w:rsidTr="00FA01DC">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C297AF"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1</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41DE3B" w14:textId="77777777" w:rsidR="00FA01DC" w:rsidRPr="00243377" w:rsidRDefault="00FA01DC" w:rsidP="00FA01DC">
            <w:pPr>
              <w:autoSpaceDE w:val="0"/>
              <w:adjustRightInd w:val="0"/>
              <w:rPr>
                <w:rFonts w:ascii="Times New Roman" w:hAnsi="Times New Roman" w:cs="Times New Roman"/>
                <w:iCs/>
                <w:sz w:val="22"/>
                <w:szCs w:val="22"/>
              </w:rPr>
            </w:pPr>
            <w:r w:rsidRPr="00243377">
              <w:rPr>
                <w:rFonts w:ascii="Times New Roman" w:hAnsi="Times New Roman" w:cs="Times New Roman"/>
                <w:sz w:val="22"/>
                <w:szCs w:val="22"/>
              </w:rPr>
              <w:t xml:space="preserve">Вакуумный выключатель на напряжение 10 </w:t>
            </w:r>
            <w:proofErr w:type="spellStart"/>
            <w:r w:rsidRPr="00243377">
              <w:rPr>
                <w:rFonts w:ascii="Times New Roman" w:hAnsi="Times New Roman" w:cs="Times New Roman"/>
                <w:sz w:val="22"/>
                <w:szCs w:val="22"/>
              </w:rPr>
              <w:t>кВ</w:t>
            </w:r>
            <w:proofErr w:type="spellEnd"/>
            <w:r w:rsidRPr="00243377">
              <w:rPr>
                <w:rFonts w:ascii="Times New Roman" w:hAnsi="Times New Roman" w:cs="Times New Roman"/>
                <w:sz w:val="22"/>
                <w:szCs w:val="22"/>
              </w:rPr>
              <w:t xml:space="preserve"> </w:t>
            </w:r>
            <w:r w:rsidRPr="00243377">
              <w:rPr>
                <w:rFonts w:ascii="Times New Roman" w:hAnsi="Times New Roman" w:cs="Times New Roman"/>
                <w:iCs/>
                <w:sz w:val="22"/>
                <w:szCs w:val="22"/>
              </w:rPr>
              <w:t>с блоком управления</w:t>
            </w:r>
          </w:p>
          <w:p w14:paraId="60F7461D" w14:textId="77777777" w:rsidR="00FA01DC" w:rsidRPr="00243377" w:rsidRDefault="00FA01DC" w:rsidP="00FA01DC">
            <w:pPr>
              <w:autoSpaceDE w:val="0"/>
              <w:adjustRightInd w:val="0"/>
              <w:rPr>
                <w:rFonts w:ascii="Times New Roman" w:hAnsi="Times New Roman" w:cs="Times New Roman"/>
                <w:iCs/>
                <w:sz w:val="22"/>
                <w:szCs w:val="22"/>
              </w:rPr>
            </w:pPr>
            <w:r w:rsidRPr="00243377">
              <w:rPr>
                <w:rFonts w:ascii="Times New Roman" w:hAnsi="Times New Roman" w:cs="Times New Roman"/>
                <w:iCs/>
                <w:sz w:val="22"/>
                <w:szCs w:val="22"/>
              </w:rPr>
              <w:t>с комплектом адаптации для</w:t>
            </w:r>
          </w:p>
          <w:p w14:paraId="0949A7B9" w14:textId="0DD1FDB4" w:rsidR="00B83B34" w:rsidRPr="00243377" w:rsidRDefault="00FA01DC" w:rsidP="00FA01DC">
            <w:pPr>
              <w:rPr>
                <w:rFonts w:ascii="Times New Roman" w:hAnsi="Times New Roman" w:cs="Times New Roman"/>
                <w:b/>
                <w:color w:val="000000"/>
                <w:sz w:val="22"/>
                <w:szCs w:val="22"/>
              </w:rPr>
            </w:pPr>
            <w:r w:rsidRPr="00243377">
              <w:rPr>
                <w:rFonts w:ascii="Times New Roman" w:hAnsi="Times New Roman" w:cs="Times New Roman"/>
                <w:iCs/>
                <w:sz w:val="22"/>
                <w:szCs w:val="22"/>
              </w:rPr>
              <w:t>установки в КСО</w:t>
            </w:r>
          </w:p>
          <w:p w14:paraId="09B40F6D" w14:textId="77777777" w:rsidR="00B83B34" w:rsidRPr="00243377" w:rsidRDefault="00B83B34" w:rsidP="00B83B34">
            <w:pPr>
              <w:ind w:right="140"/>
              <w:jc w:val="both"/>
              <w:rPr>
                <w:rFonts w:ascii="Times New Roman" w:eastAsia="Calibri" w:hAnsi="Times New Roman" w:cs="Times New Roman"/>
                <w:iCs/>
                <w:sz w:val="22"/>
                <w:szCs w:val="22"/>
                <w:lang w:eastAsia="en-US"/>
              </w:rPr>
            </w:pPr>
            <w:r w:rsidRPr="00243377">
              <w:rPr>
                <w:rFonts w:ascii="Times New Roman" w:eastAsia="Calibri" w:hAnsi="Times New Roman" w:cs="Times New Roman"/>
                <w:iCs/>
                <w:sz w:val="22"/>
                <w:szCs w:val="22"/>
                <w:lang w:eastAsia="en-US"/>
              </w:rPr>
              <w:t>____________</w:t>
            </w:r>
          </w:p>
          <w:p w14:paraId="4BFE933E" w14:textId="5BC08690" w:rsidR="00FA01DC" w:rsidRPr="00243377" w:rsidRDefault="00B83B34" w:rsidP="00B83B34">
            <w:pPr>
              <w:rPr>
                <w:rFonts w:ascii="Times New Roman" w:hAnsi="Times New Roman" w:cs="Times New Roman"/>
                <w:sz w:val="22"/>
                <w:szCs w:val="22"/>
              </w:rPr>
            </w:pPr>
            <w:r w:rsidRPr="00243377">
              <w:rPr>
                <w:rFonts w:ascii="Times New Roman" w:eastAsia="Calibri" w:hAnsi="Times New Roman" w:cs="Times New Roman"/>
                <w:sz w:val="22"/>
                <w:szCs w:val="22"/>
                <w:vertAlign w:val="superscript"/>
                <w:lang w:eastAsia="en-US"/>
              </w:rPr>
              <w:t>(указать марку)</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B407DF"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Номинальное напряжение, </w:t>
            </w:r>
            <w:proofErr w:type="spellStart"/>
            <w:r w:rsidRPr="00243377">
              <w:rPr>
                <w:rFonts w:ascii="Times New Roman" w:hAnsi="Times New Roman" w:cs="Times New Roman"/>
                <w:color w:val="000000"/>
                <w:sz w:val="22"/>
                <w:szCs w:val="22"/>
              </w:rPr>
              <w:t>кВ</w:t>
            </w:r>
            <w:proofErr w:type="spellEnd"/>
            <w:r w:rsidRPr="00243377">
              <w:rPr>
                <w:rFonts w:ascii="Times New Roman" w:hAnsi="Times New Roman" w:cs="Times New Roman"/>
                <w:color w:val="000000"/>
                <w:sz w:val="22"/>
                <w:szCs w:val="22"/>
              </w:rPr>
              <w:t>: 10</w:t>
            </w:r>
          </w:p>
          <w:p w14:paraId="3A9EE189"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Номинальная частота, Гц: 50</w:t>
            </w:r>
          </w:p>
          <w:p w14:paraId="7C3F1158"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Номинальный ток, </w:t>
            </w:r>
            <w:proofErr w:type="gramStart"/>
            <w:r w:rsidRPr="00243377">
              <w:rPr>
                <w:rFonts w:ascii="Times New Roman" w:hAnsi="Times New Roman" w:cs="Times New Roman"/>
                <w:color w:val="000000"/>
                <w:sz w:val="22"/>
                <w:szCs w:val="22"/>
              </w:rPr>
              <w:t>А</w:t>
            </w:r>
            <w:proofErr w:type="gramEnd"/>
            <w:r w:rsidRPr="00243377">
              <w:rPr>
                <w:rFonts w:ascii="Times New Roman" w:hAnsi="Times New Roman" w:cs="Times New Roman"/>
                <w:color w:val="000000"/>
                <w:sz w:val="22"/>
                <w:szCs w:val="22"/>
              </w:rPr>
              <w:t>: 1000</w:t>
            </w:r>
          </w:p>
          <w:p w14:paraId="20B18ACA" w14:textId="0E583417" w:rsidR="00FA01DC" w:rsidRPr="00243377" w:rsidRDefault="00FA01DC" w:rsidP="00300D96">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Коммутируемый емкостный ток одиночной конденсаторной батареи, </w:t>
            </w:r>
            <w:proofErr w:type="gramStart"/>
            <w:r w:rsidRPr="00243377">
              <w:rPr>
                <w:rFonts w:ascii="Times New Roman" w:hAnsi="Times New Roman" w:cs="Times New Roman"/>
                <w:color w:val="000000"/>
                <w:sz w:val="22"/>
                <w:szCs w:val="22"/>
              </w:rPr>
              <w:t>А</w:t>
            </w:r>
            <w:proofErr w:type="gramEnd"/>
            <w:r w:rsidRPr="00243377">
              <w:rPr>
                <w:rFonts w:ascii="Times New Roman" w:hAnsi="Times New Roman" w:cs="Times New Roman"/>
                <w:color w:val="000000"/>
                <w:sz w:val="22"/>
                <w:szCs w:val="22"/>
              </w:rPr>
              <w:t>: 1000</w:t>
            </w:r>
          </w:p>
          <w:p w14:paraId="562620A1"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Номинальный ток отключения, кА: 20</w:t>
            </w:r>
          </w:p>
          <w:p w14:paraId="0FBE91A4"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Ток термической стойкости, кА: 20</w:t>
            </w:r>
          </w:p>
          <w:p w14:paraId="1CE5E931"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Время термической стойкости, с: 3</w:t>
            </w:r>
          </w:p>
          <w:p w14:paraId="3B2FC183"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Ток электродинамической стойкости, кА: 51</w:t>
            </w:r>
          </w:p>
          <w:p w14:paraId="321F87B9"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Нормированное содержание апериодической составляющей, %: 80</w:t>
            </w:r>
          </w:p>
          <w:p w14:paraId="7EA68278" w14:textId="794BF335"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Механический ресурс, циклов «ВО</w:t>
            </w:r>
            <w:proofErr w:type="gramStart"/>
            <w:r w:rsidRPr="00243377">
              <w:rPr>
                <w:rFonts w:ascii="Times New Roman" w:hAnsi="Times New Roman" w:cs="Times New Roman"/>
                <w:color w:val="000000"/>
                <w:sz w:val="22"/>
                <w:szCs w:val="22"/>
              </w:rPr>
              <w:t>»:</w:t>
            </w:r>
            <w:r w:rsidR="00B83B34" w:rsidRPr="00243377">
              <w:rPr>
                <w:rFonts w:ascii="Times New Roman" w:hAnsi="Times New Roman" w:cs="Times New Roman"/>
                <w:color w:val="000000"/>
                <w:sz w:val="22"/>
                <w:szCs w:val="22"/>
              </w:rPr>
              <w:t>_</w:t>
            </w:r>
            <w:proofErr w:type="gramEnd"/>
            <w:r w:rsidR="00B83B34" w:rsidRPr="00243377">
              <w:rPr>
                <w:rFonts w:ascii="Times New Roman" w:hAnsi="Times New Roman" w:cs="Times New Roman"/>
                <w:color w:val="000000"/>
                <w:sz w:val="22"/>
                <w:szCs w:val="22"/>
              </w:rPr>
              <w:t>_______</w:t>
            </w:r>
          </w:p>
          <w:p w14:paraId="54E8339F" w14:textId="61401DB9"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Коммутацион</w:t>
            </w:r>
            <w:r w:rsidR="004F3376" w:rsidRPr="00243377">
              <w:rPr>
                <w:rFonts w:ascii="Times New Roman" w:hAnsi="Times New Roman" w:cs="Times New Roman"/>
                <w:color w:val="000000"/>
                <w:sz w:val="22"/>
                <w:szCs w:val="22"/>
              </w:rPr>
              <w:t>ный ресурс, циклов «ВО»</w:t>
            </w:r>
            <w:r w:rsidRPr="00243377">
              <w:rPr>
                <w:rFonts w:ascii="Times New Roman" w:hAnsi="Times New Roman" w:cs="Times New Roman"/>
                <w:color w:val="000000"/>
                <w:sz w:val="22"/>
                <w:szCs w:val="22"/>
              </w:rPr>
              <w:t>:</w:t>
            </w:r>
          </w:p>
          <w:p w14:paraId="6B1148AE" w14:textId="539FBB8C"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 при номинальном токе: </w:t>
            </w:r>
            <w:r w:rsidR="004F3376" w:rsidRPr="00243377">
              <w:rPr>
                <w:rFonts w:ascii="Times New Roman" w:hAnsi="Times New Roman" w:cs="Times New Roman"/>
                <w:color w:val="000000"/>
                <w:sz w:val="22"/>
                <w:szCs w:val="22"/>
              </w:rPr>
              <w:t>______</w:t>
            </w:r>
          </w:p>
          <w:p w14:paraId="111E26F6"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при номинальном токе отключения, «О»: 110</w:t>
            </w:r>
          </w:p>
          <w:p w14:paraId="4CC966A3"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при номинальном токе отключения, «ВО»: 110</w:t>
            </w:r>
          </w:p>
          <w:p w14:paraId="657348B0" w14:textId="5B3533C1"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Собственное время отключения, </w:t>
            </w:r>
            <w:proofErr w:type="spellStart"/>
            <w:r w:rsidRPr="00243377">
              <w:rPr>
                <w:rFonts w:ascii="Times New Roman" w:hAnsi="Times New Roman" w:cs="Times New Roman"/>
                <w:color w:val="000000"/>
                <w:sz w:val="22"/>
                <w:szCs w:val="22"/>
              </w:rPr>
              <w:t>мс</w:t>
            </w:r>
            <w:proofErr w:type="spell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_________</w:t>
            </w:r>
          </w:p>
          <w:p w14:paraId="12B8811A" w14:textId="31719EEB"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Полное время отключения, </w:t>
            </w:r>
            <w:proofErr w:type="spellStart"/>
            <w:r w:rsidRPr="00243377">
              <w:rPr>
                <w:rFonts w:ascii="Times New Roman" w:hAnsi="Times New Roman" w:cs="Times New Roman"/>
                <w:color w:val="000000"/>
                <w:sz w:val="22"/>
                <w:szCs w:val="22"/>
              </w:rPr>
              <w:t>мс</w:t>
            </w:r>
            <w:proofErr w:type="spell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______________</w:t>
            </w:r>
          </w:p>
          <w:p w14:paraId="4B3D6AE8" w14:textId="741DC896"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Собственное время включения, </w:t>
            </w:r>
            <w:proofErr w:type="spellStart"/>
            <w:r w:rsidRPr="00243377">
              <w:rPr>
                <w:rFonts w:ascii="Times New Roman" w:hAnsi="Times New Roman" w:cs="Times New Roman"/>
                <w:color w:val="000000"/>
                <w:sz w:val="22"/>
                <w:szCs w:val="22"/>
              </w:rPr>
              <w:t>мс</w:t>
            </w:r>
            <w:proofErr w:type="spell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__________</w:t>
            </w:r>
          </w:p>
          <w:p w14:paraId="0E3B236C" w14:textId="39F0CD7A"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Разновременность замыкания главных контактов, </w:t>
            </w:r>
            <w:proofErr w:type="spellStart"/>
            <w:r w:rsidRPr="00243377">
              <w:rPr>
                <w:rFonts w:ascii="Times New Roman" w:hAnsi="Times New Roman" w:cs="Times New Roman"/>
                <w:color w:val="000000"/>
                <w:sz w:val="22"/>
                <w:szCs w:val="22"/>
              </w:rPr>
              <w:t>мс</w:t>
            </w:r>
            <w:proofErr w:type="spell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______</w:t>
            </w:r>
          </w:p>
          <w:p w14:paraId="0DCA913F" w14:textId="4CCFA5F4"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lastRenderedPageBreak/>
              <w:t>Разновременност</w:t>
            </w:r>
            <w:r w:rsidR="00B83B34" w:rsidRPr="00243377">
              <w:rPr>
                <w:rFonts w:ascii="Times New Roman" w:hAnsi="Times New Roman" w:cs="Times New Roman"/>
                <w:color w:val="000000"/>
                <w:sz w:val="22"/>
                <w:szCs w:val="22"/>
              </w:rPr>
              <w:t>ь размыкания главных контактов,</w:t>
            </w:r>
            <w:r w:rsidRPr="00243377">
              <w:rPr>
                <w:rFonts w:ascii="Times New Roman" w:hAnsi="Times New Roman" w:cs="Times New Roman"/>
                <w:color w:val="000000"/>
                <w:sz w:val="22"/>
                <w:szCs w:val="22"/>
              </w:rPr>
              <w:t xml:space="preserve"> </w:t>
            </w:r>
            <w:proofErr w:type="spellStart"/>
            <w:r w:rsidRPr="00243377">
              <w:rPr>
                <w:rFonts w:ascii="Times New Roman" w:hAnsi="Times New Roman" w:cs="Times New Roman"/>
                <w:color w:val="000000"/>
                <w:sz w:val="22"/>
                <w:szCs w:val="22"/>
              </w:rPr>
              <w:t>мс</w:t>
            </w:r>
            <w:proofErr w:type="spell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w:t>
            </w:r>
          </w:p>
          <w:p w14:paraId="2F32DB67"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Межполюсное расстояние: мм: 250</w:t>
            </w:r>
          </w:p>
          <w:p w14:paraId="4D17DD20" w14:textId="6E03ED3D" w:rsidR="00FA01DC" w:rsidRPr="00243377" w:rsidRDefault="00B83B34"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Потребление о</w:t>
            </w:r>
            <w:r w:rsidR="00FA01DC" w:rsidRPr="00243377">
              <w:rPr>
                <w:rFonts w:ascii="Times New Roman" w:hAnsi="Times New Roman" w:cs="Times New Roman"/>
                <w:color w:val="000000"/>
                <w:sz w:val="22"/>
                <w:szCs w:val="22"/>
              </w:rPr>
              <w:t xml:space="preserve">борудованием по цепям оперативного тока в любых режимах </w:t>
            </w:r>
            <w:r w:rsidRPr="00243377">
              <w:rPr>
                <w:rFonts w:ascii="Times New Roman" w:hAnsi="Times New Roman" w:cs="Times New Roman"/>
                <w:color w:val="000000"/>
                <w:sz w:val="22"/>
                <w:szCs w:val="22"/>
              </w:rPr>
              <w:t>______</w:t>
            </w:r>
            <w:r w:rsidR="00FA01DC" w:rsidRPr="00243377">
              <w:rPr>
                <w:rFonts w:ascii="Times New Roman" w:hAnsi="Times New Roman" w:cs="Times New Roman"/>
                <w:color w:val="000000"/>
                <w:sz w:val="22"/>
                <w:szCs w:val="22"/>
              </w:rPr>
              <w:t xml:space="preserve"> ВА.</w:t>
            </w:r>
          </w:p>
          <w:p w14:paraId="278B053E" w14:textId="0FEAB8F7" w:rsidR="00FA01DC" w:rsidRPr="00243377" w:rsidRDefault="00B83B34"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Внешний корпус о</w:t>
            </w:r>
            <w:r w:rsidR="00FA01DC" w:rsidRPr="00243377">
              <w:rPr>
                <w:rFonts w:ascii="Times New Roman" w:hAnsi="Times New Roman" w:cs="Times New Roman"/>
                <w:color w:val="000000"/>
                <w:sz w:val="22"/>
                <w:szCs w:val="22"/>
              </w:rPr>
              <w:t>борудования выполнен из однородного прозрачного материала «</w:t>
            </w:r>
            <w:proofErr w:type="spellStart"/>
            <w:r w:rsidR="00FA01DC" w:rsidRPr="00243377">
              <w:rPr>
                <w:rFonts w:ascii="Times New Roman" w:hAnsi="Times New Roman" w:cs="Times New Roman"/>
                <w:color w:val="000000"/>
                <w:sz w:val="22"/>
                <w:szCs w:val="22"/>
              </w:rPr>
              <w:t>лексан</w:t>
            </w:r>
            <w:proofErr w:type="spellEnd"/>
            <w:r w:rsidR="00FA01DC" w:rsidRPr="00243377">
              <w:rPr>
                <w:rFonts w:ascii="Times New Roman" w:hAnsi="Times New Roman" w:cs="Times New Roman"/>
                <w:color w:val="000000"/>
                <w:sz w:val="22"/>
                <w:szCs w:val="22"/>
              </w:rPr>
              <w:t xml:space="preserve">», исключающий прямое прикосновение к вакуумной </w:t>
            </w:r>
            <w:proofErr w:type="spellStart"/>
            <w:r w:rsidR="00FA01DC" w:rsidRPr="00243377">
              <w:rPr>
                <w:rFonts w:ascii="Times New Roman" w:hAnsi="Times New Roman" w:cs="Times New Roman"/>
                <w:color w:val="000000"/>
                <w:sz w:val="22"/>
                <w:szCs w:val="22"/>
              </w:rPr>
              <w:t>дугогасительной</w:t>
            </w:r>
            <w:proofErr w:type="spellEnd"/>
            <w:r w:rsidR="00FA01DC" w:rsidRPr="00243377">
              <w:rPr>
                <w:rFonts w:ascii="Times New Roman" w:hAnsi="Times New Roman" w:cs="Times New Roman"/>
                <w:color w:val="000000"/>
                <w:sz w:val="22"/>
                <w:szCs w:val="22"/>
              </w:rPr>
              <w:t xml:space="preserve"> камере (ВДК) и попадание в неё пыли, а также наличие уплотнений ВДК для выключателей до 1000 А</w:t>
            </w:r>
          </w:p>
          <w:p w14:paraId="1B54F597" w14:textId="1F71DE0E"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Масса коммутационного модуля Оборудования на 1000 </w:t>
            </w:r>
            <w:proofErr w:type="gramStart"/>
            <w:r w:rsidRPr="00243377">
              <w:rPr>
                <w:rFonts w:ascii="Times New Roman" w:hAnsi="Times New Roman" w:cs="Times New Roman"/>
                <w:color w:val="000000"/>
                <w:sz w:val="22"/>
                <w:szCs w:val="22"/>
              </w:rPr>
              <w:t>А</w:t>
            </w:r>
            <w:proofErr w:type="gramEnd"/>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w:t>
            </w:r>
            <w:r w:rsidRPr="00243377">
              <w:rPr>
                <w:rFonts w:ascii="Times New Roman" w:hAnsi="Times New Roman" w:cs="Times New Roman"/>
                <w:color w:val="000000"/>
                <w:sz w:val="22"/>
                <w:szCs w:val="22"/>
              </w:rPr>
              <w:t xml:space="preserve">кг, и для тока 2000 А </w:t>
            </w:r>
            <w:r w:rsidR="00B83B34" w:rsidRPr="00243377">
              <w:rPr>
                <w:rFonts w:ascii="Times New Roman" w:hAnsi="Times New Roman" w:cs="Times New Roman"/>
                <w:color w:val="000000"/>
                <w:sz w:val="22"/>
                <w:szCs w:val="22"/>
              </w:rPr>
              <w:t>______</w:t>
            </w:r>
            <w:r w:rsidRPr="00243377">
              <w:rPr>
                <w:rFonts w:ascii="Times New Roman" w:hAnsi="Times New Roman" w:cs="Times New Roman"/>
                <w:color w:val="000000"/>
                <w:sz w:val="22"/>
                <w:szCs w:val="22"/>
              </w:rPr>
              <w:t xml:space="preserve"> кг.</w:t>
            </w:r>
          </w:p>
          <w:p w14:paraId="255E6212"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Рабочие значения температуры окружающего воздуха в диапазоне от минус 45 °С до плюс 55 °С.</w:t>
            </w:r>
          </w:p>
          <w:p w14:paraId="30E51991"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Климатическое исполнение и категория размещения У2.</w:t>
            </w:r>
          </w:p>
          <w:p w14:paraId="60129F06" w14:textId="700B5006"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ВДК изготовлены по </w:t>
            </w:r>
            <w:proofErr w:type="spellStart"/>
            <w:r w:rsidRPr="00243377">
              <w:rPr>
                <w:rFonts w:ascii="Times New Roman" w:hAnsi="Times New Roman" w:cs="Times New Roman"/>
                <w:color w:val="000000"/>
                <w:sz w:val="22"/>
                <w:szCs w:val="22"/>
              </w:rPr>
              <w:t>безштенгельной</w:t>
            </w:r>
            <w:proofErr w:type="spellEnd"/>
            <w:r w:rsidRPr="00243377">
              <w:rPr>
                <w:rFonts w:ascii="Times New Roman" w:hAnsi="Times New Roman" w:cs="Times New Roman"/>
                <w:color w:val="000000"/>
                <w:sz w:val="22"/>
                <w:szCs w:val="22"/>
              </w:rPr>
              <w:t xml:space="preserve"> технологии.</w:t>
            </w:r>
          </w:p>
          <w:p w14:paraId="456B90BB" w14:textId="7ECE46EB"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Форма контактов ВДК </w:t>
            </w:r>
            <w:r w:rsidR="00855EA1" w:rsidRPr="00243377">
              <w:rPr>
                <w:rFonts w:ascii="Times New Roman" w:hAnsi="Times New Roman" w:cs="Times New Roman"/>
                <w:color w:val="000000"/>
                <w:sz w:val="22"/>
                <w:szCs w:val="22"/>
              </w:rPr>
              <w:t>обеспечивает</w:t>
            </w:r>
            <w:r w:rsidRPr="00243377">
              <w:rPr>
                <w:rFonts w:ascii="Times New Roman" w:hAnsi="Times New Roman" w:cs="Times New Roman"/>
                <w:color w:val="000000"/>
                <w:sz w:val="22"/>
                <w:szCs w:val="22"/>
              </w:rPr>
              <w:t xml:space="preserve"> образование между подвижным и неподвижным контактом аксиального магнитного поля (поля, направление которого перпендикулярно поверхности контактов) в момент размыкания силовой цепи.</w:t>
            </w:r>
          </w:p>
          <w:p w14:paraId="4A9C30D2" w14:textId="4A83A739"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Сильфон ВДК сварной конструкции изготовлен из металла, неподверженного коррозии.</w:t>
            </w:r>
          </w:p>
          <w:p w14:paraId="6509CECA" w14:textId="0490B611" w:rsidR="00FA01DC" w:rsidRPr="00243377" w:rsidRDefault="00B83B34"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Модульная структура о</w:t>
            </w:r>
            <w:r w:rsidR="00FA01DC" w:rsidRPr="00243377">
              <w:rPr>
                <w:rFonts w:ascii="Times New Roman" w:hAnsi="Times New Roman" w:cs="Times New Roman"/>
                <w:color w:val="000000"/>
                <w:sz w:val="22"/>
                <w:szCs w:val="22"/>
              </w:rPr>
              <w:t>борудования (раздельные высоковольтный модуль и модуль управления).</w:t>
            </w:r>
          </w:p>
          <w:p w14:paraId="444F07CE" w14:textId="69401EC0"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Возм</w:t>
            </w:r>
            <w:r w:rsidR="00B83B34" w:rsidRPr="00243377">
              <w:rPr>
                <w:rFonts w:ascii="Times New Roman" w:hAnsi="Times New Roman" w:cs="Times New Roman"/>
                <w:color w:val="000000"/>
                <w:sz w:val="22"/>
                <w:szCs w:val="22"/>
              </w:rPr>
              <w:t>ожность управления о</w:t>
            </w:r>
            <w:r w:rsidRPr="00243377">
              <w:rPr>
                <w:rFonts w:ascii="Times New Roman" w:hAnsi="Times New Roman" w:cs="Times New Roman"/>
                <w:color w:val="000000"/>
                <w:sz w:val="22"/>
                <w:szCs w:val="22"/>
              </w:rPr>
              <w:t>борудованием по «сухим» контактам.</w:t>
            </w:r>
          </w:p>
          <w:p w14:paraId="26EB3D4F" w14:textId="072DCBEC" w:rsidR="00FA01DC" w:rsidRPr="00243377" w:rsidRDefault="00B83B34"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Возможность привязки о</w:t>
            </w:r>
            <w:r w:rsidR="00FA01DC" w:rsidRPr="00243377">
              <w:rPr>
                <w:rFonts w:ascii="Times New Roman" w:hAnsi="Times New Roman" w:cs="Times New Roman"/>
                <w:color w:val="000000"/>
                <w:sz w:val="22"/>
                <w:szCs w:val="22"/>
              </w:rPr>
              <w:t xml:space="preserve">борудования к существующим схемам </w:t>
            </w:r>
            <w:proofErr w:type="spellStart"/>
            <w:r w:rsidR="00FA01DC" w:rsidRPr="00243377">
              <w:rPr>
                <w:rFonts w:ascii="Times New Roman" w:hAnsi="Times New Roman" w:cs="Times New Roman"/>
                <w:color w:val="000000"/>
                <w:sz w:val="22"/>
                <w:szCs w:val="22"/>
              </w:rPr>
              <w:t>РЗиА</w:t>
            </w:r>
            <w:proofErr w:type="spellEnd"/>
            <w:r w:rsidR="00FA01DC" w:rsidRPr="00243377">
              <w:rPr>
                <w:rFonts w:ascii="Times New Roman" w:hAnsi="Times New Roman" w:cs="Times New Roman"/>
                <w:color w:val="000000"/>
                <w:sz w:val="22"/>
                <w:szCs w:val="22"/>
              </w:rPr>
              <w:t xml:space="preserve"> на базе электромеханических реле.</w:t>
            </w:r>
          </w:p>
          <w:p w14:paraId="299BC084" w14:textId="48A73176"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Оборудование не должно требовать проведения средних и капитальных ремонтов в течение всего срока их службы (регулировка, смазка, ремонт). В процессе эксплуатации могут быть выполнены следующие раб</w:t>
            </w:r>
            <w:r w:rsidR="00B83B34" w:rsidRPr="00243377">
              <w:rPr>
                <w:rFonts w:ascii="Times New Roman" w:hAnsi="Times New Roman" w:cs="Times New Roman"/>
                <w:color w:val="000000"/>
                <w:sz w:val="22"/>
                <w:szCs w:val="22"/>
              </w:rPr>
              <w:t>оты: проверка общего состояния о</w:t>
            </w:r>
            <w:r w:rsidRPr="00243377">
              <w:rPr>
                <w:rFonts w:ascii="Times New Roman" w:hAnsi="Times New Roman" w:cs="Times New Roman"/>
                <w:color w:val="000000"/>
                <w:sz w:val="22"/>
                <w:szCs w:val="22"/>
              </w:rPr>
              <w:t>борудования, посредством внешнего осмотра; проверка работоспособности; измерение сопротивления главной цепи; испытание изоляции одноминутным напряжением промышленной частоты; п</w:t>
            </w:r>
            <w:r w:rsidR="00B83B34" w:rsidRPr="00243377">
              <w:rPr>
                <w:rFonts w:ascii="Times New Roman" w:hAnsi="Times New Roman" w:cs="Times New Roman"/>
                <w:color w:val="000000"/>
                <w:sz w:val="22"/>
                <w:szCs w:val="22"/>
              </w:rPr>
              <w:t>ротирка изоляционных элементов о</w:t>
            </w:r>
            <w:r w:rsidRPr="00243377">
              <w:rPr>
                <w:rFonts w:ascii="Times New Roman" w:hAnsi="Times New Roman" w:cs="Times New Roman"/>
                <w:color w:val="000000"/>
                <w:sz w:val="22"/>
                <w:szCs w:val="22"/>
              </w:rPr>
              <w:t>борудования. Указанные работы необходимо выполнять в соответствии с рекомендациями производителя.</w:t>
            </w:r>
          </w:p>
          <w:p w14:paraId="57354000"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Наличие типовых комплектов адаптации коммутационного модуля в ячейки различных конструкций с инструкциями по монтажу и эксплуатации.</w:t>
            </w:r>
          </w:p>
          <w:p w14:paraId="30E514BF"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Возможность применения как постоянного, так и переменного оперативного питания в диапазоне от 85 до 265 В.</w:t>
            </w:r>
          </w:p>
          <w:p w14:paraId="5F59A792"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Кинематическая система Оборудования должна быть соосной и вертикально направленной без применения нагруженных шарнирных и рычажных звеньев.</w:t>
            </w:r>
          </w:p>
          <w:p w14:paraId="0D7E711F"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Применение для подключения вторичных цепей к модулю управления пружинных </w:t>
            </w:r>
            <w:proofErr w:type="spellStart"/>
            <w:r w:rsidRPr="00243377">
              <w:rPr>
                <w:rFonts w:ascii="Times New Roman" w:hAnsi="Times New Roman" w:cs="Times New Roman"/>
                <w:color w:val="000000"/>
                <w:sz w:val="22"/>
                <w:szCs w:val="22"/>
              </w:rPr>
              <w:t>клеммников</w:t>
            </w:r>
            <w:proofErr w:type="spellEnd"/>
            <w:r w:rsidRPr="00243377">
              <w:rPr>
                <w:rFonts w:ascii="Times New Roman" w:hAnsi="Times New Roman" w:cs="Times New Roman"/>
                <w:color w:val="000000"/>
                <w:sz w:val="22"/>
                <w:szCs w:val="22"/>
              </w:rPr>
              <w:t>.</w:t>
            </w:r>
          </w:p>
          <w:p w14:paraId="46C66703" w14:textId="4A175B9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Стойкость к внешним механическим воздействующим факторам </w:t>
            </w:r>
            <w:r w:rsidR="004F3376" w:rsidRPr="00243377">
              <w:rPr>
                <w:rFonts w:ascii="Times New Roman" w:hAnsi="Times New Roman" w:cs="Times New Roman"/>
                <w:color w:val="000000"/>
                <w:sz w:val="22"/>
                <w:szCs w:val="22"/>
              </w:rPr>
              <w:t>______</w:t>
            </w:r>
            <w:r w:rsidRPr="00243377">
              <w:rPr>
                <w:rFonts w:ascii="Times New Roman" w:hAnsi="Times New Roman" w:cs="Times New Roman"/>
                <w:color w:val="000000"/>
                <w:sz w:val="22"/>
                <w:szCs w:val="22"/>
              </w:rPr>
              <w:t xml:space="preserve"> по ГОСТ 17516.1-90.</w:t>
            </w:r>
          </w:p>
          <w:p w14:paraId="446AB322"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Возможность работы коммутационного модуля в любом пространственном положении.</w:t>
            </w:r>
          </w:p>
          <w:p w14:paraId="75C2C484" w14:textId="2C88FCAB" w:rsidR="004F234C" w:rsidRPr="00243377" w:rsidRDefault="00FA01DC" w:rsidP="004F234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Гарантийный срок: </w:t>
            </w:r>
            <w:r w:rsidR="00855EA1" w:rsidRPr="00243377">
              <w:rPr>
                <w:rFonts w:ascii="Times New Roman" w:hAnsi="Times New Roman" w:cs="Times New Roman"/>
                <w:color w:val="000000"/>
                <w:sz w:val="22"/>
                <w:szCs w:val="22"/>
              </w:rPr>
              <w:t>_______</w:t>
            </w:r>
            <w:r w:rsidRPr="00243377">
              <w:rPr>
                <w:rFonts w:ascii="Times New Roman" w:hAnsi="Times New Roman" w:cs="Times New Roman"/>
                <w:color w:val="000000"/>
                <w:sz w:val="22"/>
                <w:szCs w:val="22"/>
              </w:rPr>
              <w:t xml:space="preserve"> лет с </w:t>
            </w:r>
            <w:r w:rsidR="004F234C" w:rsidRPr="00243377">
              <w:rPr>
                <w:rFonts w:ascii="Times New Roman" w:hAnsi="Times New Roman" w:cs="Times New Roman"/>
                <w:color w:val="000000"/>
                <w:sz w:val="22"/>
                <w:szCs w:val="22"/>
              </w:rPr>
              <w:t>момента подписания Акт</w:t>
            </w:r>
          </w:p>
          <w:p w14:paraId="51930D89" w14:textId="185268BE" w:rsidR="004F234C" w:rsidRPr="00243377" w:rsidRDefault="004F234C" w:rsidP="004F234C">
            <w:pPr>
              <w:ind w:left="823" w:firstLine="709"/>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         (указать срок)</w:t>
            </w:r>
          </w:p>
          <w:p w14:paraId="037CA151" w14:textId="2A28AEB3" w:rsidR="004F234C" w:rsidRPr="00243377" w:rsidRDefault="004F234C" w:rsidP="004F234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 сдачи-приемки выполненных работ.</w:t>
            </w:r>
          </w:p>
          <w:p w14:paraId="266133BE" w14:textId="3849D4FC"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Срок службы: </w:t>
            </w:r>
            <w:r w:rsidR="00855EA1" w:rsidRPr="00243377">
              <w:rPr>
                <w:rFonts w:ascii="Times New Roman" w:hAnsi="Times New Roman" w:cs="Times New Roman"/>
                <w:color w:val="000000"/>
                <w:sz w:val="22"/>
                <w:szCs w:val="22"/>
              </w:rPr>
              <w:t>________</w:t>
            </w:r>
            <w:r w:rsidRPr="00243377">
              <w:rPr>
                <w:rFonts w:ascii="Times New Roman" w:hAnsi="Times New Roman" w:cs="Times New Roman"/>
                <w:color w:val="000000"/>
                <w:sz w:val="22"/>
                <w:szCs w:val="22"/>
              </w:rPr>
              <w:t xml:space="preserve"> лет.</w:t>
            </w:r>
          </w:p>
          <w:p w14:paraId="164EB8DB" w14:textId="78B9DD4E" w:rsidR="00855EA1" w:rsidRPr="00243377" w:rsidRDefault="00855EA1" w:rsidP="00855EA1">
            <w:pPr>
              <w:ind w:left="823" w:firstLine="709"/>
              <w:rPr>
                <w:rFonts w:ascii="Times New Roman" w:hAnsi="Times New Roman" w:cs="Times New Roman"/>
                <w:color w:val="000000"/>
                <w:sz w:val="22"/>
                <w:szCs w:val="22"/>
              </w:rPr>
            </w:pPr>
            <w:r w:rsidRPr="00243377">
              <w:rPr>
                <w:rFonts w:ascii="Times New Roman" w:hAnsi="Times New Roman" w:cs="Times New Roman"/>
                <w:color w:val="000000"/>
                <w:sz w:val="22"/>
                <w:szCs w:val="22"/>
              </w:rPr>
              <w:t>(указать срок)</w:t>
            </w:r>
          </w:p>
          <w:p w14:paraId="7A0AB645" w14:textId="09CD30CE"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Степень защиты встроенного в привод оборудования – </w:t>
            </w:r>
            <w:r w:rsidR="00B83B34" w:rsidRPr="00243377">
              <w:rPr>
                <w:rFonts w:ascii="Times New Roman" w:hAnsi="Times New Roman" w:cs="Times New Roman"/>
                <w:color w:val="000000"/>
                <w:sz w:val="22"/>
                <w:szCs w:val="22"/>
              </w:rPr>
              <w:t>_____</w:t>
            </w:r>
          </w:p>
          <w:p w14:paraId="07FF6264" w14:textId="77777777" w:rsidR="00FA01DC" w:rsidRPr="00243377" w:rsidRDefault="00FA01DC" w:rsidP="00FA01DC">
            <w:pPr>
              <w:ind w:firstLine="157"/>
              <w:rPr>
                <w:rFonts w:ascii="Times New Roman" w:hAnsi="Times New Roman" w:cs="Times New Roman"/>
                <w:color w:val="000000"/>
                <w:sz w:val="22"/>
                <w:szCs w:val="22"/>
              </w:rPr>
            </w:pPr>
            <w:r w:rsidRPr="00243377">
              <w:rPr>
                <w:rFonts w:ascii="Times New Roman" w:hAnsi="Times New Roman" w:cs="Times New Roman"/>
                <w:color w:val="000000"/>
                <w:sz w:val="22"/>
                <w:szCs w:val="22"/>
              </w:rPr>
              <w:t>Выключатель должен иметь функцию самодиагностики с возможностью формирования сигнала в схему сигнализации при возникновении неисправности.</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6E4A67" w14:textId="77777777" w:rsidR="00FA01DC" w:rsidRPr="00243377" w:rsidRDefault="00FA01DC" w:rsidP="00FA01DC">
            <w:pPr>
              <w:jc w:val="center"/>
              <w:rPr>
                <w:rFonts w:ascii="Times New Roman" w:hAnsi="Times New Roman" w:cs="Times New Roman"/>
                <w:b/>
                <w:color w:val="000000"/>
                <w:sz w:val="22"/>
                <w:szCs w:val="22"/>
              </w:rPr>
            </w:pPr>
            <w:r w:rsidRPr="00243377">
              <w:rPr>
                <w:rFonts w:ascii="Times New Roman" w:hAnsi="Times New Roman" w:cs="Times New Roman"/>
                <w:sz w:val="22"/>
                <w:szCs w:val="22"/>
              </w:rPr>
              <w:lastRenderedPageBreak/>
              <w:t>8 шт.</w:t>
            </w:r>
          </w:p>
        </w:tc>
      </w:tr>
      <w:tr w:rsidR="00FA01DC" w:rsidRPr="00243377" w14:paraId="0563F524" w14:textId="77777777" w:rsidTr="00FA01DC">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CEE4E5" w14:textId="4BFA04B2"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2</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2EB29E" w14:textId="77777777"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Микропроцессорное устройство защиты</w:t>
            </w:r>
          </w:p>
          <w:p w14:paraId="01BD50A8" w14:textId="77777777" w:rsidR="00F6293B" w:rsidRPr="00243377" w:rsidRDefault="00F6293B" w:rsidP="00F6293B">
            <w:pPr>
              <w:ind w:right="140"/>
              <w:jc w:val="both"/>
              <w:rPr>
                <w:rFonts w:ascii="Times New Roman" w:eastAsia="Calibri" w:hAnsi="Times New Roman" w:cs="Times New Roman"/>
                <w:iCs/>
                <w:sz w:val="22"/>
                <w:szCs w:val="22"/>
                <w:lang w:eastAsia="en-US"/>
              </w:rPr>
            </w:pPr>
            <w:r w:rsidRPr="00243377">
              <w:rPr>
                <w:rFonts w:ascii="Times New Roman" w:eastAsia="Calibri" w:hAnsi="Times New Roman" w:cs="Times New Roman"/>
                <w:iCs/>
                <w:sz w:val="22"/>
                <w:szCs w:val="22"/>
                <w:lang w:eastAsia="en-US"/>
              </w:rPr>
              <w:lastRenderedPageBreak/>
              <w:t>____________</w:t>
            </w:r>
          </w:p>
          <w:p w14:paraId="302FDDFD" w14:textId="56CBF0BB" w:rsidR="00F6293B" w:rsidRPr="00243377" w:rsidRDefault="00F6293B" w:rsidP="00F6293B">
            <w:pPr>
              <w:rPr>
                <w:rFonts w:ascii="Times New Roman" w:hAnsi="Times New Roman" w:cs="Times New Roman"/>
                <w:b/>
                <w:color w:val="000000"/>
                <w:sz w:val="22"/>
                <w:szCs w:val="22"/>
              </w:rPr>
            </w:pPr>
            <w:r w:rsidRPr="00243377">
              <w:rPr>
                <w:rFonts w:ascii="Times New Roman" w:eastAsia="Calibri" w:hAnsi="Times New Roman" w:cs="Times New Roman"/>
                <w:sz w:val="22"/>
                <w:szCs w:val="22"/>
                <w:vertAlign w:val="superscript"/>
                <w:lang w:eastAsia="en-US"/>
              </w:rPr>
              <w:t>(указать марку)</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640C1D"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lastRenderedPageBreak/>
              <w:t>Число аналоговых входов по току: 2</w:t>
            </w:r>
          </w:p>
          <w:p w14:paraId="14318486"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Число дискретных входов: 10</w:t>
            </w:r>
          </w:p>
          <w:p w14:paraId="4AB5CB84"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lastRenderedPageBreak/>
              <w:t>Число дискретных выходных сигналов (групп контактов): 8 (13)</w:t>
            </w:r>
          </w:p>
          <w:p w14:paraId="3B4D61B1"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Габаритные размеры (</w:t>
            </w:r>
            <w:proofErr w:type="spellStart"/>
            <w:r w:rsidRPr="00243377">
              <w:rPr>
                <w:rFonts w:ascii="Times New Roman" w:hAnsi="Times New Roman" w:cs="Times New Roman"/>
                <w:color w:val="000000"/>
                <w:sz w:val="22"/>
                <w:szCs w:val="22"/>
              </w:rPr>
              <w:t>ВхШхГ</w:t>
            </w:r>
            <w:proofErr w:type="spellEnd"/>
            <w:r w:rsidRPr="00243377">
              <w:rPr>
                <w:rFonts w:ascii="Times New Roman" w:hAnsi="Times New Roman" w:cs="Times New Roman"/>
                <w:color w:val="000000"/>
                <w:sz w:val="22"/>
                <w:szCs w:val="22"/>
              </w:rPr>
              <w:t>), мм:260х160х170</w:t>
            </w:r>
          </w:p>
          <w:p w14:paraId="14F55379" w14:textId="77777777" w:rsidR="00B83B34" w:rsidRPr="00243377" w:rsidRDefault="00B83B34"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Масса, кг</w:t>
            </w:r>
            <w:r w:rsidR="00FA01DC" w:rsidRPr="00243377">
              <w:rPr>
                <w:rFonts w:ascii="Times New Roman" w:hAnsi="Times New Roman" w:cs="Times New Roman"/>
                <w:color w:val="000000"/>
                <w:sz w:val="22"/>
                <w:szCs w:val="22"/>
              </w:rPr>
              <w:t>:</w:t>
            </w:r>
            <w:r w:rsidRPr="00243377">
              <w:rPr>
                <w:rFonts w:ascii="Times New Roman" w:hAnsi="Times New Roman" w:cs="Times New Roman"/>
                <w:color w:val="000000"/>
                <w:sz w:val="22"/>
                <w:szCs w:val="22"/>
              </w:rPr>
              <w:t xml:space="preserve"> ____</w:t>
            </w:r>
          </w:p>
          <w:p w14:paraId="5FCD61F2" w14:textId="228FFC5C"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Степень защиты, обеспечиваемая корпусом: </w:t>
            </w:r>
            <w:r w:rsidRPr="00243377">
              <w:rPr>
                <w:rFonts w:ascii="Times New Roman" w:hAnsi="Times New Roman" w:cs="Times New Roman"/>
                <w:color w:val="000000"/>
                <w:sz w:val="22"/>
                <w:szCs w:val="22"/>
              </w:rPr>
              <w:tab/>
            </w:r>
          </w:p>
          <w:p w14:paraId="653379FF"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IP54 по лицевой панели и IP20 по остальным частям, кроме клемм подключения</w:t>
            </w:r>
          </w:p>
          <w:p w14:paraId="02DC19DC"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Предельные рабочие значения температуры окружающего воздуха, °С: от -40 до +55</w:t>
            </w:r>
          </w:p>
          <w:p w14:paraId="1CFF1EDD" w14:textId="77777777" w:rsidR="00FA01DC" w:rsidRDefault="00FA01DC" w:rsidP="00B83B34">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Полный средний сро</w:t>
            </w:r>
            <w:r w:rsidR="00B83B34" w:rsidRPr="00243377">
              <w:rPr>
                <w:rFonts w:ascii="Times New Roman" w:hAnsi="Times New Roman" w:cs="Times New Roman"/>
                <w:color w:val="000000"/>
                <w:sz w:val="22"/>
                <w:szCs w:val="22"/>
              </w:rPr>
              <w:t>к службы устройства до списания,</w:t>
            </w:r>
            <w:r w:rsidRPr="00243377">
              <w:rPr>
                <w:rFonts w:ascii="Times New Roman" w:hAnsi="Times New Roman" w:cs="Times New Roman"/>
                <w:color w:val="000000"/>
                <w:sz w:val="22"/>
                <w:szCs w:val="22"/>
              </w:rPr>
              <w:t xml:space="preserve"> при условии проведения требуемых мероприятий по обслуживанию с заменой, при необходимости, материалов и комплектующих, имеющих меньший срок слу</w:t>
            </w:r>
            <w:r w:rsidR="00B83B34" w:rsidRPr="00243377">
              <w:rPr>
                <w:rFonts w:ascii="Times New Roman" w:hAnsi="Times New Roman" w:cs="Times New Roman"/>
                <w:color w:val="000000"/>
                <w:sz w:val="22"/>
                <w:szCs w:val="22"/>
              </w:rPr>
              <w:t>жбы, лет</w:t>
            </w:r>
            <w:r w:rsidRPr="00243377">
              <w:rPr>
                <w:rFonts w:ascii="Times New Roman" w:hAnsi="Times New Roman" w:cs="Times New Roman"/>
                <w:color w:val="000000"/>
                <w:sz w:val="22"/>
                <w:szCs w:val="22"/>
              </w:rPr>
              <w:t xml:space="preserve">: </w:t>
            </w:r>
            <w:r w:rsidR="00B83B34" w:rsidRPr="00243377">
              <w:rPr>
                <w:rFonts w:ascii="Times New Roman" w:hAnsi="Times New Roman" w:cs="Times New Roman"/>
                <w:color w:val="000000"/>
                <w:sz w:val="22"/>
                <w:szCs w:val="22"/>
              </w:rPr>
              <w:t>______</w:t>
            </w:r>
          </w:p>
          <w:p w14:paraId="50D8C7D1" w14:textId="2C4E4868" w:rsidR="00DA57B6" w:rsidRPr="00DA57B6" w:rsidRDefault="00DA57B6" w:rsidP="00DA57B6">
            <w:pPr>
              <w:rPr>
                <w:rFonts w:ascii="Times New Roman" w:hAnsi="Times New Roman" w:cs="Times New Roman"/>
                <w:color w:val="000000"/>
                <w:sz w:val="22"/>
                <w:szCs w:val="22"/>
              </w:rPr>
            </w:pPr>
            <w:r w:rsidRPr="00DA57B6">
              <w:rPr>
                <w:rFonts w:ascii="Times New Roman" w:hAnsi="Times New Roman" w:cs="Times New Roman"/>
                <w:color w:val="000000"/>
                <w:sz w:val="22"/>
                <w:szCs w:val="22"/>
              </w:rPr>
              <w:t xml:space="preserve">Гарантийный срок: </w:t>
            </w:r>
            <w:r>
              <w:rPr>
                <w:rFonts w:ascii="Times New Roman" w:hAnsi="Times New Roman" w:cs="Times New Roman"/>
                <w:color w:val="000000"/>
                <w:sz w:val="22"/>
                <w:szCs w:val="22"/>
              </w:rPr>
              <w:t>______</w:t>
            </w:r>
            <w:r w:rsidRPr="00DA57B6">
              <w:rPr>
                <w:rFonts w:ascii="Times New Roman" w:hAnsi="Times New Roman" w:cs="Times New Roman"/>
                <w:color w:val="000000"/>
                <w:sz w:val="22"/>
                <w:szCs w:val="22"/>
              </w:rPr>
              <w:t xml:space="preserve"> лет </w:t>
            </w:r>
            <w:r w:rsidR="00230CFD">
              <w:rPr>
                <w:rFonts w:ascii="Times New Roman" w:hAnsi="Times New Roman" w:cs="Times New Roman"/>
                <w:color w:val="000000"/>
                <w:sz w:val="22"/>
                <w:szCs w:val="22"/>
              </w:rPr>
              <w:t xml:space="preserve">с </w:t>
            </w:r>
            <w:bookmarkStart w:id="23" w:name="_GoBack"/>
            <w:bookmarkEnd w:id="23"/>
            <w:r w:rsidRPr="00DA57B6">
              <w:rPr>
                <w:rFonts w:ascii="Times New Roman" w:hAnsi="Times New Roman" w:cs="Times New Roman"/>
                <w:color w:val="000000"/>
                <w:sz w:val="22"/>
                <w:szCs w:val="22"/>
              </w:rPr>
              <w:t>момента подписания Акта сдачи-приемки выполненных работ.</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66DED" w14:textId="77777777" w:rsidR="00FA01DC" w:rsidRPr="00243377" w:rsidRDefault="00FA01DC" w:rsidP="00FA01DC">
            <w:pPr>
              <w:jc w:val="center"/>
              <w:rPr>
                <w:rFonts w:ascii="Times New Roman" w:hAnsi="Times New Roman" w:cs="Times New Roman"/>
                <w:b/>
                <w:color w:val="000000"/>
                <w:sz w:val="22"/>
                <w:szCs w:val="22"/>
              </w:rPr>
            </w:pPr>
            <w:r w:rsidRPr="00243377">
              <w:rPr>
                <w:rFonts w:ascii="Times New Roman" w:hAnsi="Times New Roman" w:cs="Times New Roman"/>
                <w:sz w:val="22"/>
                <w:szCs w:val="22"/>
              </w:rPr>
              <w:lastRenderedPageBreak/>
              <w:t>8 шт.</w:t>
            </w:r>
          </w:p>
        </w:tc>
      </w:tr>
      <w:tr w:rsidR="00FA01DC" w:rsidRPr="00243377" w14:paraId="713C28ED" w14:textId="77777777" w:rsidTr="00FA01DC">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C029F6"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3</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16B1EF" w14:textId="77777777"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Розетка</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5096D" w14:textId="77777777"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 xml:space="preserve">Назначение: для подключения ручного генератора «TER </w:t>
            </w:r>
            <w:proofErr w:type="spellStart"/>
            <w:r w:rsidRPr="00243377">
              <w:rPr>
                <w:rFonts w:ascii="Times New Roman" w:hAnsi="Times New Roman" w:cs="Times New Roman"/>
                <w:sz w:val="22"/>
                <w:szCs w:val="22"/>
              </w:rPr>
              <w:t>CBunit</w:t>
            </w:r>
            <w:proofErr w:type="spellEnd"/>
            <w:r w:rsidRPr="00243377">
              <w:rPr>
                <w:rFonts w:ascii="Times New Roman" w:hAnsi="Times New Roman" w:cs="Times New Roman"/>
                <w:sz w:val="22"/>
                <w:szCs w:val="22"/>
              </w:rPr>
              <w:t xml:space="preserve"> </w:t>
            </w:r>
            <w:proofErr w:type="spellStart"/>
            <w:r w:rsidRPr="00243377">
              <w:rPr>
                <w:rFonts w:ascii="Times New Roman" w:hAnsi="Times New Roman" w:cs="Times New Roman"/>
                <w:sz w:val="22"/>
                <w:szCs w:val="22"/>
              </w:rPr>
              <w:t>ManGen</w:t>
            </w:r>
            <w:proofErr w:type="spellEnd"/>
            <w:r w:rsidRPr="00243377">
              <w:rPr>
                <w:rFonts w:ascii="Times New Roman" w:hAnsi="Times New Roman" w:cs="Times New Roman"/>
                <w:sz w:val="22"/>
                <w:szCs w:val="22"/>
              </w:rPr>
              <w:t xml:space="preserve"> 1» к цепям питания модулей управления. </w:t>
            </w:r>
          </w:p>
          <w:p w14:paraId="763747C7" w14:textId="77777777"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Тип разъема: XLR</w:t>
            </w:r>
            <w:r w:rsidRPr="00243377">
              <w:rPr>
                <w:rFonts w:ascii="Times New Roman" w:hAnsi="Times New Roman" w:cs="Times New Roman"/>
                <w:sz w:val="22"/>
                <w:szCs w:val="22"/>
              </w:rPr>
              <w:tab/>
            </w:r>
          </w:p>
          <w:p w14:paraId="41C98B71"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Материал корпуса: сплав цинка</w:t>
            </w:r>
          </w:p>
          <w:p w14:paraId="6BF7390D"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Номинальный ток, </w:t>
            </w:r>
            <w:proofErr w:type="gramStart"/>
            <w:r w:rsidRPr="00243377">
              <w:rPr>
                <w:rFonts w:ascii="Times New Roman" w:hAnsi="Times New Roman" w:cs="Times New Roman"/>
                <w:color w:val="000000"/>
                <w:sz w:val="22"/>
                <w:szCs w:val="22"/>
              </w:rPr>
              <w:t>А</w:t>
            </w:r>
            <w:proofErr w:type="gramEnd"/>
            <w:r w:rsidRPr="00243377">
              <w:rPr>
                <w:rFonts w:ascii="Times New Roman" w:hAnsi="Times New Roman" w:cs="Times New Roman"/>
                <w:color w:val="000000"/>
                <w:sz w:val="22"/>
                <w:szCs w:val="22"/>
              </w:rPr>
              <w:t>: 7,5</w:t>
            </w:r>
          </w:p>
          <w:p w14:paraId="0654A11C"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 xml:space="preserve">Кол-во выводов, </w:t>
            </w:r>
            <w:proofErr w:type="spellStart"/>
            <w:r w:rsidRPr="00243377">
              <w:rPr>
                <w:rFonts w:ascii="Times New Roman" w:hAnsi="Times New Roman" w:cs="Times New Roman"/>
                <w:color w:val="000000"/>
                <w:sz w:val="22"/>
                <w:szCs w:val="22"/>
              </w:rPr>
              <w:t>шт</w:t>
            </w:r>
            <w:proofErr w:type="spellEnd"/>
            <w:r w:rsidRPr="00243377">
              <w:rPr>
                <w:rFonts w:ascii="Times New Roman" w:hAnsi="Times New Roman" w:cs="Times New Roman"/>
                <w:color w:val="000000"/>
                <w:sz w:val="22"/>
                <w:szCs w:val="22"/>
              </w:rPr>
              <w:t>: 5</w:t>
            </w:r>
          </w:p>
          <w:p w14:paraId="77B56C89"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Расстояние между монтажными отверстиями: 24x19мм</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11BAE9" w14:textId="77777777" w:rsidR="00FA01DC" w:rsidRPr="00243377" w:rsidRDefault="00FA01DC" w:rsidP="00FA01DC">
            <w:pPr>
              <w:jc w:val="center"/>
              <w:rPr>
                <w:rFonts w:ascii="Times New Roman" w:hAnsi="Times New Roman" w:cs="Times New Roman"/>
                <w:sz w:val="22"/>
                <w:szCs w:val="22"/>
              </w:rPr>
            </w:pPr>
            <w:r w:rsidRPr="00243377">
              <w:rPr>
                <w:rFonts w:ascii="Times New Roman" w:hAnsi="Times New Roman" w:cs="Times New Roman"/>
                <w:sz w:val="22"/>
                <w:szCs w:val="22"/>
              </w:rPr>
              <w:t>8 шт.</w:t>
            </w:r>
          </w:p>
        </w:tc>
      </w:tr>
      <w:tr w:rsidR="00FA01DC" w:rsidRPr="00243377" w14:paraId="166BC80A" w14:textId="77777777" w:rsidTr="00FA01DC">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FAF35A" w14:textId="77777777" w:rsidR="00FA01DC" w:rsidRPr="00243377" w:rsidRDefault="00FA01DC" w:rsidP="00FA01DC">
            <w:pPr>
              <w:rPr>
                <w:rFonts w:ascii="Times New Roman" w:hAnsi="Times New Roman" w:cs="Times New Roman"/>
                <w:color w:val="000000"/>
                <w:sz w:val="22"/>
                <w:szCs w:val="22"/>
              </w:rPr>
            </w:pPr>
            <w:r w:rsidRPr="00243377">
              <w:rPr>
                <w:rFonts w:ascii="Times New Roman" w:hAnsi="Times New Roman" w:cs="Times New Roman"/>
                <w:color w:val="000000"/>
                <w:sz w:val="22"/>
                <w:szCs w:val="22"/>
              </w:rPr>
              <w:t>4</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5682DC" w14:textId="77777777"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 xml:space="preserve">Переключатель кулачковый </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E7107B" w14:textId="77777777"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Количество полюсов: 2</w:t>
            </w:r>
          </w:p>
          <w:p w14:paraId="2570215E" w14:textId="77777777"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Комплектация с защитным корпусом</w:t>
            </w:r>
          </w:p>
          <w:p w14:paraId="59BCCF2A" w14:textId="50A4AFBA" w:rsidR="00FA01DC" w:rsidRPr="00243377" w:rsidRDefault="00FA01DC" w:rsidP="00FA01DC">
            <w:pPr>
              <w:rPr>
                <w:rFonts w:ascii="Times New Roman" w:hAnsi="Times New Roman" w:cs="Times New Roman"/>
                <w:sz w:val="22"/>
                <w:szCs w:val="22"/>
              </w:rPr>
            </w:pPr>
            <w:r w:rsidRPr="00243377">
              <w:rPr>
                <w:rFonts w:ascii="Times New Roman" w:hAnsi="Times New Roman" w:cs="Times New Roman"/>
                <w:sz w:val="22"/>
                <w:szCs w:val="22"/>
              </w:rPr>
              <w:t>Назначение: для переключения режимов управления вкл</w:t>
            </w:r>
            <w:r w:rsidR="00B83B34" w:rsidRPr="00243377">
              <w:rPr>
                <w:rFonts w:ascii="Times New Roman" w:hAnsi="Times New Roman" w:cs="Times New Roman"/>
                <w:sz w:val="22"/>
                <w:szCs w:val="22"/>
              </w:rPr>
              <w:t>ючением вакуумного выключателя</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646B0E" w14:textId="77777777" w:rsidR="00FA01DC" w:rsidRPr="00243377" w:rsidRDefault="00FA01DC" w:rsidP="00FA01DC">
            <w:pPr>
              <w:jc w:val="center"/>
              <w:rPr>
                <w:rFonts w:ascii="Times New Roman" w:hAnsi="Times New Roman" w:cs="Times New Roman"/>
                <w:sz w:val="22"/>
                <w:szCs w:val="22"/>
              </w:rPr>
            </w:pPr>
            <w:r w:rsidRPr="00243377">
              <w:rPr>
                <w:rFonts w:ascii="Times New Roman" w:hAnsi="Times New Roman" w:cs="Times New Roman"/>
                <w:sz w:val="22"/>
                <w:szCs w:val="22"/>
              </w:rPr>
              <w:t>8 шт.</w:t>
            </w:r>
          </w:p>
        </w:tc>
      </w:tr>
    </w:tbl>
    <w:p w14:paraId="6763A009" w14:textId="7A9EA504" w:rsidR="00EB404A" w:rsidRPr="00E7149F" w:rsidRDefault="00B83B34"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Pr>
          <w:rFonts w:ascii="Times New Roman" w:hAnsi="Times New Roman" w:cs="Times New Roman"/>
          <w:sz w:val="22"/>
          <w:highlight w:val="yellow"/>
        </w:rPr>
        <w:t>**</w:t>
      </w:r>
      <w:proofErr w:type="gramStart"/>
      <w:r>
        <w:rPr>
          <w:rFonts w:ascii="Times New Roman" w:hAnsi="Times New Roman" w:cs="Times New Roman"/>
          <w:sz w:val="22"/>
          <w:highlight w:val="yellow"/>
        </w:rPr>
        <w:t>В</w:t>
      </w:r>
      <w:proofErr w:type="gramEnd"/>
      <w:r>
        <w:rPr>
          <w:rFonts w:ascii="Times New Roman" w:hAnsi="Times New Roman" w:cs="Times New Roman"/>
          <w:sz w:val="22"/>
          <w:highlight w:val="yellow"/>
        </w:rPr>
        <w:t xml:space="preserve"> графе «</w:t>
      </w:r>
      <w:r w:rsidR="006E1F42">
        <w:rPr>
          <w:rFonts w:ascii="Times New Roman" w:hAnsi="Times New Roman" w:cs="Times New Roman"/>
          <w:sz w:val="22"/>
          <w:highlight w:val="yellow"/>
        </w:rPr>
        <w:t>Х</w:t>
      </w:r>
      <w:r w:rsidR="00945939" w:rsidRPr="00945939">
        <w:rPr>
          <w:rFonts w:ascii="Times New Roman" w:hAnsi="Times New Roman" w:cs="Times New Roman"/>
          <w:sz w:val="22"/>
          <w:highlight w:val="yellow"/>
        </w:rPr>
        <w:t>арактеристики</w:t>
      </w:r>
      <w:r>
        <w:rPr>
          <w:rFonts w:ascii="Times New Roman" w:hAnsi="Times New Roman" w:cs="Times New Roman"/>
          <w:sz w:val="22"/>
          <w:highlight w:val="yellow"/>
        </w:rPr>
        <w:t xml:space="preserve"> товара</w:t>
      </w:r>
      <w:r w:rsidR="00945939" w:rsidRPr="00945939">
        <w:rPr>
          <w:rFonts w:ascii="Times New Roman" w:hAnsi="Times New Roman" w:cs="Times New Roman"/>
          <w:sz w:val="22"/>
          <w:highlight w:val="yellow"/>
        </w:rPr>
        <w:t>» у</w:t>
      </w:r>
      <w:r w:rsidR="008002AB" w:rsidRPr="00945939">
        <w:rPr>
          <w:rFonts w:ascii="Times New Roman" w:hAnsi="Times New Roman" w:cs="Times New Roman"/>
          <w:sz w:val="22"/>
          <w:highlight w:val="yellow"/>
        </w:rPr>
        <w:t xml:space="preserve">частник </w:t>
      </w:r>
      <w:r w:rsidR="008002AB" w:rsidRPr="004737A8">
        <w:rPr>
          <w:rFonts w:ascii="Times New Roman" w:hAnsi="Times New Roman" w:cs="Times New Roman"/>
          <w:sz w:val="22"/>
          <w:highlight w:val="yellow"/>
        </w:rPr>
        <w:t xml:space="preserve">процедуры Закупки должен </w:t>
      </w:r>
      <w:r w:rsidR="008002AB" w:rsidRPr="00945939">
        <w:rPr>
          <w:rFonts w:ascii="Times New Roman" w:hAnsi="Times New Roman" w:cs="Times New Roman"/>
          <w:sz w:val="22"/>
          <w:highlight w:val="yellow"/>
        </w:rPr>
        <w:t>заполнить значения</w:t>
      </w:r>
      <w:r w:rsidR="00945939" w:rsidRPr="00945939">
        <w:rPr>
          <w:rFonts w:ascii="Times New Roman" w:hAnsi="Times New Roman" w:cs="Times New Roman"/>
          <w:sz w:val="22"/>
          <w:highlight w:val="yellow"/>
        </w:rPr>
        <w:t xml:space="preserve"> пропущенных показателей </w:t>
      </w:r>
    </w:p>
    <w:p w14:paraId="0A9FE439" w14:textId="436CD3A2" w:rsidR="008002AB" w:rsidRPr="00945939" w:rsidRDefault="008002AB" w:rsidP="008002AB">
      <w:pPr>
        <w:jc w:val="both"/>
        <w:rPr>
          <w:rFonts w:ascii="Times New Roman" w:hAnsi="Times New Roman" w:cs="Times New Roman"/>
          <w:sz w:val="24"/>
          <w:szCs w:val="24"/>
        </w:rPr>
      </w:pPr>
      <w:r w:rsidRPr="00945939">
        <w:rPr>
          <w:rFonts w:ascii="Times New Roman" w:hAnsi="Times New Roman" w:cs="Times New Roman"/>
          <w:b/>
          <w:sz w:val="24"/>
          <w:szCs w:val="24"/>
          <w:u w:val="single"/>
        </w:rPr>
        <w:t>Итого на общую сумму</w:t>
      </w:r>
      <w:r w:rsidRPr="00945939">
        <w:rPr>
          <w:rFonts w:ascii="Times New Roman" w:hAnsi="Times New Roman" w:cs="Times New Roman"/>
          <w:sz w:val="24"/>
          <w:szCs w:val="24"/>
        </w:rPr>
        <w:t xml:space="preserve">, </w:t>
      </w:r>
      <w:r w:rsidRPr="00945939">
        <w:rPr>
          <w:rFonts w:ascii="Times New Roman" w:hAnsi="Times New Roman" w:cs="Times New Roman"/>
          <w:i/>
          <w:sz w:val="24"/>
          <w:szCs w:val="24"/>
        </w:rPr>
        <w:t>рублей</w:t>
      </w:r>
      <w:r w:rsidRPr="00945939">
        <w:rPr>
          <w:rFonts w:ascii="Times New Roman" w:hAnsi="Times New Roman" w:cs="Times New Roman"/>
          <w:sz w:val="24"/>
          <w:szCs w:val="24"/>
        </w:rPr>
        <w:t xml:space="preserve">: _________(____________), в том </w:t>
      </w:r>
      <w:r w:rsidR="00945939">
        <w:rPr>
          <w:rFonts w:ascii="Times New Roman" w:hAnsi="Times New Roman" w:cs="Times New Roman"/>
          <w:sz w:val="24"/>
          <w:szCs w:val="24"/>
        </w:rPr>
        <w:t>числе НДС ___________________</w:t>
      </w:r>
      <w:r w:rsidRPr="00945939">
        <w:rPr>
          <w:rFonts w:ascii="Times New Roman" w:hAnsi="Times New Roman" w:cs="Times New Roman"/>
          <w:sz w:val="24"/>
          <w:szCs w:val="24"/>
        </w:rPr>
        <w:t xml:space="preserve"> </w:t>
      </w:r>
    </w:p>
    <w:p w14:paraId="3303061F" w14:textId="2F0449D4" w:rsidR="008002AB" w:rsidRPr="00292B4F" w:rsidRDefault="008002AB" w:rsidP="008002AB">
      <w:pPr>
        <w:tabs>
          <w:tab w:val="left" w:pos="6379"/>
        </w:tabs>
        <w:rPr>
          <w:rFonts w:ascii="Times New Roman" w:hAnsi="Times New Roman" w:cs="Times New Roman"/>
          <w:snapToGrid w:val="0"/>
          <w:vertAlign w:val="superscript"/>
        </w:rPr>
      </w:pPr>
      <w:r w:rsidRPr="00292B4F">
        <w:rPr>
          <w:rFonts w:ascii="Times New Roman" w:hAnsi="Times New Roman" w:cs="Times New Roman"/>
          <w:vertAlign w:val="superscript"/>
        </w:rPr>
        <w:t xml:space="preserve">                                                                                         </w:t>
      </w:r>
      <w:r w:rsidR="00945939" w:rsidRPr="00292B4F">
        <w:rPr>
          <w:rFonts w:ascii="Times New Roman" w:hAnsi="Times New Roman" w:cs="Times New Roman"/>
          <w:vertAlign w:val="superscript"/>
        </w:rPr>
        <w:t xml:space="preserve">               </w:t>
      </w:r>
      <w:r w:rsidRPr="00292B4F">
        <w:rPr>
          <w:rFonts w:ascii="Times New Roman" w:hAnsi="Times New Roman" w:cs="Times New Roman"/>
          <w:vertAlign w:val="superscript"/>
        </w:rPr>
        <w:t xml:space="preserve"> (указать сумму цифрами и </w:t>
      </w:r>
      <w:proofErr w:type="gramStart"/>
      <w:r w:rsidRPr="00292B4F">
        <w:rPr>
          <w:rFonts w:ascii="Times New Roman" w:hAnsi="Times New Roman" w:cs="Times New Roman"/>
          <w:vertAlign w:val="superscript"/>
        </w:rPr>
        <w:t>прописью)</w:t>
      </w:r>
      <w:r w:rsidRPr="00292B4F">
        <w:rPr>
          <w:rFonts w:ascii="Times New Roman" w:hAnsi="Times New Roman" w:cs="Times New Roman"/>
          <w:vertAlign w:val="superscript"/>
        </w:rPr>
        <w:tab/>
      </w:r>
      <w:proofErr w:type="gramEnd"/>
      <w:r w:rsidRPr="00292B4F">
        <w:rPr>
          <w:rFonts w:ascii="Times New Roman" w:hAnsi="Times New Roman" w:cs="Times New Roman"/>
          <w:vertAlign w:val="superscript"/>
        </w:rPr>
        <w:t xml:space="preserve">                </w:t>
      </w:r>
      <w:r w:rsidR="00945939" w:rsidRPr="00292B4F">
        <w:rPr>
          <w:rFonts w:ascii="Times New Roman" w:hAnsi="Times New Roman" w:cs="Times New Roman"/>
          <w:vertAlign w:val="superscript"/>
        </w:rPr>
        <w:t xml:space="preserve">                  </w:t>
      </w:r>
      <w:r w:rsidRPr="00292B4F">
        <w:rPr>
          <w:rFonts w:ascii="Times New Roman" w:hAnsi="Times New Roman" w:cs="Times New Roman"/>
          <w:vertAlign w:val="superscript"/>
        </w:rPr>
        <w:t xml:space="preserve">    (указать цифрами и прописью, если применим)</w:t>
      </w:r>
      <w:r w:rsidRPr="00292B4F">
        <w:rPr>
          <w:rFonts w:ascii="Times New Roman" w:hAnsi="Times New Roman" w:cs="Times New Roman"/>
          <w:snapToGrid w:val="0"/>
          <w:vertAlign w:val="superscript"/>
        </w:rPr>
        <w:t xml:space="preserve"> </w:t>
      </w:r>
    </w:p>
    <w:p w14:paraId="160E9B92" w14:textId="77777777" w:rsidR="008002AB" w:rsidRPr="00945939" w:rsidRDefault="008002AB" w:rsidP="008002AB">
      <w:pPr>
        <w:tabs>
          <w:tab w:val="left" w:pos="6379"/>
        </w:tabs>
        <w:rPr>
          <w:rFonts w:ascii="Times New Roman" w:hAnsi="Times New Roman" w:cs="Times New Roman"/>
          <w:snapToGrid w:val="0"/>
          <w:sz w:val="24"/>
          <w:szCs w:val="24"/>
          <w:vertAlign w:val="superscript"/>
        </w:rPr>
      </w:pPr>
    </w:p>
    <w:p w14:paraId="4972EE61" w14:textId="77777777" w:rsidR="008002AB" w:rsidRPr="00945939" w:rsidRDefault="008002AB" w:rsidP="008002AB">
      <w:pPr>
        <w:spacing w:after="200"/>
        <w:contextualSpacing/>
        <w:jc w:val="both"/>
        <w:rPr>
          <w:rFonts w:ascii="Times New Roman" w:eastAsia="Calibri" w:hAnsi="Times New Roman" w:cs="Times New Roman"/>
          <w:b/>
          <w:snapToGrid w:val="0"/>
          <w:sz w:val="24"/>
          <w:szCs w:val="24"/>
          <w:u w:val="single"/>
          <w:lang w:eastAsia="en-US"/>
        </w:rPr>
      </w:pPr>
      <w:r w:rsidRPr="00945939">
        <w:rPr>
          <w:rFonts w:ascii="Times New Roman" w:eastAsia="Calibri" w:hAnsi="Times New Roman" w:cs="Times New Roman"/>
          <w:b/>
          <w:snapToGrid w:val="0"/>
          <w:sz w:val="24"/>
          <w:szCs w:val="24"/>
          <w:u w:val="single"/>
          <w:lang w:eastAsia="en-US"/>
        </w:rPr>
        <w:t>Поставка товара осуществляется на следующих условиях:</w:t>
      </w:r>
    </w:p>
    <w:p w14:paraId="16BB693C" w14:textId="77777777" w:rsidR="00945939" w:rsidRPr="00945939" w:rsidRDefault="00945939" w:rsidP="008002AB">
      <w:pPr>
        <w:spacing w:after="200"/>
        <w:contextualSpacing/>
        <w:jc w:val="both"/>
        <w:rPr>
          <w:rFonts w:ascii="Times New Roman" w:eastAsia="Calibri" w:hAnsi="Times New Roman" w:cs="Times New Roman"/>
          <w:b/>
          <w:snapToGrid w:val="0"/>
          <w:sz w:val="24"/>
          <w:szCs w:val="24"/>
          <w:u w:val="single"/>
          <w:lang w:eastAsia="en-US"/>
        </w:rPr>
      </w:pPr>
    </w:p>
    <w:p w14:paraId="592FDDDF" w14:textId="6474637C" w:rsidR="008002AB" w:rsidRPr="00243377" w:rsidRDefault="00945939" w:rsidP="00243377">
      <w:pPr>
        <w:tabs>
          <w:tab w:val="num" w:pos="0"/>
        </w:tabs>
        <w:jc w:val="both"/>
        <w:rPr>
          <w:rFonts w:ascii="Times New Roman" w:hAnsi="Times New Roman" w:cs="Times New Roman"/>
          <w:sz w:val="24"/>
          <w:szCs w:val="24"/>
        </w:rPr>
      </w:pPr>
      <w:r w:rsidRPr="00945939">
        <w:rPr>
          <w:rFonts w:ascii="Times New Roman" w:hAnsi="Times New Roman" w:cs="Times New Roman"/>
          <w:sz w:val="24"/>
          <w:szCs w:val="24"/>
          <w:u w:val="single"/>
        </w:rPr>
        <w:t>Условия оплаты</w:t>
      </w:r>
      <w:r w:rsidR="00243377">
        <w:rPr>
          <w:rStyle w:val="afc"/>
          <w:rFonts w:ascii="Times New Roman" w:hAnsi="Times New Roman" w:cs="Times New Roman"/>
          <w:sz w:val="24"/>
          <w:szCs w:val="24"/>
          <w:u w:val="single"/>
        </w:rPr>
        <w:footnoteReference w:id="1"/>
      </w:r>
      <w:r w:rsidRPr="00945939">
        <w:rPr>
          <w:rFonts w:ascii="Times New Roman" w:hAnsi="Times New Roman" w:cs="Times New Roman"/>
          <w:sz w:val="24"/>
          <w:szCs w:val="24"/>
        </w:rPr>
        <w:t xml:space="preserve">: </w:t>
      </w:r>
      <w:r w:rsidR="00FA01DC" w:rsidRPr="00FA01DC">
        <w:rPr>
          <w:rFonts w:ascii="Times New Roman" w:hAnsi="Times New Roman" w:cs="Times New Roman"/>
          <w:sz w:val="24"/>
          <w:szCs w:val="24"/>
        </w:rPr>
        <w:t xml:space="preserve">Заказчик осуществляет 100% оплату </w:t>
      </w:r>
      <w:r w:rsidR="00B31C2D">
        <w:rPr>
          <w:rFonts w:ascii="Times New Roman" w:hAnsi="Times New Roman" w:cs="Times New Roman"/>
          <w:sz w:val="24"/>
          <w:szCs w:val="24"/>
        </w:rPr>
        <w:t xml:space="preserve">за </w:t>
      </w:r>
      <w:r w:rsidR="00FA01DC" w:rsidRPr="00FA01DC">
        <w:rPr>
          <w:rFonts w:ascii="Times New Roman" w:hAnsi="Times New Roman" w:cs="Times New Roman"/>
          <w:sz w:val="24"/>
          <w:szCs w:val="24"/>
        </w:rPr>
        <w:t>выполненны</w:t>
      </w:r>
      <w:r w:rsidR="00B31C2D">
        <w:rPr>
          <w:rFonts w:ascii="Times New Roman" w:hAnsi="Times New Roman" w:cs="Times New Roman"/>
          <w:sz w:val="24"/>
          <w:szCs w:val="24"/>
        </w:rPr>
        <w:t>е</w:t>
      </w:r>
      <w:r w:rsidR="00FA01DC" w:rsidRPr="00FA01DC">
        <w:rPr>
          <w:rFonts w:ascii="Times New Roman" w:hAnsi="Times New Roman" w:cs="Times New Roman"/>
          <w:sz w:val="24"/>
          <w:szCs w:val="24"/>
        </w:rPr>
        <w:t xml:space="preserve"> работ</w:t>
      </w:r>
      <w:r w:rsidR="00B31C2D">
        <w:rPr>
          <w:rFonts w:ascii="Times New Roman" w:hAnsi="Times New Roman" w:cs="Times New Roman"/>
          <w:sz w:val="24"/>
          <w:szCs w:val="24"/>
        </w:rPr>
        <w:t>ы</w:t>
      </w:r>
      <w:r w:rsidR="00FA01DC" w:rsidRPr="00FA01DC">
        <w:rPr>
          <w:rFonts w:ascii="Times New Roman" w:hAnsi="Times New Roman" w:cs="Times New Roman"/>
          <w:sz w:val="24"/>
          <w:szCs w:val="24"/>
        </w:rPr>
        <w:t xml:space="preserve"> в течение 30 (Тридцати) </w:t>
      </w:r>
      <w:r w:rsidR="00B14107">
        <w:rPr>
          <w:rFonts w:ascii="Times New Roman" w:hAnsi="Times New Roman" w:cs="Times New Roman"/>
          <w:sz w:val="24"/>
          <w:szCs w:val="24"/>
        </w:rPr>
        <w:t>календарных</w:t>
      </w:r>
      <w:r w:rsidR="00FA01DC" w:rsidRPr="00FA01DC">
        <w:rPr>
          <w:rFonts w:ascii="Times New Roman" w:hAnsi="Times New Roman" w:cs="Times New Roman"/>
          <w:sz w:val="24"/>
          <w:szCs w:val="24"/>
        </w:rPr>
        <w:t xml:space="preserve"> дней с момента подписания Сторонами Акта сдачи-приемки выполненных работ</w:t>
      </w:r>
      <w:r w:rsidRPr="00945939">
        <w:rPr>
          <w:rFonts w:ascii="Times New Roman" w:hAnsi="Times New Roman" w:cs="Times New Roman"/>
          <w:sz w:val="24"/>
          <w:szCs w:val="24"/>
        </w:rPr>
        <w:t>.</w:t>
      </w:r>
    </w:p>
    <w:p w14:paraId="5DCE2FFD" w14:textId="5206F13D" w:rsidR="00292B4F" w:rsidRDefault="00945939" w:rsidP="00F226BA">
      <w:pPr>
        <w:tabs>
          <w:tab w:val="num" w:pos="0"/>
        </w:tabs>
        <w:jc w:val="both"/>
        <w:rPr>
          <w:rFonts w:ascii="Times New Roman" w:hAnsi="Times New Roman" w:cs="Times New Roman"/>
          <w:sz w:val="24"/>
          <w:szCs w:val="24"/>
        </w:rPr>
      </w:pPr>
      <w:r w:rsidRPr="00945939">
        <w:rPr>
          <w:rFonts w:ascii="Times New Roman" w:hAnsi="Times New Roman" w:cs="Times New Roman"/>
          <w:sz w:val="24"/>
          <w:szCs w:val="24"/>
          <w:u w:val="single"/>
          <w:lang w:eastAsia="en-US"/>
        </w:rPr>
        <w:t>Срок поставки Товара</w:t>
      </w:r>
      <w:r w:rsidR="00540B55">
        <w:rPr>
          <w:rStyle w:val="afc"/>
          <w:rFonts w:ascii="Times New Roman" w:hAnsi="Times New Roman" w:cs="Times New Roman"/>
          <w:sz w:val="24"/>
          <w:szCs w:val="24"/>
          <w:u w:val="single"/>
          <w:lang w:eastAsia="en-US"/>
        </w:rPr>
        <w:footnoteReference w:id="2"/>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r w:rsidR="00F226BA" w:rsidRPr="00D33AF5">
        <w:rPr>
          <w:rFonts w:ascii="Times New Roman" w:hAnsi="Times New Roman" w:cs="Times New Roman"/>
          <w:sz w:val="24"/>
          <w:szCs w:val="24"/>
        </w:rPr>
        <w:t>Поставка оборудования до</w:t>
      </w:r>
      <w:r w:rsidR="00F226BA">
        <w:rPr>
          <w:rFonts w:ascii="Times New Roman" w:hAnsi="Times New Roman" w:cs="Times New Roman"/>
          <w:sz w:val="24"/>
          <w:szCs w:val="24"/>
        </w:rPr>
        <w:t>лжна быть произведена на склад З</w:t>
      </w:r>
      <w:r w:rsidR="00F226BA" w:rsidRPr="00D33AF5">
        <w:rPr>
          <w:rFonts w:ascii="Times New Roman" w:hAnsi="Times New Roman" w:cs="Times New Roman"/>
          <w:sz w:val="24"/>
          <w:szCs w:val="24"/>
        </w:rPr>
        <w:t xml:space="preserve">аказчика в срок не позднее 05 декабря 2022 года. </w:t>
      </w:r>
      <w:r w:rsidR="00F226BA">
        <w:rPr>
          <w:rFonts w:ascii="Times New Roman" w:hAnsi="Times New Roman" w:cs="Times New Roman"/>
          <w:sz w:val="24"/>
          <w:szCs w:val="24"/>
        </w:rPr>
        <w:t xml:space="preserve"> </w:t>
      </w:r>
      <w:r w:rsidR="00F226BA" w:rsidRPr="00471197">
        <w:rPr>
          <w:rFonts w:ascii="Times New Roman" w:hAnsi="Times New Roman" w:cs="Times New Roman"/>
          <w:bCs/>
          <w:iCs/>
          <w:sz w:val="24"/>
          <w:szCs w:val="24"/>
        </w:rPr>
        <w:t>Электромонтажные</w:t>
      </w:r>
      <w:r w:rsidR="00F226BA" w:rsidRPr="001E6F9D">
        <w:t xml:space="preserve"> </w:t>
      </w:r>
      <w:r w:rsidR="00F226BA" w:rsidRPr="001E6F9D">
        <w:rPr>
          <w:rFonts w:ascii="Times New Roman" w:hAnsi="Times New Roman" w:cs="Times New Roman"/>
          <w:bCs/>
          <w:iCs/>
          <w:sz w:val="24"/>
          <w:szCs w:val="24"/>
        </w:rPr>
        <w:t>и пусконаладочные</w:t>
      </w:r>
      <w:r w:rsidR="00F226BA" w:rsidRPr="00471197">
        <w:rPr>
          <w:rFonts w:ascii="Times New Roman" w:hAnsi="Times New Roman" w:cs="Times New Roman"/>
          <w:bCs/>
          <w:iCs/>
          <w:sz w:val="24"/>
          <w:szCs w:val="24"/>
        </w:rPr>
        <w:t xml:space="preserve"> работы должны быть закончены в срок не позднее 26 декабря 2022 года</w:t>
      </w:r>
      <w:r w:rsidR="003F574F">
        <w:rPr>
          <w:rFonts w:ascii="Times New Roman" w:hAnsi="Times New Roman" w:cs="Times New Roman"/>
          <w:sz w:val="24"/>
          <w:szCs w:val="24"/>
        </w:rPr>
        <w:t>,</w:t>
      </w:r>
      <w:r w:rsidR="003F574F" w:rsidRPr="003F574F">
        <w:rPr>
          <w:rFonts w:ascii="Times New Roman" w:hAnsi="Times New Roman" w:cs="Times New Roman"/>
          <w:sz w:val="24"/>
          <w:szCs w:val="24"/>
        </w:rPr>
        <w:t xml:space="preserve"> в соответствии с представленным ниже Графиком выполнения работ.</w:t>
      </w:r>
    </w:p>
    <w:p w14:paraId="5DA1DA6F" w14:textId="77777777" w:rsidR="00F6293B" w:rsidRPr="00F6293B" w:rsidRDefault="00F6293B" w:rsidP="00243377">
      <w:pPr>
        <w:spacing w:line="276" w:lineRule="auto"/>
        <w:jc w:val="center"/>
        <w:rPr>
          <w:rFonts w:ascii="Times New Roman" w:eastAsia="Calibri" w:hAnsi="Times New Roman" w:cs="Times New Roman"/>
          <w:b/>
          <w:iCs/>
          <w:snapToGrid w:val="0"/>
          <w:sz w:val="22"/>
          <w:szCs w:val="22"/>
          <w:lang w:eastAsia="en-US"/>
        </w:rPr>
      </w:pPr>
      <w:r w:rsidRPr="00F6293B">
        <w:rPr>
          <w:rFonts w:ascii="Times New Roman" w:eastAsia="Calibri" w:hAnsi="Times New Roman" w:cs="Times New Roman"/>
          <w:b/>
          <w:iCs/>
          <w:snapToGrid w:val="0"/>
          <w:sz w:val="22"/>
          <w:szCs w:val="22"/>
          <w:lang w:eastAsia="en-US"/>
        </w:rPr>
        <w:t>График выполнения работ</w:t>
      </w:r>
    </w:p>
    <w:p w14:paraId="2545B908" w14:textId="2DE9000E" w:rsidR="00F6293B" w:rsidRDefault="00F6293B" w:rsidP="00F6293B">
      <w:pPr>
        <w:jc w:val="both"/>
        <w:rPr>
          <w:rFonts w:ascii="Times New Roman" w:eastAsia="Calibri" w:hAnsi="Times New Roman" w:cs="Times New Roman"/>
          <w:bCs/>
          <w:i/>
          <w:iCs/>
          <w:snapToGrid w:val="0"/>
          <w:sz w:val="24"/>
          <w:szCs w:val="24"/>
          <w:shd w:val="clear" w:color="auto" w:fill="FFFF99"/>
          <w:lang w:eastAsia="en-US"/>
        </w:rPr>
      </w:pPr>
      <w:bookmarkStart w:id="24" w:name="_Toc90385114"/>
      <w:bookmarkStart w:id="25" w:name="_Toc311975361"/>
      <w:r w:rsidRPr="00F6293B">
        <w:rPr>
          <w:rFonts w:ascii="Times New Roman" w:eastAsia="Calibri" w:hAnsi="Times New Roman" w:cs="Times New Roman"/>
          <w:bCs/>
          <w:i/>
          <w:iCs/>
          <w:snapToGrid w:val="0"/>
          <w:sz w:val="24"/>
          <w:szCs w:val="24"/>
          <w:shd w:val="clear" w:color="auto" w:fill="FFFF99"/>
          <w:lang w:eastAsia="en-US"/>
        </w:rPr>
        <w:t xml:space="preserve"> [Участнику в составе заявки необходимо предоставить график выполнения работ, </w:t>
      </w:r>
      <w:r>
        <w:rPr>
          <w:rFonts w:ascii="Times New Roman" w:eastAsia="Calibri" w:hAnsi="Times New Roman" w:cs="Times New Roman"/>
          <w:bCs/>
          <w:i/>
          <w:iCs/>
          <w:snapToGrid w:val="0"/>
          <w:sz w:val="24"/>
          <w:szCs w:val="24"/>
          <w:shd w:val="clear" w:color="auto" w:fill="FFFF99"/>
          <w:lang w:eastAsia="en-US"/>
        </w:rPr>
        <w:t>с учетом, что р</w:t>
      </w:r>
      <w:r w:rsidRPr="00F6293B">
        <w:rPr>
          <w:rFonts w:ascii="Times New Roman" w:eastAsia="Calibri" w:hAnsi="Times New Roman" w:cs="Times New Roman"/>
          <w:bCs/>
          <w:i/>
          <w:iCs/>
          <w:snapToGrid w:val="0"/>
          <w:sz w:val="24"/>
          <w:szCs w:val="24"/>
          <w:shd w:val="clear" w:color="auto" w:fill="FFFF99"/>
          <w:lang w:eastAsia="en-US"/>
        </w:rPr>
        <w:t>аботы должны быть завершены не позднее</w:t>
      </w:r>
      <w:r w:rsidRPr="00F6293B">
        <w:rPr>
          <w:rFonts w:ascii="Times New Roman" w:hAnsi="Times New Roman" w:cs="Times New Roman"/>
          <w:i/>
          <w:sz w:val="24"/>
          <w:szCs w:val="24"/>
          <w:shd w:val="clear" w:color="auto" w:fill="FFE599" w:themeFill="accent4" w:themeFillTint="66"/>
        </w:rPr>
        <w:t xml:space="preserve"> 26 декабря 2022 года</w:t>
      </w:r>
      <w:r w:rsidRPr="00F6293B">
        <w:rPr>
          <w:rFonts w:ascii="Times New Roman" w:eastAsia="Calibri" w:hAnsi="Times New Roman" w:cs="Times New Roman"/>
          <w:bCs/>
          <w:i/>
          <w:iCs/>
          <w:snapToGrid w:val="0"/>
          <w:sz w:val="24"/>
          <w:szCs w:val="24"/>
          <w:shd w:val="clear" w:color="auto" w:fill="FFFF99"/>
          <w:lang w:eastAsia="en-US"/>
        </w:rPr>
        <w:t>]</w:t>
      </w:r>
    </w:p>
    <w:tbl>
      <w:tblPr>
        <w:tblW w:w="5000" w:type="pct"/>
        <w:tblLook w:val="04A0" w:firstRow="1" w:lastRow="0" w:firstColumn="1" w:lastColumn="0" w:noHBand="0" w:noVBand="1"/>
      </w:tblPr>
      <w:tblGrid>
        <w:gridCol w:w="1321"/>
        <w:gridCol w:w="5251"/>
        <w:gridCol w:w="3765"/>
      </w:tblGrid>
      <w:tr w:rsidR="00DB38FE" w:rsidRPr="00243377" w14:paraId="000E0709" w14:textId="77777777" w:rsidTr="00DB38FE">
        <w:tc>
          <w:tcPr>
            <w:tcW w:w="639" w:type="pct"/>
            <w:tcBorders>
              <w:top w:val="single" w:sz="4" w:space="0" w:color="000000"/>
              <w:left w:val="single" w:sz="4" w:space="0" w:color="000000"/>
              <w:bottom w:val="single" w:sz="4" w:space="0" w:color="000000"/>
              <w:right w:val="nil"/>
            </w:tcBorders>
            <w:shd w:val="clear" w:color="auto" w:fill="auto"/>
            <w:hideMark/>
          </w:tcPr>
          <w:p w14:paraId="4BD753E5" w14:textId="77777777" w:rsidR="00DB38FE" w:rsidRPr="00243377" w:rsidRDefault="00DB38FE" w:rsidP="00DB38FE">
            <w:pPr>
              <w:jc w:val="center"/>
              <w:rPr>
                <w:rFonts w:ascii="Times New Roman" w:eastAsia="Calibri" w:hAnsi="Times New Roman" w:cs="Times New Roman"/>
                <w:b/>
                <w:bCs/>
                <w:i/>
                <w:iCs/>
                <w:snapToGrid w:val="0"/>
                <w:sz w:val="22"/>
                <w:szCs w:val="22"/>
                <w:shd w:val="clear" w:color="auto" w:fill="FFFF99"/>
                <w:lang w:eastAsia="en-US"/>
              </w:rPr>
            </w:pPr>
            <w:r w:rsidRPr="00243377">
              <w:rPr>
                <w:rFonts w:ascii="Times New Roman" w:eastAsia="Calibri" w:hAnsi="Times New Roman" w:cs="Times New Roman"/>
                <w:b/>
                <w:bCs/>
                <w:i/>
                <w:iCs/>
                <w:snapToGrid w:val="0"/>
                <w:sz w:val="22"/>
                <w:szCs w:val="22"/>
                <w:shd w:val="clear" w:color="auto" w:fill="FFFF99"/>
                <w:lang w:eastAsia="en-US"/>
              </w:rPr>
              <w:t>№ п/п</w:t>
            </w:r>
          </w:p>
        </w:tc>
        <w:tc>
          <w:tcPr>
            <w:tcW w:w="2540" w:type="pct"/>
            <w:tcBorders>
              <w:top w:val="single" w:sz="4" w:space="0" w:color="000000"/>
              <w:left w:val="single" w:sz="4" w:space="0" w:color="000000"/>
              <w:bottom w:val="single" w:sz="4" w:space="0" w:color="000000"/>
              <w:right w:val="nil"/>
            </w:tcBorders>
            <w:shd w:val="clear" w:color="auto" w:fill="auto"/>
            <w:hideMark/>
          </w:tcPr>
          <w:p w14:paraId="1EBA563B" w14:textId="77777777" w:rsidR="00DB38FE" w:rsidRPr="00243377" w:rsidRDefault="00DB38FE" w:rsidP="00DB38FE">
            <w:pPr>
              <w:jc w:val="center"/>
              <w:rPr>
                <w:rFonts w:ascii="Times New Roman" w:eastAsia="Calibri" w:hAnsi="Times New Roman" w:cs="Times New Roman"/>
                <w:b/>
                <w:bCs/>
                <w:i/>
                <w:iCs/>
                <w:snapToGrid w:val="0"/>
                <w:sz w:val="22"/>
                <w:szCs w:val="22"/>
                <w:shd w:val="clear" w:color="auto" w:fill="FFFF99"/>
                <w:lang w:eastAsia="en-US"/>
              </w:rPr>
            </w:pPr>
            <w:r w:rsidRPr="00243377">
              <w:rPr>
                <w:rFonts w:ascii="Times New Roman" w:eastAsia="Calibri" w:hAnsi="Times New Roman" w:cs="Times New Roman"/>
                <w:b/>
                <w:bCs/>
                <w:i/>
                <w:iCs/>
                <w:snapToGrid w:val="0"/>
                <w:sz w:val="22"/>
                <w:szCs w:val="22"/>
                <w:shd w:val="clear" w:color="auto" w:fill="FFFF99"/>
                <w:lang w:eastAsia="en-US"/>
              </w:rPr>
              <w:t>Этап выполнения работ</w:t>
            </w:r>
          </w:p>
        </w:tc>
        <w:tc>
          <w:tcPr>
            <w:tcW w:w="1821" w:type="pct"/>
            <w:tcBorders>
              <w:top w:val="single" w:sz="4" w:space="0" w:color="000000"/>
              <w:left w:val="single" w:sz="4" w:space="0" w:color="000000"/>
              <w:bottom w:val="single" w:sz="4" w:space="0" w:color="000000"/>
              <w:right w:val="single" w:sz="4" w:space="0" w:color="000000"/>
            </w:tcBorders>
            <w:shd w:val="clear" w:color="auto" w:fill="auto"/>
            <w:hideMark/>
          </w:tcPr>
          <w:p w14:paraId="6D8AC755" w14:textId="77777777" w:rsidR="00DB38FE" w:rsidRPr="00243377" w:rsidRDefault="00DB38FE" w:rsidP="00DB38FE">
            <w:pPr>
              <w:jc w:val="center"/>
              <w:rPr>
                <w:rFonts w:ascii="Times New Roman" w:eastAsia="Calibri" w:hAnsi="Times New Roman" w:cs="Times New Roman"/>
                <w:b/>
                <w:bCs/>
                <w:i/>
                <w:iCs/>
                <w:snapToGrid w:val="0"/>
                <w:sz w:val="22"/>
                <w:szCs w:val="22"/>
                <w:shd w:val="clear" w:color="auto" w:fill="FFFF99"/>
                <w:lang w:eastAsia="en-US"/>
              </w:rPr>
            </w:pPr>
            <w:r w:rsidRPr="00243377">
              <w:rPr>
                <w:rFonts w:ascii="Times New Roman" w:eastAsia="Calibri" w:hAnsi="Times New Roman" w:cs="Times New Roman"/>
                <w:b/>
                <w:bCs/>
                <w:i/>
                <w:iCs/>
                <w:snapToGrid w:val="0"/>
                <w:sz w:val="22"/>
                <w:szCs w:val="22"/>
                <w:shd w:val="clear" w:color="auto" w:fill="FFFF99"/>
                <w:lang w:eastAsia="en-US"/>
              </w:rPr>
              <w:t>Срок выполнения работ</w:t>
            </w:r>
          </w:p>
        </w:tc>
      </w:tr>
      <w:tr w:rsidR="00DB38FE" w:rsidRPr="00243377" w14:paraId="7EB50C57" w14:textId="77777777" w:rsidTr="00DB38FE">
        <w:trPr>
          <w:trHeight w:val="332"/>
        </w:trPr>
        <w:tc>
          <w:tcPr>
            <w:tcW w:w="639" w:type="pct"/>
            <w:tcBorders>
              <w:top w:val="single" w:sz="4" w:space="0" w:color="000000"/>
              <w:left w:val="single" w:sz="4" w:space="0" w:color="000000"/>
              <w:bottom w:val="single" w:sz="4" w:space="0" w:color="000000"/>
              <w:right w:val="nil"/>
            </w:tcBorders>
            <w:shd w:val="clear" w:color="auto" w:fill="auto"/>
            <w:vAlign w:val="center"/>
            <w:hideMark/>
          </w:tcPr>
          <w:p w14:paraId="3530A130" w14:textId="77777777" w:rsidR="00DB38FE" w:rsidRPr="00243377" w:rsidRDefault="00DB38FE" w:rsidP="00DB38FE">
            <w:pPr>
              <w:jc w:val="center"/>
              <w:rPr>
                <w:rFonts w:ascii="Times New Roman" w:eastAsia="Calibri" w:hAnsi="Times New Roman" w:cs="Times New Roman"/>
                <w:b/>
                <w:bCs/>
                <w:i/>
                <w:iCs/>
                <w:snapToGrid w:val="0"/>
                <w:sz w:val="22"/>
                <w:szCs w:val="22"/>
                <w:shd w:val="clear" w:color="auto" w:fill="FFFF99"/>
                <w:lang w:eastAsia="en-US"/>
              </w:rPr>
            </w:pPr>
            <w:r w:rsidRPr="00243377">
              <w:rPr>
                <w:rFonts w:ascii="Times New Roman" w:eastAsia="Calibri" w:hAnsi="Times New Roman" w:cs="Times New Roman"/>
                <w:b/>
                <w:bCs/>
                <w:i/>
                <w:iCs/>
                <w:snapToGrid w:val="0"/>
                <w:sz w:val="22"/>
                <w:szCs w:val="22"/>
                <w:shd w:val="clear" w:color="auto" w:fill="FFFF99"/>
                <w:lang w:eastAsia="en-US"/>
              </w:rPr>
              <w:t>1</w:t>
            </w:r>
          </w:p>
        </w:tc>
        <w:tc>
          <w:tcPr>
            <w:tcW w:w="2540" w:type="pct"/>
            <w:tcBorders>
              <w:top w:val="single" w:sz="4" w:space="0" w:color="000000"/>
              <w:left w:val="single" w:sz="4" w:space="0" w:color="000000"/>
              <w:bottom w:val="single" w:sz="4" w:space="0" w:color="000000"/>
              <w:right w:val="nil"/>
            </w:tcBorders>
            <w:shd w:val="clear" w:color="auto" w:fill="auto"/>
            <w:vAlign w:val="center"/>
            <w:hideMark/>
          </w:tcPr>
          <w:p w14:paraId="25A47BC4" w14:textId="77777777" w:rsidR="00DB38FE" w:rsidRPr="00243377" w:rsidRDefault="00DB38FE" w:rsidP="00DB38FE">
            <w:pPr>
              <w:jc w:val="center"/>
              <w:rPr>
                <w:rFonts w:ascii="Times New Roman" w:eastAsia="Calibri" w:hAnsi="Times New Roman" w:cs="Times New Roman"/>
                <w:b/>
                <w:bCs/>
                <w:i/>
                <w:iCs/>
                <w:snapToGrid w:val="0"/>
                <w:sz w:val="22"/>
                <w:szCs w:val="22"/>
                <w:shd w:val="clear" w:color="auto" w:fill="FFFF99"/>
                <w:lang w:eastAsia="en-US"/>
              </w:rPr>
            </w:pPr>
            <w:r w:rsidRPr="00243377">
              <w:rPr>
                <w:rFonts w:ascii="Times New Roman" w:eastAsia="Calibri" w:hAnsi="Times New Roman" w:cs="Times New Roman"/>
                <w:b/>
                <w:bCs/>
                <w:i/>
                <w:iCs/>
                <w:snapToGrid w:val="0"/>
                <w:sz w:val="22"/>
                <w:szCs w:val="22"/>
                <w:shd w:val="clear" w:color="auto" w:fill="FFFF99"/>
                <w:lang w:eastAsia="en-US"/>
              </w:rPr>
              <w:t>2</w:t>
            </w:r>
          </w:p>
        </w:tc>
        <w:tc>
          <w:tcPr>
            <w:tcW w:w="182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2CE0B3" w14:textId="77777777" w:rsidR="00DB38FE" w:rsidRPr="00243377" w:rsidRDefault="00DB38FE" w:rsidP="00DB38FE">
            <w:pPr>
              <w:jc w:val="center"/>
              <w:rPr>
                <w:rFonts w:ascii="Times New Roman" w:eastAsia="Calibri" w:hAnsi="Times New Roman" w:cs="Times New Roman"/>
                <w:b/>
                <w:bCs/>
                <w:i/>
                <w:iCs/>
                <w:snapToGrid w:val="0"/>
                <w:sz w:val="22"/>
                <w:szCs w:val="22"/>
                <w:shd w:val="clear" w:color="auto" w:fill="FFFF99"/>
                <w:lang w:eastAsia="en-US"/>
              </w:rPr>
            </w:pPr>
            <w:r w:rsidRPr="00243377">
              <w:rPr>
                <w:rFonts w:ascii="Times New Roman" w:eastAsia="Calibri" w:hAnsi="Times New Roman" w:cs="Times New Roman"/>
                <w:b/>
                <w:bCs/>
                <w:i/>
                <w:iCs/>
                <w:snapToGrid w:val="0"/>
                <w:sz w:val="22"/>
                <w:szCs w:val="22"/>
                <w:shd w:val="clear" w:color="auto" w:fill="FFFF99"/>
                <w:lang w:eastAsia="en-US"/>
              </w:rPr>
              <w:t>3</w:t>
            </w:r>
          </w:p>
        </w:tc>
      </w:tr>
      <w:tr w:rsidR="00DB38FE" w:rsidRPr="00243377" w14:paraId="04F1BF41" w14:textId="77777777" w:rsidTr="00DB38FE">
        <w:trPr>
          <w:trHeight w:val="119"/>
        </w:trPr>
        <w:tc>
          <w:tcPr>
            <w:tcW w:w="639" w:type="pct"/>
            <w:tcBorders>
              <w:top w:val="single" w:sz="4" w:space="0" w:color="000000"/>
              <w:left w:val="single" w:sz="4" w:space="0" w:color="000000"/>
              <w:bottom w:val="single" w:sz="4" w:space="0" w:color="000000"/>
              <w:right w:val="nil"/>
            </w:tcBorders>
            <w:shd w:val="clear" w:color="auto" w:fill="auto"/>
            <w:vAlign w:val="center"/>
          </w:tcPr>
          <w:p w14:paraId="02A7533B" w14:textId="77777777" w:rsidR="00DB38FE" w:rsidRPr="00243377" w:rsidRDefault="00DB38FE" w:rsidP="00DB38FE">
            <w:pPr>
              <w:jc w:val="both"/>
              <w:rPr>
                <w:rFonts w:ascii="Times New Roman" w:eastAsia="Calibri" w:hAnsi="Times New Roman" w:cs="Times New Roman"/>
                <w:bCs/>
                <w:i/>
                <w:iCs/>
                <w:snapToGrid w:val="0"/>
                <w:sz w:val="22"/>
                <w:szCs w:val="22"/>
                <w:shd w:val="clear" w:color="auto" w:fill="FFFF99"/>
                <w:lang w:eastAsia="en-US"/>
              </w:rPr>
            </w:pPr>
            <w:r w:rsidRPr="00243377">
              <w:rPr>
                <w:rFonts w:ascii="Times New Roman" w:eastAsia="Calibri" w:hAnsi="Times New Roman" w:cs="Times New Roman"/>
                <w:bCs/>
                <w:i/>
                <w:iCs/>
                <w:snapToGrid w:val="0"/>
                <w:sz w:val="22"/>
                <w:szCs w:val="22"/>
                <w:shd w:val="clear" w:color="auto" w:fill="FFFF99"/>
                <w:lang w:eastAsia="en-US"/>
              </w:rPr>
              <w:t>1.</w:t>
            </w:r>
          </w:p>
        </w:tc>
        <w:tc>
          <w:tcPr>
            <w:tcW w:w="2540" w:type="pct"/>
            <w:tcBorders>
              <w:top w:val="single" w:sz="4" w:space="0" w:color="000000"/>
              <w:left w:val="single" w:sz="4" w:space="0" w:color="000000"/>
              <w:bottom w:val="single" w:sz="4" w:space="0" w:color="000000"/>
              <w:right w:val="nil"/>
            </w:tcBorders>
            <w:shd w:val="clear" w:color="auto" w:fill="auto"/>
            <w:vAlign w:val="center"/>
          </w:tcPr>
          <w:p w14:paraId="6830A804" w14:textId="77777777" w:rsidR="00DB38FE" w:rsidRPr="00243377" w:rsidRDefault="00DB38FE" w:rsidP="00DB38FE">
            <w:pPr>
              <w:jc w:val="both"/>
              <w:rPr>
                <w:rFonts w:ascii="Times New Roman" w:eastAsia="Calibri" w:hAnsi="Times New Roman" w:cs="Times New Roman"/>
                <w:bCs/>
                <w:i/>
                <w:iCs/>
                <w:snapToGrid w:val="0"/>
                <w:sz w:val="22"/>
                <w:szCs w:val="22"/>
                <w:shd w:val="clear" w:color="auto" w:fill="FFFF99"/>
                <w:lang w:eastAsia="en-US"/>
              </w:rPr>
            </w:pPr>
            <w:r w:rsidRPr="00243377">
              <w:rPr>
                <w:rFonts w:ascii="Times New Roman" w:eastAsia="Calibri" w:hAnsi="Times New Roman" w:cs="Times New Roman"/>
                <w:bCs/>
                <w:i/>
                <w:iCs/>
                <w:snapToGrid w:val="0"/>
                <w:sz w:val="22"/>
                <w:szCs w:val="22"/>
                <w:shd w:val="clear" w:color="auto" w:fill="FFFF99"/>
                <w:lang w:eastAsia="en-US"/>
              </w:rPr>
              <w:t>Поставка Товара на склад Заказчика</w:t>
            </w:r>
          </w:p>
        </w:tc>
        <w:tc>
          <w:tcPr>
            <w:tcW w:w="18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AA9A64" w14:textId="77777777" w:rsidR="00DB38FE" w:rsidRPr="00243377" w:rsidRDefault="00DB38FE" w:rsidP="00DB38FE">
            <w:pPr>
              <w:jc w:val="both"/>
              <w:rPr>
                <w:rFonts w:ascii="Times New Roman" w:eastAsia="Calibri" w:hAnsi="Times New Roman" w:cs="Times New Roman"/>
                <w:bCs/>
                <w:i/>
                <w:iCs/>
                <w:snapToGrid w:val="0"/>
                <w:sz w:val="22"/>
                <w:szCs w:val="22"/>
                <w:shd w:val="clear" w:color="auto" w:fill="FFFF99"/>
                <w:lang w:eastAsia="en-US"/>
              </w:rPr>
            </w:pPr>
            <w:r w:rsidRPr="00243377">
              <w:rPr>
                <w:rFonts w:ascii="Times New Roman" w:eastAsia="Calibri" w:hAnsi="Times New Roman" w:cs="Times New Roman"/>
                <w:bCs/>
                <w:i/>
                <w:iCs/>
                <w:snapToGrid w:val="0"/>
                <w:sz w:val="22"/>
                <w:szCs w:val="22"/>
                <w:shd w:val="clear" w:color="auto" w:fill="FFFF99"/>
                <w:lang w:eastAsia="en-US"/>
              </w:rPr>
              <w:t>Не позднее 05 декабря 2022 года</w:t>
            </w:r>
          </w:p>
        </w:tc>
      </w:tr>
      <w:tr w:rsidR="00DB38FE" w:rsidRPr="00243377" w14:paraId="7F5DE9E4" w14:textId="77777777" w:rsidTr="00DB38FE">
        <w:trPr>
          <w:trHeight w:val="119"/>
        </w:trPr>
        <w:tc>
          <w:tcPr>
            <w:tcW w:w="639" w:type="pct"/>
            <w:tcBorders>
              <w:top w:val="single" w:sz="4" w:space="0" w:color="000000"/>
              <w:left w:val="single" w:sz="4" w:space="0" w:color="000000"/>
              <w:bottom w:val="single" w:sz="4" w:space="0" w:color="000000"/>
              <w:right w:val="nil"/>
            </w:tcBorders>
            <w:shd w:val="clear" w:color="auto" w:fill="auto"/>
            <w:vAlign w:val="center"/>
          </w:tcPr>
          <w:p w14:paraId="4942DAAF" w14:textId="77777777" w:rsidR="00DB38FE" w:rsidRPr="00243377" w:rsidRDefault="00DB38FE" w:rsidP="00DB38FE">
            <w:pPr>
              <w:jc w:val="both"/>
              <w:rPr>
                <w:rFonts w:ascii="Times New Roman" w:eastAsia="Calibri" w:hAnsi="Times New Roman" w:cs="Times New Roman"/>
                <w:bCs/>
                <w:i/>
                <w:iCs/>
                <w:snapToGrid w:val="0"/>
                <w:sz w:val="22"/>
                <w:szCs w:val="22"/>
                <w:shd w:val="clear" w:color="auto" w:fill="FFFF99"/>
                <w:lang w:eastAsia="en-US"/>
              </w:rPr>
            </w:pPr>
            <w:r w:rsidRPr="00243377">
              <w:rPr>
                <w:rFonts w:ascii="Times New Roman" w:eastAsia="Calibri" w:hAnsi="Times New Roman" w:cs="Times New Roman"/>
                <w:bCs/>
                <w:i/>
                <w:iCs/>
                <w:snapToGrid w:val="0"/>
                <w:sz w:val="22"/>
                <w:szCs w:val="22"/>
                <w:shd w:val="clear" w:color="auto" w:fill="FFFF99"/>
                <w:lang w:eastAsia="en-US"/>
              </w:rPr>
              <w:t>2</w:t>
            </w:r>
          </w:p>
        </w:tc>
        <w:tc>
          <w:tcPr>
            <w:tcW w:w="2540" w:type="pct"/>
            <w:tcBorders>
              <w:top w:val="single" w:sz="4" w:space="0" w:color="000000"/>
              <w:left w:val="single" w:sz="4" w:space="0" w:color="000000"/>
              <w:bottom w:val="single" w:sz="4" w:space="0" w:color="000000"/>
              <w:right w:val="nil"/>
            </w:tcBorders>
            <w:shd w:val="clear" w:color="auto" w:fill="auto"/>
            <w:vAlign w:val="center"/>
          </w:tcPr>
          <w:p w14:paraId="24CC3CA6" w14:textId="77777777" w:rsidR="00DB38FE" w:rsidRPr="00243377" w:rsidRDefault="00DB38FE" w:rsidP="00DB38FE">
            <w:pPr>
              <w:jc w:val="both"/>
              <w:rPr>
                <w:rFonts w:ascii="Times New Roman" w:eastAsia="Calibri" w:hAnsi="Times New Roman" w:cs="Times New Roman"/>
                <w:bCs/>
                <w:i/>
                <w:iCs/>
                <w:snapToGrid w:val="0"/>
                <w:sz w:val="22"/>
                <w:szCs w:val="22"/>
                <w:shd w:val="clear" w:color="auto" w:fill="FFFF99"/>
                <w:lang w:eastAsia="en-US"/>
              </w:rPr>
            </w:pPr>
            <w:r w:rsidRPr="00243377">
              <w:rPr>
                <w:rFonts w:ascii="Times New Roman" w:eastAsia="Calibri" w:hAnsi="Times New Roman" w:cs="Times New Roman"/>
                <w:bCs/>
                <w:i/>
                <w:iCs/>
                <w:snapToGrid w:val="0"/>
                <w:sz w:val="22"/>
                <w:szCs w:val="22"/>
                <w:shd w:val="clear" w:color="auto" w:fill="FFFF99"/>
                <w:lang w:eastAsia="en-US"/>
              </w:rPr>
              <w:t xml:space="preserve">Выполнение работ по замене масляных выключателей 10 </w:t>
            </w:r>
            <w:proofErr w:type="spellStart"/>
            <w:r w:rsidRPr="00243377">
              <w:rPr>
                <w:rFonts w:ascii="Times New Roman" w:eastAsia="Calibri" w:hAnsi="Times New Roman" w:cs="Times New Roman"/>
                <w:bCs/>
                <w:i/>
                <w:iCs/>
                <w:snapToGrid w:val="0"/>
                <w:sz w:val="22"/>
                <w:szCs w:val="22"/>
                <w:shd w:val="clear" w:color="auto" w:fill="FFFF99"/>
                <w:lang w:eastAsia="en-US"/>
              </w:rPr>
              <w:t>кВ</w:t>
            </w:r>
            <w:proofErr w:type="spellEnd"/>
            <w:r w:rsidRPr="00243377">
              <w:rPr>
                <w:rFonts w:ascii="Times New Roman" w:eastAsia="Calibri" w:hAnsi="Times New Roman" w:cs="Times New Roman"/>
                <w:bCs/>
                <w:i/>
                <w:iCs/>
                <w:snapToGrid w:val="0"/>
                <w:sz w:val="22"/>
                <w:szCs w:val="22"/>
                <w:shd w:val="clear" w:color="auto" w:fill="FFFF99"/>
                <w:lang w:eastAsia="en-US"/>
              </w:rPr>
              <w:t xml:space="preserve"> на вакуумные на РП </w:t>
            </w:r>
            <w:proofErr w:type="spellStart"/>
            <w:r w:rsidRPr="00243377">
              <w:rPr>
                <w:rFonts w:ascii="Times New Roman" w:eastAsia="Calibri" w:hAnsi="Times New Roman" w:cs="Times New Roman"/>
                <w:bCs/>
                <w:i/>
                <w:iCs/>
                <w:snapToGrid w:val="0"/>
                <w:sz w:val="22"/>
                <w:szCs w:val="22"/>
                <w:shd w:val="clear" w:color="auto" w:fill="FFFF99"/>
                <w:lang w:eastAsia="en-US"/>
              </w:rPr>
              <w:t>кВ</w:t>
            </w:r>
            <w:proofErr w:type="spellEnd"/>
            <w:r w:rsidRPr="00243377">
              <w:rPr>
                <w:rFonts w:ascii="Times New Roman" w:eastAsia="Calibri" w:hAnsi="Times New Roman" w:cs="Times New Roman"/>
                <w:bCs/>
                <w:i/>
                <w:iCs/>
                <w:snapToGrid w:val="0"/>
                <w:sz w:val="22"/>
                <w:szCs w:val="22"/>
                <w:shd w:val="clear" w:color="auto" w:fill="FFFF99"/>
                <w:lang w:eastAsia="en-US"/>
              </w:rPr>
              <w:t xml:space="preserve"> завода</w:t>
            </w:r>
          </w:p>
        </w:tc>
        <w:tc>
          <w:tcPr>
            <w:tcW w:w="18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3F744F" w14:textId="77777777" w:rsidR="00DB38FE" w:rsidRPr="00243377" w:rsidRDefault="00DB38FE" w:rsidP="00DB38FE">
            <w:pPr>
              <w:jc w:val="both"/>
              <w:rPr>
                <w:rFonts w:ascii="Times New Roman" w:eastAsia="Calibri" w:hAnsi="Times New Roman" w:cs="Times New Roman"/>
                <w:bCs/>
                <w:i/>
                <w:iCs/>
                <w:snapToGrid w:val="0"/>
                <w:sz w:val="22"/>
                <w:szCs w:val="22"/>
                <w:shd w:val="clear" w:color="auto" w:fill="FFFF99"/>
                <w:lang w:eastAsia="en-US"/>
              </w:rPr>
            </w:pPr>
            <w:r w:rsidRPr="00243377">
              <w:rPr>
                <w:rFonts w:ascii="Times New Roman" w:eastAsia="Calibri" w:hAnsi="Times New Roman" w:cs="Times New Roman"/>
                <w:bCs/>
                <w:i/>
                <w:iCs/>
                <w:snapToGrid w:val="0"/>
                <w:sz w:val="22"/>
                <w:szCs w:val="22"/>
                <w:shd w:val="clear" w:color="auto" w:fill="FFFF99"/>
                <w:lang w:eastAsia="en-US"/>
              </w:rPr>
              <w:t>Не позднее 26 декабря 2022 года</w:t>
            </w:r>
          </w:p>
        </w:tc>
      </w:tr>
    </w:tbl>
    <w:bookmarkEnd w:id="24"/>
    <w:bookmarkEnd w:id="25"/>
    <w:p w14:paraId="27AF069B" w14:textId="4746F64E" w:rsidR="00E7149F" w:rsidRDefault="00B65377" w:rsidP="00243377">
      <w:pPr>
        <w:jc w:val="both"/>
        <w:rPr>
          <w:rFonts w:ascii="Times New Roman" w:eastAsia="Arial Unicode MS" w:hAnsi="Times New Roman" w:cs="Times New Roman"/>
          <w:color w:val="000000"/>
          <w:kern w:val="3"/>
          <w:sz w:val="22"/>
          <w:szCs w:val="22"/>
          <w:lang w:eastAsia="zh-CN" w:bidi="hi-IN"/>
        </w:rPr>
      </w:pPr>
      <w:r w:rsidRPr="00B65377">
        <w:rPr>
          <w:rFonts w:ascii="Times New Roman" w:hAnsi="Times New Roman" w:cs="Times New Roman"/>
          <w:sz w:val="24"/>
          <w:szCs w:val="24"/>
          <w:u w:val="single"/>
        </w:rPr>
        <w:t>Гарантийный срок</w:t>
      </w:r>
      <w:r>
        <w:rPr>
          <w:rFonts w:ascii="Times New Roman" w:hAnsi="Times New Roman" w:cs="Times New Roman"/>
          <w:sz w:val="24"/>
          <w:szCs w:val="24"/>
        </w:rPr>
        <w:t xml:space="preserve">: </w:t>
      </w:r>
      <w:r w:rsidR="00DB38FE" w:rsidRPr="00DB38FE">
        <w:rPr>
          <w:rFonts w:ascii="Times New Roman" w:hAnsi="Times New Roman" w:cs="Times New Roman"/>
          <w:sz w:val="24"/>
          <w:szCs w:val="24"/>
        </w:rPr>
        <w:t>гарантийный срок на электромонтажные работы не менее двух лет. При возникновении гарантийных случаев производитель должен произвести замену оборудование или устранить неисправности в срок не более 2х суток</w:t>
      </w:r>
      <w:r w:rsidR="00DB38FE">
        <w:rPr>
          <w:rFonts w:ascii="Times New Roman" w:hAnsi="Times New Roman" w:cs="Times New Roman"/>
          <w:sz w:val="24"/>
          <w:szCs w:val="24"/>
        </w:rPr>
        <w:t>.</w:t>
      </w:r>
      <w:r w:rsidR="00DB38FE" w:rsidRPr="00DB38FE">
        <w:rPr>
          <w:rFonts w:ascii="Times New Roman" w:eastAsia="Arial Unicode MS" w:hAnsi="Times New Roman" w:cs="Times New Roman"/>
          <w:color w:val="000000"/>
          <w:kern w:val="3"/>
          <w:sz w:val="22"/>
          <w:szCs w:val="22"/>
          <w:lang w:eastAsia="zh-CN" w:bidi="hi-IN"/>
        </w:rPr>
        <w:t xml:space="preserve"> </w:t>
      </w:r>
    </w:p>
    <w:p w14:paraId="26559EC5" w14:textId="77777777" w:rsidR="00E7149F" w:rsidRDefault="00E7149F" w:rsidP="00E7149F">
      <w:pPr>
        <w:jc w:val="both"/>
        <w:rPr>
          <w:rFonts w:ascii="Times New Roman" w:eastAsia="Arial Unicode MS" w:hAnsi="Times New Roman" w:cs="Times New Roman"/>
          <w:color w:val="000000"/>
          <w:kern w:val="3"/>
          <w:sz w:val="22"/>
          <w:szCs w:val="22"/>
          <w:lang w:eastAsia="zh-CN" w:bidi="hi-IN"/>
        </w:rPr>
      </w:pPr>
      <w:r>
        <w:rPr>
          <w:rFonts w:ascii="Times New Roman" w:eastAsia="Arial Unicode MS" w:hAnsi="Times New Roman" w:cs="Times New Roman"/>
          <w:color w:val="000000"/>
          <w:kern w:val="3"/>
          <w:sz w:val="22"/>
          <w:szCs w:val="22"/>
          <w:lang w:eastAsia="zh-CN" w:bidi="hi-IN"/>
        </w:rPr>
        <w:t>Гарантийный срок</w:t>
      </w:r>
      <w:r>
        <w:rPr>
          <w:rStyle w:val="afc"/>
          <w:rFonts w:ascii="Times New Roman" w:eastAsia="Arial Unicode MS" w:hAnsi="Times New Roman" w:cs="Times New Roman"/>
          <w:color w:val="000000"/>
          <w:kern w:val="3"/>
          <w:sz w:val="22"/>
          <w:szCs w:val="22"/>
          <w:lang w:eastAsia="zh-CN" w:bidi="hi-IN"/>
        </w:rPr>
        <w:footnoteReference w:id="3"/>
      </w:r>
      <w:r>
        <w:rPr>
          <w:rFonts w:ascii="Times New Roman" w:eastAsia="Arial Unicode MS" w:hAnsi="Times New Roman" w:cs="Times New Roman"/>
          <w:color w:val="000000"/>
          <w:kern w:val="3"/>
          <w:sz w:val="22"/>
          <w:szCs w:val="22"/>
          <w:lang w:eastAsia="zh-CN" w:bidi="hi-IN"/>
        </w:rPr>
        <w:t xml:space="preserve">: </w:t>
      </w:r>
      <w:r w:rsidR="00243377">
        <w:rPr>
          <w:rFonts w:ascii="Times New Roman" w:eastAsia="Arial Unicode MS" w:hAnsi="Times New Roman" w:cs="Times New Roman"/>
          <w:color w:val="000000"/>
          <w:kern w:val="3"/>
          <w:sz w:val="22"/>
          <w:szCs w:val="22"/>
          <w:lang w:eastAsia="zh-CN" w:bidi="hi-IN"/>
        </w:rPr>
        <w:t>Г</w:t>
      </w:r>
      <w:r w:rsidR="00DB38FE">
        <w:rPr>
          <w:rFonts w:ascii="Times New Roman" w:eastAsia="Arial Unicode MS" w:hAnsi="Times New Roman" w:cs="Times New Roman"/>
          <w:color w:val="000000"/>
          <w:kern w:val="3"/>
          <w:sz w:val="22"/>
          <w:szCs w:val="22"/>
          <w:lang w:eastAsia="zh-CN" w:bidi="hi-IN"/>
        </w:rPr>
        <w:t>арантийный срок на в</w:t>
      </w:r>
      <w:r w:rsidR="00DB38FE" w:rsidRPr="00DB38FE">
        <w:rPr>
          <w:rFonts w:ascii="Times New Roman" w:eastAsia="Arial Unicode MS" w:hAnsi="Times New Roman" w:cs="Times New Roman"/>
          <w:color w:val="000000"/>
          <w:kern w:val="3"/>
          <w:sz w:val="22"/>
          <w:szCs w:val="22"/>
          <w:lang w:eastAsia="zh-CN" w:bidi="hi-IN"/>
        </w:rPr>
        <w:t xml:space="preserve">акуумный выключатель на напряжение 10 </w:t>
      </w:r>
      <w:proofErr w:type="spellStart"/>
      <w:r w:rsidR="00DB38FE" w:rsidRPr="00DB38FE">
        <w:rPr>
          <w:rFonts w:ascii="Times New Roman" w:eastAsia="Arial Unicode MS" w:hAnsi="Times New Roman" w:cs="Times New Roman"/>
          <w:color w:val="000000"/>
          <w:kern w:val="3"/>
          <w:sz w:val="22"/>
          <w:szCs w:val="22"/>
          <w:lang w:eastAsia="zh-CN" w:bidi="hi-IN"/>
        </w:rPr>
        <w:t>кВ</w:t>
      </w:r>
      <w:proofErr w:type="spellEnd"/>
      <w:r w:rsidR="00DB38FE" w:rsidRPr="00DB38FE">
        <w:rPr>
          <w:rFonts w:ascii="Times New Roman" w:eastAsia="Arial Unicode MS" w:hAnsi="Times New Roman" w:cs="Times New Roman"/>
          <w:color w:val="000000"/>
          <w:kern w:val="3"/>
          <w:sz w:val="22"/>
          <w:szCs w:val="22"/>
          <w:lang w:eastAsia="zh-CN" w:bidi="hi-IN"/>
        </w:rPr>
        <w:t xml:space="preserve"> с блоком управления</w:t>
      </w:r>
      <w:r w:rsidR="00243377">
        <w:rPr>
          <w:rFonts w:ascii="Times New Roman" w:hAnsi="Times New Roman" w:cs="Times New Roman"/>
          <w:sz w:val="24"/>
          <w:szCs w:val="24"/>
        </w:rPr>
        <w:t xml:space="preserve"> </w:t>
      </w:r>
      <w:r w:rsidR="00DB38FE">
        <w:rPr>
          <w:rFonts w:ascii="Times New Roman" w:eastAsia="Arial Unicode MS" w:hAnsi="Times New Roman" w:cs="Times New Roman"/>
          <w:color w:val="000000"/>
          <w:kern w:val="3"/>
          <w:sz w:val="22"/>
          <w:szCs w:val="22"/>
          <w:lang w:eastAsia="zh-CN" w:bidi="hi-IN"/>
        </w:rPr>
        <w:t xml:space="preserve">с комплектом адаптации для </w:t>
      </w:r>
      <w:r w:rsidR="00DB38FE" w:rsidRPr="00DB38FE">
        <w:rPr>
          <w:rFonts w:ascii="Times New Roman" w:eastAsia="Arial Unicode MS" w:hAnsi="Times New Roman" w:cs="Times New Roman"/>
          <w:color w:val="000000"/>
          <w:kern w:val="3"/>
          <w:sz w:val="22"/>
          <w:szCs w:val="22"/>
          <w:lang w:eastAsia="zh-CN" w:bidi="hi-IN"/>
        </w:rPr>
        <w:t xml:space="preserve">установки в КСО </w:t>
      </w:r>
      <w:r w:rsidR="00DB38FE">
        <w:rPr>
          <w:rFonts w:ascii="Times New Roman" w:eastAsia="Arial Unicode MS" w:hAnsi="Times New Roman" w:cs="Times New Roman"/>
          <w:color w:val="000000"/>
          <w:kern w:val="3"/>
          <w:sz w:val="22"/>
          <w:szCs w:val="22"/>
          <w:lang w:eastAsia="zh-CN" w:bidi="hi-IN"/>
        </w:rPr>
        <w:t>___________</w:t>
      </w:r>
      <w:r w:rsidR="00DB38FE" w:rsidRPr="00DB38FE">
        <w:rPr>
          <w:rFonts w:ascii="Times New Roman" w:eastAsia="Arial Unicode MS" w:hAnsi="Times New Roman" w:cs="Times New Roman"/>
          <w:color w:val="000000"/>
          <w:kern w:val="3"/>
          <w:sz w:val="22"/>
          <w:szCs w:val="22"/>
          <w:lang w:eastAsia="zh-CN" w:bidi="hi-IN"/>
        </w:rPr>
        <w:t xml:space="preserve"> лет с момента подписания Акта сдачи-приемки </w:t>
      </w:r>
    </w:p>
    <w:p w14:paraId="6F1076C9" w14:textId="01C7B09F" w:rsidR="00E7149F" w:rsidRPr="00E7149F" w:rsidRDefault="00E7149F" w:rsidP="00E7149F">
      <w:pPr>
        <w:ind w:firstLine="4395"/>
        <w:jc w:val="both"/>
        <w:rPr>
          <w:rFonts w:ascii="Times New Roman" w:eastAsia="Arial Unicode MS" w:hAnsi="Times New Roman" w:cs="Times New Roman"/>
          <w:color w:val="000000"/>
          <w:kern w:val="3"/>
          <w:lang w:eastAsia="zh-CN" w:bidi="hi-IN"/>
        </w:rPr>
      </w:pPr>
      <w:r w:rsidRPr="00E7149F">
        <w:rPr>
          <w:rFonts w:ascii="Times New Roman" w:eastAsia="Arial Unicode MS" w:hAnsi="Times New Roman" w:cs="Times New Roman"/>
          <w:color w:val="000000"/>
          <w:kern w:val="3"/>
          <w:lang w:eastAsia="zh-CN" w:bidi="hi-IN"/>
        </w:rPr>
        <w:t>(указать срок)</w:t>
      </w:r>
    </w:p>
    <w:p w14:paraId="6DF5DAEE" w14:textId="3DB8A14A" w:rsidR="00DB38FE" w:rsidRPr="00E7149F" w:rsidRDefault="00DB38FE" w:rsidP="00E7149F">
      <w:pPr>
        <w:jc w:val="both"/>
        <w:rPr>
          <w:rFonts w:ascii="Times New Roman" w:eastAsia="Arial Unicode MS" w:hAnsi="Times New Roman" w:cs="Times New Roman"/>
          <w:color w:val="000000"/>
          <w:kern w:val="3"/>
          <w:sz w:val="22"/>
          <w:szCs w:val="22"/>
          <w:lang w:eastAsia="zh-CN" w:bidi="hi-IN"/>
        </w:rPr>
      </w:pPr>
      <w:r w:rsidRPr="00DB38FE">
        <w:rPr>
          <w:rFonts w:ascii="Times New Roman" w:eastAsia="Arial Unicode MS" w:hAnsi="Times New Roman" w:cs="Times New Roman"/>
          <w:color w:val="000000"/>
          <w:kern w:val="3"/>
          <w:sz w:val="22"/>
          <w:szCs w:val="22"/>
          <w:lang w:eastAsia="zh-CN" w:bidi="hi-IN"/>
        </w:rPr>
        <w:lastRenderedPageBreak/>
        <w:t>выполненных работ.</w:t>
      </w:r>
    </w:p>
    <w:p w14:paraId="5C1CF41F" w14:textId="77777777" w:rsidR="00292B4F" w:rsidRPr="00945939" w:rsidRDefault="00292B4F" w:rsidP="00572702">
      <w:pPr>
        <w:tabs>
          <w:tab w:val="num" w:pos="0"/>
        </w:tabs>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6" w:name="_Toc118192551"/>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6"/>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22BF4B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7" w:name="_Toc118192552"/>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7"/>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5"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6"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8" w:name="_Toc118192553"/>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8"/>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4041E9AC" w:rsidR="00A97C53" w:rsidRPr="004737A8"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sidR="009C1521" w:rsidRPr="009C1521">
        <w:rPr>
          <w:rFonts w:ascii="Times New Roman" w:hAnsi="Times New Roman" w:cs="Times New Roman"/>
          <w:b/>
          <w:sz w:val="22"/>
          <w:szCs w:val="22"/>
        </w:rPr>
        <w:t xml:space="preserve">выполнение электромонтажных и пусконаладочных работ по замене масляных выключателей 10 </w:t>
      </w:r>
      <w:proofErr w:type="spellStart"/>
      <w:r w:rsidR="009C1521" w:rsidRPr="009C1521">
        <w:rPr>
          <w:rFonts w:ascii="Times New Roman" w:hAnsi="Times New Roman" w:cs="Times New Roman"/>
          <w:b/>
          <w:sz w:val="22"/>
          <w:szCs w:val="22"/>
        </w:rPr>
        <w:t>кВ</w:t>
      </w:r>
      <w:proofErr w:type="spellEnd"/>
      <w:r w:rsidR="009C1521" w:rsidRPr="009C1521">
        <w:rPr>
          <w:rFonts w:ascii="Times New Roman" w:hAnsi="Times New Roman" w:cs="Times New Roman"/>
          <w:b/>
          <w:sz w:val="22"/>
          <w:szCs w:val="22"/>
        </w:rPr>
        <w:t xml:space="preserve"> на вакуумные на РП-6 </w:t>
      </w:r>
      <w:proofErr w:type="spellStart"/>
      <w:r w:rsidR="009C1521" w:rsidRPr="009C1521">
        <w:rPr>
          <w:rFonts w:ascii="Times New Roman" w:hAnsi="Times New Roman" w:cs="Times New Roman"/>
          <w:b/>
          <w:sz w:val="22"/>
          <w:szCs w:val="22"/>
        </w:rPr>
        <w:t>кВ</w:t>
      </w:r>
      <w:proofErr w:type="spellEnd"/>
      <w:r w:rsidR="009C1521" w:rsidRPr="009C1521">
        <w:rPr>
          <w:rFonts w:ascii="Times New Roman" w:hAnsi="Times New Roman" w:cs="Times New Roman"/>
          <w:b/>
          <w:sz w:val="22"/>
          <w:szCs w:val="22"/>
        </w:rPr>
        <w:t xml:space="preserve"> </w:t>
      </w:r>
      <w:r w:rsidRPr="004737A8">
        <w:rPr>
          <w:rFonts w:ascii="Times New Roman" w:hAnsi="Times New Roman" w:cs="Times New Roman"/>
          <w:sz w:val="22"/>
          <w:szCs w:val="22"/>
        </w:rPr>
        <w:t>проводится в соответствии с Техническ</w:t>
      </w:r>
      <w:r w:rsidR="00195CD0" w:rsidRPr="004737A8">
        <w:rPr>
          <w:rFonts w:ascii="Times New Roman" w:hAnsi="Times New Roman" w:cs="Times New Roman"/>
          <w:sz w:val="22"/>
          <w:szCs w:val="22"/>
        </w:rPr>
        <w:t>и</w:t>
      </w:r>
      <w:r w:rsidRPr="004737A8">
        <w:rPr>
          <w:rFonts w:ascii="Times New Roman" w:hAnsi="Times New Roman" w:cs="Times New Roman"/>
          <w:sz w:val="22"/>
          <w:szCs w:val="22"/>
        </w:rPr>
        <w:t>м задани</w:t>
      </w:r>
      <w:r w:rsidR="00195CD0" w:rsidRPr="004737A8">
        <w:rPr>
          <w:rFonts w:ascii="Times New Roman" w:hAnsi="Times New Roman" w:cs="Times New Roman"/>
          <w:sz w:val="22"/>
          <w:szCs w:val="22"/>
        </w:rPr>
        <w:t>ем</w:t>
      </w:r>
      <w:r w:rsidRPr="004737A8">
        <w:rPr>
          <w:rFonts w:ascii="Times New Roman" w:hAnsi="Times New Roman" w:cs="Times New Roman"/>
          <w:sz w:val="22"/>
          <w:szCs w:val="22"/>
        </w:rPr>
        <w:t xml:space="preserve"> (Приложение № </w:t>
      </w:r>
      <w:r w:rsidR="00450506" w:rsidRPr="004737A8">
        <w:rPr>
          <w:rFonts w:ascii="Times New Roman" w:hAnsi="Times New Roman" w:cs="Times New Roman"/>
          <w:sz w:val="22"/>
          <w:szCs w:val="22"/>
        </w:rPr>
        <w:t>3</w:t>
      </w:r>
      <w:r w:rsidRPr="004737A8">
        <w:rPr>
          <w:rFonts w:ascii="Times New Roman" w:hAnsi="Times New Roman" w:cs="Times New Roman"/>
          <w:sz w:val="22"/>
          <w:szCs w:val="22"/>
        </w:rPr>
        <w:t>).</w:t>
      </w:r>
    </w:p>
    <w:p w14:paraId="4D64B801" w14:textId="77777777" w:rsidR="006F6E5D" w:rsidRPr="004737A8" w:rsidRDefault="006F6E5D" w:rsidP="006F6E5D">
      <w:pPr>
        <w:jc w:val="both"/>
        <w:rPr>
          <w:rFonts w:ascii="Times New Roman" w:hAnsi="Times New Roman" w:cs="Times New Roman"/>
          <w:sz w:val="24"/>
          <w:szCs w:val="24"/>
          <w:highlight w:val="yellow"/>
        </w:rPr>
      </w:pPr>
    </w:p>
    <w:p w14:paraId="2BF3D7C1"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highlight w:val="yellow"/>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4737A8">
        <w:rPr>
          <w:rFonts w:ascii="Times New Roman" w:hAnsi="Times New Roman" w:cs="Times New Roman"/>
          <w:b/>
          <w:sz w:val="22"/>
          <w:u w:val="single"/>
        </w:rPr>
        <w:t>метода ранжирования</w:t>
      </w:r>
      <w:r w:rsidRPr="004737A8">
        <w:rPr>
          <w:rFonts w:ascii="Times New Roman" w:hAnsi="Times New Roman" w:cs="Times New Roman"/>
          <w:sz w:val="22"/>
        </w:rPr>
        <w:t xml:space="preserve"> по следующим критериям:</w:t>
      </w:r>
    </w:p>
    <w:p w14:paraId="44A8D557" w14:textId="1D347226"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 xml:space="preserve">- </w:t>
      </w:r>
      <w:r w:rsidR="00216D62" w:rsidRPr="004737A8">
        <w:rPr>
          <w:rFonts w:ascii="Times New Roman" w:hAnsi="Times New Roman" w:cs="Times New Roman"/>
          <w:sz w:val="22"/>
        </w:rPr>
        <w:t xml:space="preserve">Стоимость </w:t>
      </w:r>
      <w:r w:rsidR="00216D62">
        <w:rPr>
          <w:rFonts w:ascii="Times New Roman" w:hAnsi="Times New Roman" w:cs="Times New Roman"/>
          <w:sz w:val="22"/>
        </w:rPr>
        <w:t>Оборудования и выполнения работ</w:t>
      </w:r>
      <w:r w:rsidR="00216D62" w:rsidRPr="004737A8">
        <w:rPr>
          <w:rFonts w:ascii="Times New Roman" w:hAnsi="Times New Roman" w:cs="Times New Roman"/>
          <w:sz w:val="22"/>
        </w:rPr>
        <w:t xml:space="preserve"> </w:t>
      </w:r>
      <w:r w:rsidRPr="004737A8">
        <w:rPr>
          <w:rFonts w:ascii="Times New Roman" w:hAnsi="Times New Roman" w:cs="Times New Roman"/>
          <w:sz w:val="22"/>
        </w:rPr>
        <w:t xml:space="preserve">(приведенная к единому базису без учета НДС); </w:t>
      </w:r>
    </w:p>
    <w:p w14:paraId="1C0D365C" w14:textId="27B6AA98"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 xml:space="preserve">- </w:t>
      </w:r>
      <w:r w:rsidR="00216D62">
        <w:rPr>
          <w:rFonts w:ascii="Times New Roman" w:hAnsi="Times New Roman" w:cs="Times New Roman"/>
          <w:sz w:val="22"/>
        </w:rPr>
        <w:t xml:space="preserve">Гарантийный </w:t>
      </w:r>
      <w:r w:rsidR="00216D62" w:rsidRPr="00467A59">
        <w:rPr>
          <w:rFonts w:ascii="Times New Roman" w:hAnsi="Times New Roman" w:cs="Times New Roman"/>
          <w:sz w:val="24"/>
          <w:szCs w:val="24"/>
        </w:rPr>
        <w:t>срок на вакуумный</w:t>
      </w:r>
      <w:r w:rsidR="00216D62" w:rsidRPr="00467A59">
        <w:rPr>
          <w:rFonts w:ascii="Times New Roman" w:hAnsi="Times New Roman" w:cs="Times New Roman"/>
          <w:sz w:val="22"/>
        </w:rPr>
        <w:t xml:space="preserve"> выключатель</w:t>
      </w:r>
      <w:r w:rsidRPr="004737A8">
        <w:rPr>
          <w:rFonts w:ascii="Times New Roman" w:hAnsi="Times New Roman" w:cs="Times New Roman"/>
          <w:sz w:val="22"/>
        </w:rPr>
        <w:t>;</w:t>
      </w:r>
    </w:p>
    <w:p w14:paraId="41EB3366" w14:textId="68AD144F"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 xml:space="preserve">- </w:t>
      </w:r>
      <w:r w:rsidR="00216D62" w:rsidRPr="004737A8">
        <w:rPr>
          <w:rFonts w:ascii="Times New Roman" w:hAnsi="Times New Roman" w:cs="Times New Roman"/>
          <w:sz w:val="22"/>
        </w:rPr>
        <w:t>Условия оплаты</w:t>
      </w:r>
      <w:r w:rsidRPr="004737A8">
        <w:rPr>
          <w:rFonts w:ascii="Times New Roman" w:hAnsi="Times New Roman" w:cs="Times New Roman"/>
          <w:sz w:val="22"/>
        </w:rPr>
        <w:t>.</w:t>
      </w:r>
    </w:p>
    <w:p w14:paraId="771FB0EF" w14:textId="77777777" w:rsidR="006F6E5D" w:rsidRPr="004737A8" w:rsidRDefault="006F6E5D" w:rsidP="006F6E5D">
      <w:pPr>
        <w:snapToGrid w:val="0"/>
        <w:jc w:val="both"/>
        <w:rPr>
          <w:rFonts w:ascii="Times New Roman" w:hAnsi="Times New Roman" w:cs="Times New Roman"/>
          <w:sz w:val="22"/>
        </w:rPr>
      </w:pPr>
    </w:p>
    <w:p w14:paraId="15D3BBB6" w14:textId="77777777" w:rsidR="006F6E5D" w:rsidRPr="004737A8" w:rsidRDefault="006F6E5D" w:rsidP="006F6E5D">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76D4E465"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04AE822"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34B83A7E"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1AA8BAF5"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561911E8" w14:textId="77777777" w:rsidR="006F6E5D" w:rsidRPr="004737A8" w:rsidRDefault="006F6E5D" w:rsidP="006F6E5D">
      <w:pPr>
        <w:snapToGrid w:val="0"/>
        <w:jc w:val="right"/>
        <w:rPr>
          <w:rFonts w:ascii="Times New Roman" w:hAnsi="Times New Roman" w:cs="Times New Roman"/>
          <w:sz w:val="22"/>
        </w:rPr>
      </w:pPr>
    </w:p>
    <w:p w14:paraId="1AD0E75F" w14:textId="77777777" w:rsidR="006F6E5D" w:rsidRPr="004737A8" w:rsidRDefault="006F6E5D" w:rsidP="006F6E5D">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6F6E5D" w:rsidRPr="004737A8" w14:paraId="34E087A6" w14:textId="77777777" w:rsidTr="006F6E5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8E52D" w14:textId="77777777" w:rsidR="006F6E5D" w:rsidRPr="004737A8" w:rsidRDefault="006F6E5D" w:rsidP="006F6E5D">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CDBFF" w14:textId="77777777" w:rsidR="006F6E5D" w:rsidRPr="004737A8" w:rsidRDefault="006F6E5D" w:rsidP="006F6E5D">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6F6E5D" w:rsidRPr="004737A8" w14:paraId="6BEA0880" w14:textId="77777777" w:rsidTr="006F6E5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0C61F" w14:textId="6FEE71D2"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 xml:space="preserve">Стоимость </w:t>
            </w:r>
            <w:r>
              <w:rPr>
                <w:rFonts w:ascii="Times New Roman" w:hAnsi="Times New Roman" w:cs="Times New Roman"/>
                <w:sz w:val="22"/>
              </w:rPr>
              <w:t>Оборудования</w:t>
            </w:r>
            <w:r w:rsidR="003E08C2">
              <w:rPr>
                <w:rFonts w:ascii="Times New Roman" w:hAnsi="Times New Roman" w:cs="Times New Roman"/>
                <w:sz w:val="22"/>
              </w:rPr>
              <w:t xml:space="preserve"> и выполнения работ</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D4C6F" w14:textId="77CFAA01" w:rsidR="006F6E5D" w:rsidRPr="004737A8" w:rsidRDefault="006F6E5D" w:rsidP="003E08C2">
            <w:pPr>
              <w:snapToGrid w:val="0"/>
              <w:jc w:val="center"/>
              <w:rPr>
                <w:rFonts w:ascii="Times New Roman" w:hAnsi="Times New Roman" w:cs="Times New Roman"/>
                <w:sz w:val="22"/>
              </w:rPr>
            </w:pPr>
            <w:r w:rsidRPr="004737A8">
              <w:rPr>
                <w:rFonts w:ascii="Times New Roman" w:hAnsi="Times New Roman" w:cs="Times New Roman"/>
                <w:sz w:val="22"/>
              </w:rPr>
              <w:t>0,</w:t>
            </w:r>
            <w:r w:rsidR="00682251">
              <w:rPr>
                <w:rFonts w:ascii="Times New Roman" w:hAnsi="Times New Roman" w:cs="Times New Roman"/>
                <w:sz w:val="22"/>
              </w:rPr>
              <w:t>3</w:t>
            </w:r>
          </w:p>
        </w:tc>
      </w:tr>
      <w:tr w:rsidR="006F6E5D" w:rsidRPr="004737A8" w14:paraId="05F3E9EB" w14:textId="77777777" w:rsidTr="006F6E5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50FF6" w14:textId="67D87655" w:rsidR="006F6E5D" w:rsidRPr="004737A8" w:rsidRDefault="003E08C2" w:rsidP="006F6E5D">
            <w:pPr>
              <w:snapToGrid w:val="0"/>
              <w:jc w:val="both"/>
              <w:rPr>
                <w:rFonts w:ascii="Times New Roman" w:hAnsi="Times New Roman" w:cs="Times New Roman"/>
                <w:sz w:val="22"/>
              </w:rPr>
            </w:pPr>
            <w:r>
              <w:rPr>
                <w:rFonts w:ascii="Times New Roman" w:hAnsi="Times New Roman" w:cs="Times New Roman"/>
                <w:sz w:val="22"/>
              </w:rPr>
              <w:t xml:space="preserve">Гарантийный </w:t>
            </w:r>
            <w:r w:rsidRPr="00467A59">
              <w:rPr>
                <w:rFonts w:ascii="Times New Roman" w:hAnsi="Times New Roman" w:cs="Times New Roman"/>
                <w:sz w:val="24"/>
                <w:szCs w:val="24"/>
              </w:rPr>
              <w:t>срок</w:t>
            </w:r>
            <w:r w:rsidR="00467A59" w:rsidRPr="00467A59">
              <w:rPr>
                <w:rFonts w:ascii="Times New Roman" w:hAnsi="Times New Roman" w:cs="Times New Roman"/>
                <w:sz w:val="24"/>
                <w:szCs w:val="24"/>
              </w:rPr>
              <w:t xml:space="preserve"> на вакуумный</w:t>
            </w:r>
            <w:r w:rsidR="00467A59" w:rsidRPr="00467A59">
              <w:rPr>
                <w:rFonts w:ascii="Times New Roman" w:hAnsi="Times New Roman" w:cs="Times New Roman"/>
                <w:sz w:val="22"/>
              </w:rPr>
              <w:t xml:space="preserve"> выключатель</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5214C7" w14:textId="1B2753E8" w:rsidR="006F6E5D" w:rsidRPr="004737A8" w:rsidRDefault="006F6E5D" w:rsidP="003E08C2">
            <w:pPr>
              <w:snapToGrid w:val="0"/>
              <w:jc w:val="center"/>
              <w:rPr>
                <w:rFonts w:ascii="Times New Roman" w:hAnsi="Times New Roman" w:cs="Times New Roman"/>
                <w:sz w:val="22"/>
              </w:rPr>
            </w:pPr>
            <w:r w:rsidRPr="004737A8">
              <w:rPr>
                <w:rFonts w:ascii="Times New Roman" w:hAnsi="Times New Roman" w:cs="Times New Roman"/>
                <w:sz w:val="22"/>
              </w:rPr>
              <w:t>0,</w:t>
            </w:r>
            <w:r w:rsidR="00682251">
              <w:rPr>
                <w:rFonts w:ascii="Times New Roman" w:hAnsi="Times New Roman" w:cs="Times New Roman"/>
                <w:sz w:val="22"/>
              </w:rPr>
              <w:t>5</w:t>
            </w:r>
          </w:p>
        </w:tc>
      </w:tr>
      <w:tr w:rsidR="006F6E5D" w:rsidRPr="004737A8" w14:paraId="79D37B95" w14:textId="77777777" w:rsidTr="006F6E5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6184C1"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2EDCA5" w14:textId="77777777" w:rsidR="006F6E5D" w:rsidRPr="004737A8" w:rsidRDefault="006F6E5D" w:rsidP="006F6E5D">
            <w:pPr>
              <w:snapToGrid w:val="0"/>
              <w:jc w:val="center"/>
              <w:rPr>
                <w:rFonts w:ascii="Times New Roman" w:hAnsi="Times New Roman" w:cs="Times New Roman"/>
                <w:sz w:val="22"/>
              </w:rPr>
            </w:pPr>
            <w:r w:rsidRPr="004737A8">
              <w:rPr>
                <w:rFonts w:ascii="Times New Roman" w:hAnsi="Times New Roman" w:cs="Times New Roman"/>
                <w:sz w:val="22"/>
              </w:rPr>
              <w:t>0,2</w:t>
            </w:r>
          </w:p>
        </w:tc>
      </w:tr>
    </w:tbl>
    <w:p w14:paraId="4138F492" w14:textId="77777777" w:rsidR="006F6E5D" w:rsidRPr="004737A8" w:rsidRDefault="006F6E5D" w:rsidP="006F6E5D">
      <w:pPr>
        <w:snapToGrid w:val="0"/>
        <w:jc w:val="both"/>
        <w:rPr>
          <w:rFonts w:ascii="Times New Roman" w:hAnsi="Times New Roman" w:cs="Times New Roman"/>
          <w:sz w:val="22"/>
        </w:rPr>
      </w:pPr>
    </w:p>
    <w:p w14:paraId="410B5F2E"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6C4F2EE4" w14:textId="77777777" w:rsidR="006F6E5D" w:rsidRPr="004737A8" w:rsidRDefault="006F6E5D" w:rsidP="006F6E5D">
      <w:pPr>
        <w:snapToGrid w:val="0"/>
        <w:jc w:val="center"/>
        <w:rPr>
          <w:rFonts w:ascii="Times New Roman" w:hAnsi="Times New Roman" w:cs="Times New Roman"/>
          <w:sz w:val="22"/>
        </w:rPr>
      </w:pPr>
    </w:p>
    <w:p w14:paraId="34C6D019" w14:textId="77777777" w:rsidR="006F6E5D" w:rsidRPr="004737A8" w:rsidRDefault="006F6E5D" w:rsidP="006F6E5D">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4A2A1EE1" w14:textId="77777777" w:rsidR="006F6E5D" w:rsidRPr="004737A8" w:rsidRDefault="006F6E5D" w:rsidP="006F6E5D">
      <w:pPr>
        <w:snapToGrid w:val="0"/>
        <w:jc w:val="center"/>
        <w:rPr>
          <w:rFonts w:ascii="Times New Roman" w:hAnsi="Times New Roman" w:cs="Times New Roman"/>
          <w:sz w:val="22"/>
        </w:rPr>
      </w:pPr>
    </w:p>
    <w:p w14:paraId="4CEF88BC"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1C5D7CD3" w14:textId="2F7F959A"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w:t>
      </w:r>
      <w:r w:rsidR="003E08C2" w:rsidRPr="003E08C2">
        <w:rPr>
          <w:rFonts w:ascii="Times New Roman" w:hAnsi="Times New Roman" w:cs="Times New Roman"/>
          <w:sz w:val="22"/>
        </w:rPr>
        <w:t>Стоимость Оборудования и выполнения работ</w:t>
      </w:r>
      <w:r w:rsidRPr="004737A8">
        <w:rPr>
          <w:rFonts w:ascii="Times New Roman" w:hAnsi="Times New Roman" w:cs="Times New Roman"/>
          <w:sz w:val="22"/>
        </w:rPr>
        <w:t>» с учетом весового коэффициента;</w:t>
      </w:r>
    </w:p>
    <w:p w14:paraId="498A6D0A" w14:textId="57F1A4B0"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С2 - место, присуждаемое Предложению по критерию «</w:t>
      </w:r>
      <w:r w:rsidR="003E08C2">
        <w:rPr>
          <w:rFonts w:ascii="Times New Roman" w:hAnsi="Times New Roman" w:cs="Times New Roman"/>
          <w:sz w:val="22"/>
        </w:rPr>
        <w:t>Гарантийный срок</w:t>
      </w:r>
      <w:r w:rsidR="00467A59" w:rsidRPr="00467A59">
        <w:rPr>
          <w:rFonts w:ascii="Times New Roman" w:hAnsi="Times New Roman" w:cs="Times New Roman"/>
          <w:sz w:val="24"/>
          <w:szCs w:val="24"/>
        </w:rPr>
        <w:t xml:space="preserve"> на вакуумный</w:t>
      </w:r>
      <w:r w:rsidR="00467A59" w:rsidRPr="00467A59">
        <w:rPr>
          <w:rFonts w:ascii="Times New Roman" w:hAnsi="Times New Roman" w:cs="Times New Roman"/>
          <w:sz w:val="22"/>
        </w:rPr>
        <w:t xml:space="preserve"> выключатель</w:t>
      </w:r>
      <w:r w:rsidRPr="004737A8">
        <w:rPr>
          <w:rFonts w:ascii="Times New Roman" w:hAnsi="Times New Roman" w:cs="Times New Roman"/>
          <w:sz w:val="22"/>
        </w:rPr>
        <w:t xml:space="preserve">» с учетом весового коэффициента. </w:t>
      </w:r>
    </w:p>
    <w:p w14:paraId="5E85EFEC"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53522206" w14:textId="77777777" w:rsidR="006F6E5D" w:rsidRPr="004737A8" w:rsidRDefault="006F6E5D" w:rsidP="006F6E5D">
      <w:pPr>
        <w:snapToGrid w:val="0"/>
        <w:jc w:val="both"/>
        <w:rPr>
          <w:rFonts w:ascii="Times New Roman" w:hAnsi="Times New Roman" w:cs="Times New Roman"/>
          <w:sz w:val="22"/>
        </w:rPr>
      </w:pPr>
    </w:p>
    <w:p w14:paraId="10F03299" w14:textId="77777777" w:rsidR="006F6E5D" w:rsidRPr="004737A8" w:rsidRDefault="006F6E5D" w:rsidP="006F6E5D">
      <w:pPr>
        <w:snapToGrid w:val="0"/>
        <w:jc w:val="right"/>
        <w:rPr>
          <w:rFonts w:ascii="Times New Roman" w:hAnsi="Times New Roman" w:cs="Times New Roman"/>
          <w:sz w:val="22"/>
        </w:rPr>
      </w:pPr>
    </w:p>
    <w:p w14:paraId="69D1D911" w14:textId="77777777" w:rsidR="006F6E5D" w:rsidRPr="004737A8" w:rsidRDefault="006F6E5D" w:rsidP="006F6E5D">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9" w:name="_Toc118192554"/>
      <w:r w:rsidRPr="004737A8">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30" w:name="_Toc118192555"/>
      <w:r w:rsidRPr="004737A8">
        <w:rPr>
          <w:rFonts w:ascii="Times New Roman" w:hAnsi="Times New Roman" w:cs="Times New Roman"/>
          <w:b/>
          <w:color w:val="auto"/>
          <w:sz w:val="24"/>
          <w:szCs w:val="24"/>
        </w:rPr>
        <w:t>Приложение № 4. Проект Договора</w:t>
      </w:r>
      <w:bookmarkEnd w:id="30"/>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A7E31" w:rsidRDefault="00FA7E31">
      <w:r>
        <w:separator/>
      </w:r>
    </w:p>
  </w:endnote>
  <w:endnote w:type="continuationSeparator" w:id="0">
    <w:p w14:paraId="559AFC51" w14:textId="77777777" w:rsidR="00FA7E31" w:rsidRDefault="00FA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FA7E31" w:rsidRDefault="00FA7E3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30CFD">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A7E31" w:rsidRDefault="00FA7E31">
      <w:r>
        <w:separator/>
      </w:r>
    </w:p>
  </w:footnote>
  <w:footnote w:type="continuationSeparator" w:id="0">
    <w:p w14:paraId="6F954C43" w14:textId="77777777" w:rsidR="00FA7E31" w:rsidRDefault="00FA7E31">
      <w:r>
        <w:continuationSeparator/>
      </w:r>
    </w:p>
  </w:footnote>
  <w:footnote w:id="1">
    <w:p w14:paraId="25731E0D" w14:textId="2F34418D" w:rsidR="00FA7E31" w:rsidRPr="00243377" w:rsidRDefault="00FA7E31">
      <w:pPr>
        <w:pStyle w:val="afa"/>
        <w:rPr>
          <w:rFonts w:asciiTheme="minorHAnsi" w:hAnsiTheme="minorHAnsi"/>
          <w:sz w:val="18"/>
          <w:szCs w:val="18"/>
        </w:rPr>
      </w:pPr>
      <w:r>
        <w:rPr>
          <w:rStyle w:val="afc"/>
        </w:rPr>
        <w:footnoteRef/>
      </w:r>
      <w:r>
        <w:t xml:space="preserve"> </w:t>
      </w:r>
      <w:r w:rsidRPr="00243377">
        <w:rPr>
          <w:rFonts w:ascii="Times New Roman" w:hAnsi="Times New Roman" w:cs="Times New Roman"/>
          <w:sz w:val="18"/>
          <w:szCs w:val="18"/>
        </w:rPr>
        <w:t>Предпочтительный порядок оплаты для Заказчика</w:t>
      </w:r>
      <w:r w:rsidRPr="00243377">
        <w:rPr>
          <w:sz w:val="18"/>
          <w:szCs w:val="18"/>
        </w:rPr>
        <w:t xml:space="preserve"> </w:t>
      </w:r>
    </w:p>
  </w:footnote>
  <w:footnote w:id="2">
    <w:p w14:paraId="1A8ECC39" w14:textId="6B759B1A" w:rsidR="00FA7E31" w:rsidRPr="00243377" w:rsidRDefault="00FA7E31">
      <w:pPr>
        <w:pStyle w:val="afa"/>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Предпочтительные условия, срок поставки </w:t>
      </w:r>
      <w:r>
        <w:rPr>
          <w:rFonts w:ascii="Times New Roman" w:hAnsi="Times New Roman" w:cs="Times New Roman"/>
          <w:sz w:val="18"/>
          <w:szCs w:val="18"/>
        </w:rPr>
        <w:t xml:space="preserve">оборудования </w:t>
      </w:r>
      <w:r w:rsidRPr="00243377">
        <w:rPr>
          <w:rFonts w:ascii="Times New Roman" w:hAnsi="Times New Roman" w:cs="Times New Roman"/>
          <w:sz w:val="18"/>
          <w:szCs w:val="18"/>
        </w:rPr>
        <w:t>и выполнения работ для Заказчика</w:t>
      </w:r>
    </w:p>
  </w:footnote>
  <w:footnote w:id="3">
    <w:p w14:paraId="1946502D" w14:textId="42135487" w:rsidR="00FA7E31" w:rsidRPr="00243377" w:rsidRDefault="00FA7E31" w:rsidP="00E7149F">
      <w:pPr>
        <w:pStyle w:val="afa"/>
        <w:rPr>
          <w:rFonts w:ascii="Times New Roman" w:hAnsi="Times New Roman" w:cs="Times New Roman"/>
          <w:sz w:val="18"/>
          <w:szCs w:val="18"/>
        </w:rPr>
      </w:pPr>
      <w:r>
        <w:rPr>
          <w:rStyle w:val="afc"/>
        </w:rPr>
        <w:footnoteRef/>
      </w:r>
      <w:r>
        <w:t xml:space="preserve"> </w:t>
      </w:r>
      <w:r w:rsidRPr="00243377">
        <w:rPr>
          <w:rFonts w:ascii="Times New Roman" w:hAnsi="Times New Roman" w:cs="Times New Roman"/>
          <w:sz w:val="18"/>
          <w:szCs w:val="18"/>
        </w:rPr>
        <w:t xml:space="preserve">Гарантийный срок </w:t>
      </w:r>
      <w:r w:rsidRPr="00E7149F">
        <w:rPr>
          <w:rFonts w:ascii="Times New Roman" w:hAnsi="Times New Roman" w:cs="Times New Roman"/>
          <w:sz w:val="18"/>
          <w:szCs w:val="18"/>
        </w:rPr>
        <w:t xml:space="preserve">на вакуумный выключатель </w:t>
      </w:r>
      <w:r w:rsidRPr="00243377">
        <w:rPr>
          <w:rFonts w:ascii="Times New Roman" w:hAnsi="Times New Roman" w:cs="Times New Roman"/>
          <w:sz w:val="18"/>
          <w:szCs w:val="18"/>
        </w:rPr>
        <w:t>является предпочтительным для Заказчика</w:t>
      </w:r>
      <w:r>
        <w:rPr>
          <w:rFonts w:ascii="Times New Roman" w:hAnsi="Times New Roman" w:cs="Times New Roman"/>
          <w:sz w:val="18"/>
          <w:szCs w:val="18"/>
        </w:rPr>
        <w:t xml:space="preserve"> (Приложение к ЗД_ ТЗ)</w:t>
      </w:r>
    </w:p>
    <w:p w14:paraId="10848720" w14:textId="1BD62701" w:rsidR="00FA7E31" w:rsidRPr="00E7149F" w:rsidRDefault="00FA7E31" w:rsidP="00E7149F">
      <w:pPr>
        <w:pStyle w:val="afa"/>
        <w:rPr>
          <w:rFonts w:asciiTheme="minorHAnsi" w:hAnsiTheme="minorHAnsi"/>
        </w:rPr>
      </w:pPr>
      <w:r>
        <w:t xml:space="preserve"> </w:t>
      </w:r>
      <w:r w:rsidRPr="00706AAC">
        <w:rPr>
          <w:rFonts w:ascii="Times New Roman" w:hAnsi="Times New Roman" w:cs="Times New Roman"/>
          <w:b/>
          <w:highlight w:val="yellow"/>
        </w:rPr>
        <w:t xml:space="preserve">Условия </w:t>
      </w:r>
      <w:r>
        <w:rPr>
          <w:rFonts w:ascii="Times New Roman" w:hAnsi="Times New Roman" w:cs="Times New Roman"/>
          <w:b/>
          <w:highlight w:val="yellow"/>
        </w:rPr>
        <w:t>о</w:t>
      </w:r>
      <w:r w:rsidRPr="00706AAC">
        <w:rPr>
          <w:rFonts w:ascii="Times New Roman" w:hAnsi="Times New Roman" w:cs="Times New Roman"/>
          <w:b/>
          <w:highlight w:val="yellow"/>
        </w:rPr>
        <w:t>платы</w:t>
      </w:r>
      <w:r>
        <w:rPr>
          <w:rFonts w:ascii="Times New Roman" w:hAnsi="Times New Roman" w:cs="Times New Roman"/>
          <w:b/>
          <w:highlight w:val="yellow"/>
        </w:rPr>
        <w:t xml:space="preserve">, гарантийный срок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15:restartNumberingAfterBreak="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5"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7"/>
  </w:num>
  <w:num w:numId="3">
    <w:abstractNumId w:val="17"/>
  </w:num>
  <w:num w:numId="4">
    <w:abstractNumId w:val="18"/>
  </w:num>
  <w:num w:numId="5">
    <w:abstractNumId w:val="19"/>
  </w:num>
  <w:num w:numId="6">
    <w:abstractNumId w:val="19"/>
  </w:num>
  <w:num w:numId="7">
    <w:abstractNumId w:val="19"/>
  </w:num>
  <w:num w:numId="8">
    <w:abstractNumId w:val="19"/>
  </w:num>
  <w:num w:numId="9">
    <w:abstractNumId w:val="19"/>
  </w:num>
  <w:num w:numId="10">
    <w:abstractNumId w:val="20"/>
  </w:num>
  <w:num w:numId="11">
    <w:abstractNumId w:val="20"/>
  </w:num>
  <w:num w:numId="12">
    <w:abstractNumId w:val="20"/>
  </w:num>
  <w:num w:numId="13">
    <w:abstractNumId w:val="20"/>
  </w:num>
  <w:num w:numId="14">
    <w:abstractNumId w:val="21"/>
  </w:num>
  <w:num w:numId="15">
    <w:abstractNumId w:val="22"/>
  </w:num>
  <w:num w:numId="16">
    <w:abstractNumId w:val="23"/>
  </w:num>
  <w:num w:numId="17">
    <w:abstractNumId w:val="23"/>
  </w:num>
  <w:num w:numId="18">
    <w:abstractNumId w:val="24"/>
  </w:num>
  <w:num w:numId="19">
    <w:abstractNumId w:val="25"/>
  </w:num>
  <w:num w:numId="20">
    <w:abstractNumId w:val="28"/>
  </w:num>
  <w:num w:numId="21">
    <w:abstractNumId w:val="12"/>
  </w:num>
  <w:num w:numId="22">
    <w:abstractNumId w:val="10"/>
  </w:num>
  <w:num w:numId="23">
    <w:abstractNumId w:val="8"/>
  </w:num>
  <w:num w:numId="24">
    <w:abstractNumId w:val="0"/>
  </w:num>
  <w:num w:numId="25">
    <w:abstractNumId w:val="29"/>
  </w:num>
  <w:num w:numId="26">
    <w:abstractNumId w:val="26"/>
  </w:num>
  <w:num w:numId="27">
    <w:abstractNumId w:val="13"/>
  </w:num>
  <w:num w:numId="28">
    <w:abstractNumId w:val="15"/>
  </w:num>
  <w:num w:numId="29">
    <w:abstractNumId w:val="4"/>
  </w:num>
  <w:num w:numId="30">
    <w:abstractNumId w:val="11"/>
  </w:num>
  <w:num w:numId="31">
    <w:abstractNumId w:val="27"/>
  </w:num>
  <w:num w:numId="32">
    <w:abstractNumId w:val="3"/>
  </w:num>
  <w:num w:numId="33">
    <w:abstractNumId w:val="2"/>
  </w:num>
  <w:num w:numId="34">
    <w:abstractNumId w:val="5"/>
  </w:num>
  <w:num w:numId="35">
    <w:abstractNumId w:val="6"/>
  </w:num>
  <w:num w:numId="36">
    <w:abstractNumId w:val="14"/>
  </w:num>
  <w:num w:numId="37">
    <w:abstractNumId w:val="7"/>
  </w:num>
  <w:num w:numId="38">
    <w:abstractNumId w:val="9"/>
  </w:num>
  <w:num w:numId="3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7817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5A45"/>
    <w:rsid w:val="0004736D"/>
    <w:rsid w:val="00050A7E"/>
    <w:rsid w:val="00052AEE"/>
    <w:rsid w:val="00053D79"/>
    <w:rsid w:val="00055FF9"/>
    <w:rsid w:val="000611A6"/>
    <w:rsid w:val="00063998"/>
    <w:rsid w:val="00065EA8"/>
    <w:rsid w:val="000664E7"/>
    <w:rsid w:val="00072F09"/>
    <w:rsid w:val="000749BF"/>
    <w:rsid w:val="000763BA"/>
    <w:rsid w:val="00076EA2"/>
    <w:rsid w:val="00082324"/>
    <w:rsid w:val="0008701B"/>
    <w:rsid w:val="00091578"/>
    <w:rsid w:val="000A155C"/>
    <w:rsid w:val="000A2EC6"/>
    <w:rsid w:val="000A3FA4"/>
    <w:rsid w:val="000B5403"/>
    <w:rsid w:val="000B5E74"/>
    <w:rsid w:val="000B7E73"/>
    <w:rsid w:val="000C00C8"/>
    <w:rsid w:val="000C09AB"/>
    <w:rsid w:val="000C449F"/>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C6F55"/>
    <w:rsid w:val="001D39D0"/>
    <w:rsid w:val="001E2E25"/>
    <w:rsid w:val="001E5122"/>
    <w:rsid w:val="001E6345"/>
    <w:rsid w:val="001E6F9D"/>
    <w:rsid w:val="001E753E"/>
    <w:rsid w:val="001F260D"/>
    <w:rsid w:val="001F3357"/>
    <w:rsid w:val="001F3A0E"/>
    <w:rsid w:val="001F5F49"/>
    <w:rsid w:val="0020057B"/>
    <w:rsid w:val="00200BDC"/>
    <w:rsid w:val="00203A9D"/>
    <w:rsid w:val="00207B44"/>
    <w:rsid w:val="002105D2"/>
    <w:rsid w:val="002149D8"/>
    <w:rsid w:val="00216D62"/>
    <w:rsid w:val="00220AC5"/>
    <w:rsid w:val="0022744B"/>
    <w:rsid w:val="00230CFD"/>
    <w:rsid w:val="002323C2"/>
    <w:rsid w:val="00233770"/>
    <w:rsid w:val="00233923"/>
    <w:rsid w:val="00241AC1"/>
    <w:rsid w:val="0024247D"/>
    <w:rsid w:val="00243377"/>
    <w:rsid w:val="002578FF"/>
    <w:rsid w:val="00263A63"/>
    <w:rsid w:val="00263FEA"/>
    <w:rsid w:val="00264E0C"/>
    <w:rsid w:val="00264E67"/>
    <w:rsid w:val="002707CA"/>
    <w:rsid w:val="002807ED"/>
    <w:rsid w:val="0028102F"/>
    <w:rsid w:val="00286984"/>
    <w:rsid w:val="00287BC8"/>
    <w:rsid w:val="00292B4F"/>
    <w:rsid w:val="00295EFE"/>
    <w:rsid w:val="002A423A"/>
    <w:rsid w:val="002A7558"/>
    <w:rsid w:val="002A7BA3"/>
    <w:rsid w:val="002B0C22"/>
    <w:rsid w:val="002B32CF"/>
    <w:rsid w:val="002B3C3D"/>
    <w:rsid w:val="002D1606"/>
    <w:rsid w:val="002D190D"/>
    <w:rsid w:val="002E3BC7"/>
    <w:rsid w:val="002E6C9B"/>
    <w:rsid w:val="002F4AF4"/>
    <w:rsid w:val="002F4E10"/>
    <w:rsid w:val="002F587F"/>
    <w:rsid w:val="00300208"/>
    <w:rsid w:val="003002B5"/>
    <w:rsid w:val="00300D96"/>
    <w:rsid w:val="00300FAC"/>
    <w:rsid w:val="00302856"/>
    <w:rsid w:val="00303575"/>
    <w:rsid w:val="00310674"/>
    <w:rsid w:val="00311EC3"/>
    <w:rsid w:val="003145DA"/>
    <w:rsid w:val="00314FDC"/>
    <w:rsid w:val="00317803"/>
    <w:rsid w:val="00321A88"/>
    <w:rsid w:val="00321AEA"/>
    <w:rsid w:val="00324F62"/>
    <w:rsid w:val="00327177"/>
    <w:rsid w:val="0034270C"/>
    <w:rsid w:val="00346AA2"/>
    <w:rsid w:val="003477C6"/>
    <w:rsid w:val="003558C8"/>
    <w:rsid w:val="00370454"/>
    <w:rsid w:val="00370A1C"/>
    <w:rsid w:val="00370B86"/>
    <w:rsid w:val="00370F82"/>
    <w:rsid w:val="00377BC9"/>
    <w:rsid w:val="00384816"/>
    <w:rsid w:val="00385126"/>
    <w:rsid w:val="00386132"/>
    <w:rsid w:val="00386722"/>
    <w:rsid w:val="003929F8"/>
    <w:rsid w:val="003944C5"/>
    <w:rsid w:val="003A0C16"/>
    <w:rsid w:val="003A0D4E"/>
    <w:rsid w:val="003A1292"/>
    <w:rsid w:val="003D4C38"/>
    <w:rsid w:val="003E08C2"/>
    <w:rsid w:val="003E1425"/>
    <w:rsid w:val="003E673C"/>
    <w:rsid w:val="003F574F"/>
    <w:rsid w:val="0040236A"/>
    <w:rsid w:val="00411BD7"/>
    <w:rsid w:val="004132EC"/>
    <w:rsid w:val="0041396F"/>
    <w:rsid w:val="0042767E"/>
    <w:rsid w:val="00430D04"/>
    <w:rsid w:val="00450506"/>
    <w:rsid w:val="00451CA9"/>
    <w:rsid w:val="004604D8"/>
    <w:rsid w:val="00464DD4"/>
    <w:rsid w:val="00467A59"/>
    <w:rsid w:val="00471197"/>
    <w:rsid w:val="004737A8"/>
    <w:rsid w:val="00480739"/>
    <w:rsid w:val="004840B9"/>
    <w:rsid w:val="004842F7"/>
    <w:rsid w:val="004962D7"/>
    <w:rsid w:val="00496A20"/>
    <w:rsid w:val="00497EBF"/>
    <w:rsid w:val="004A2664"/>
    <w:rsid w:val="004A5737"/>
    <w:rsid w:val="004A5E19"/>
    <w:rsid w:val="004B1419"/>
    <w:rsid w:val="004C0FB2"/>
    <w:rsid w:val="004C1331"/>
    <w:rsid w:val="004C2330"/>
    <w:rsid w:val="004C395E"/>
    <w:rsid w:val="004D13FE"/>
    <w:rsid w:val="004D4A65"/>
    <w:rsid w:val="004D784D"/>
    <w:rsid w:val="004D7B4F"/>
    <w:rsid w:val="004F035A"/>
    <w:rsid w:val="004F234C"/>
    <w:rsid w:val="004F3376"/>
    <w:rsid w:val="004F5648"/>
    <w:rsid w:val="005043E5"/>
    <w:rsid w:val="005051B1"/>
    <w:rsid w:val="005253F4"/>
    <w:rsid w:val="00526C46"/>
    <w:rsid w:val="005311B6"/>
    <w:rsid w:val="00533066"/>
    <w:rsid w:val="00534BEE"/>
    <w:rsid w:val="0053550B"/>
    <w:rsid w:val="005359DC"/>
    <w:rsid w:val="00540B55"/>
    <w:rsid w:val="005420E7"/>
    <w:rsid w:val="005422E4"/>
    <w:rsid w:val="00542A1D"/>
    <w:rsid w:val="0055368E"/>
    <w:rsid w:val="00554F32"/>
    <w:rsid w:val="00571040"/>
    <w:rsid w:val="0057180E"/>
    <w:rsid w:val="00572702"/>
    <w:rsid w:val="005760F7"/>
    <w:rsid w:val="005829AB"/>
    <w:rsid w:val="00587799"/>
    <w:rsid w:val="00592638"/>
    <w:rsid w:val="00592E38"/>
    <w:rsid w:val="005946E6"/>
    <w:rsid w:val="005A19F4"/>
    <w:rsid w:val="005A6F6E"/>
    <w:rsid w:val="005B2D91"/>
    <w:rsid w:val="005B59B8"/>
    <w:rsid w:val="005B6C95"/>
    <w:rsid w:val="005C1A8D"/>
    <w:rsid w:val="005D04EB"/>
    <w:rsid w:val="005D5012"/>
    <w:rsid w:val="005E03DF"/>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2251"/>
    <w:rsid w:val="00685259"/>
    <w:rsid w:val="00697BC4"/>
    <w:rsid w:val="00697F8A"/>
    <w:rsid w:val="006A16B3"/>
    <w:rsid w:val="006A47E7"/>
    <w:rsid w:val="006A5B00"/>
    <w:rsid w:val="006C78FC"/>
    <w:rsid w:val="006D44D1"/>
    <w:rsid w:val="006D7126"/>
    <w:rsid w:val="006E1F42"/>
    <w:rsid w:val="006E271C"/>
    <w:rsid w:val="006E3ED5"/>
    <w:rsid w:val="006E7CE2"/>
    <w:rsid w:val="006F3C6B"/>
    <w:rsid w:val="006F6E5D"/>
    <w:rsid w:val="006F7CBE"/>
    <w:rsid w:val="00702C66"/>
    <w:rsid w:val="007038CE"/>
    <w:rsid w:val="00706463"/>
    <w:rsid w:val="00706AAC"/>
    <w:rsid w:val="007149E9"/>
    <w:rsid w:val="00734B04"/>
    <w:rsid w:val="00734B05"/>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E045C"/>
    <w:rsid w:val="007E4E41"/>
    <w:rsid w:val="007E714E"/>
    <w:rsid w:val="007F1C48"/>
    <w:rsid w:val="008002AB"/>
    <w:rsid w:val="008004C9"/>
    <w:rsid w:val="0080159E"/>
    <w:rsid w:val="00801822"/>
    <w:rsid w:val="0080772D"/>
    <w:rsid w:val="008156EE"/>
    <w:rsid w:val="00820F47"/>
    <w:rsid w:val="00826917"/>
    <w:rsid w:val="008361F8"/>
    <w:rsid w:val="008420C9"/>
    <w:rsid w:val="00843082"/>
    <w:rsid w:val="00850632"/>
    <w:rsid w:val="00855EA1"/>
    <w:rsid w:val="00864582"/>
    <w:rsid w:val="0086551C"/>
    <w:rsid w:val="00870C58"/>
    <w:rsid w:val="00875763"/>
    <w:rsid w:val="008778BA"/>
    <w:rsid w:val="00880545"/>
    <w:rsid w:val="00882976"/>
    <w:rsid w:val="00882B00"/>
    <w:rsid w:val="00885100"/>
    <w:rsid w:val="00886DD8"/>
    <w:rsid w:val="00894BF7"/>
    <w:rsid w:val="00896698"/>
    <w:rsid w:val="008A2037"/>
    <w:rsid w:val="008A5242"/>
    <w:rsid w:val="008A58B5"/>
    <w:rsid w:val="008A6C81"/>
    <w:rsid w:val="008B01E4"/>
    <w:rsid w:val="008B06CB"/>
    <w:rsid w:val="008B283A"/>
    <w:rsid w:val="008C7401"/>
    <w:rsid w:val="008C75CB"/>
    <w:rsid w:val="008D2E30"/>
    <w:rsid w:val="008D6937"/>
    <w:rsid w:val="008E29E9"/>
    <w:rsid w:val="008E2B44"/>
    <w:rsid w:val="008F24D6"/>
    <w:rsid w:val="0090159C"/>
    <w:rsid w:val="00903162"/>
    <w:rsid w:val="0090555A"/>
    <w:rsid w:val="00906350"/>
    <w:rsid w:val="00916E74"/>
    <w:rsid w:val="00932E17"/>
    <w:rsid w:val="00937B82"/>
    <w:rsid w:val="00941328"/>
    <w:rsid w:val="00945939"/>
    <w:rsid w:val="009550B1"/>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1671"/>
    <w:rsid w:val="009B1E11"/>
    <w:rsid w:val="009B2E3D"/>
    <w:rsid w:val="009B5240"/>
    <w:rsid w:val="009B6816"/>
    <w:rsid w:val="009C117C"/>
    <w:rsid w:val="009C1521"/>
    <w:rsid w:val="009C3B75"/>
    <w:rsid w:val="009C405C"/>
    <w:rsid w:val="009D4A63"/>
    <w:rsid w:val="009E2CC9"/>
    <w:rsid w:val="009F2DB0"/>
    <w:rsid w:val="009F3C44"/>
    <w:rsid w:val="00A0029C"/>
    <w:rsid w:val="00A04030"/>
    <w:rsid w:val="00A04CC1"/>
    <w:rsid w:val="00A07290"/>
    <w:rsid w:val="00A16443"/>
    <w:rsid w:val="00A203C0"/>
    <w:rsid w:val="00A21044"/>
    <w:rsid w:val="00A31D23"/>
    <w:rsid w:val="00A33CC5"/>
    <w:rsid w:val="00A36AB3"/>
    <w:rsid w:val="00A43175"/>
    <w:rsid w:val="00A4771B"/>
    <w:rsid w:val="00A54A92"/>
    <w:rsid w:val="00A56380"/>
    <w:rsid w:val="00A6177F"/>
    <w:rsid w:val="00A6248F"/>
    <w:rsid w:val="00A62D5F"/>
    <w:rsid w:val="00A650C2"/>
    <w:rsid w:val="00A70BE4"/>
    <w:rsid w:val="00A76211"/>
    <w:rsid w:val="00A772CD"/>
    <w:rsid w:val="00A93DA2"/>
    <w:rsid w:val="00A9452E"/>
    <w:rsid w:val="00A96FBA"/>
    <w:rsid w:val="00A97C53"/>
    <w:rsid w:val="00AA6B70"/>
    <w:rsid w:val="00AB4514"/>
    <w:rsid w:val="00AC1B53"/>
    <w:rsid w:val="00AC68FC"/>
    <w:rsid w:val="00AD31EA"/>
    <w:rsid w:val="00AD614D"/>
    <w:rsid w:val="00AD633E"/>
    <w:rsid w:val="00AE3E4C"/>
    <w:rsid w:val="00AF0D2D"/>
    <w:rsid w:val="00AF3F40"/>
    <w:rsid w:val="00AF5409"/>
    <w:rsid w:val="00AF567B"/>
    <w:rsid w:val="00AF6DA8"/>
    <w:rsid w:val="00B029B4"/>
    <w:rsid w:val="00B02EF2"/>
    <w:rsid w:val="00B036C4"/>
    <w:rsid w:val="00B06464"/>
    <w:rsid w:val="00B06C33"/>
    <w:rsid w:val="00B07307"/>
    <w:rsid w:val="00B14107"/>
    <w:rsid w:val="00B17AA9"/>
    <w:rsid w:val="00B234D2"/>
    <w:rsid w:val="00B24FF7"/>
    <w:rsid w:val="00B310E4"/>
    <w:rsid w:val="00B31C2D"/>
    <w:rsid w:val="00B36F22"/>
    <w:rsid w:val="00B3776D"/>
    <w:rsid w:val="00B401C7"/>
    <w:rsid w:val="00B406BB"/>
    <w:rsid w:val="00B43557"/>
    <w:rsid w:val="00B47330"/>
    <w:rsid w:val="00B53272"/>
    <w:rsid w:val="00B56184"/>
    <w:rsid w:val="00B57CE1"/>
    <w:rsid w:val="00B6307E"/>
    <w:rsid w:val="00B63B50"/>
    <w:rsid w:val="00B65377"/>
    <w:rsid w:val="00B65EA2"/>
    <w:rsid w:val="00B71001"/>
    <w:rsid w:val="00B83B34"/>
    <w:rsid w:val="00B85B88"/>
    <w:rsid w:val="00B87B2D"/>
    <w:rsid w:val="00B95179"/>
    <w:rsid w:val="00BA27E7"/>
    <w:rsid w:val="00BA7129"/>
    <w:rsid w:val="00BA758A"/>
    <w:rsid w:val="00BA776A"/>
    <w:rsid w:val="00BB1865"/>
    <w:rsid w:val="00BC266D"/>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571A"/>
    <w:rsid w:val="00C77163"/>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B3D40"/>
    <w:rsid w:val="00CB414B"/>
    <w:rsid w:val="00CC0DC7"/>
    <w:rsid w:val="00CC5781"/>
    <w:rsid w:val="00CD56A3"/>
    <w:rsid w:val="00CD5B96"/>
    <w:rsid w:val="00CD703C"/>
    <w:rsid w:val="00CE1303"/>
    <w:rsid w:val="00CE1EB5"/>
    <w:rsid w:val="00CE304B"/>
    <w:rsid w:val="00CE4F17"/>
    <w:rsid w:val="00CE56BA"/>
    <w:rsid w:val="00CE5FE2"/>
    <w:rsid w:val="00CF31E9"/>
    <w:rsid w:val="00D040A4"/>
    <w:rsid w:val="00D10569"/>
    <w:rsid w:val="00D118C0"/>
    <w:rsid w:val="00D1475D"/>
    <w:rsid w:val="00D167EB"/>
    <w:rsid w:val="00D2078C"/>
    <w:rsid w:val="00D329FD"/>
    <w:rsid w:val="00D33AF5"/>
    <w:rsid w:val="00D37EEB"/>
    <w:rsid w:val="00D451A8"/>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6049"/>
    <w:rsid w:val="00D96D99"/>
    <w:rsid w:val="00DA57B6"/>
    <w:rsid w:val="00DB25C7"/>
    <w:rsid w:val="00DB3748"/>
    <w:rsid w:val="00DB38FE"/>
    <w:rsid w:val="00DB4801"/>
    <w:rsid w:val="00DC390A"/>
    <w:rsid w:val="00DC411D"/>
    <w:rsid w:val="00DC4ED2"/>
    <w:rsid w:val="00DC6529"/>
    <w:rsid w:val="00DC7C03"/>
    <w:rsid w:val="00DE2514"/>
    <w:rsid w:val="00DE28C6"/>
    <w:rsid w:val="00DE6608"/>
    <w:rsid w:val="00DE6CA9"/>
    <w:rsid w:val="00DE6D3F"/>
    <w:rsid w:val="00DF598C"/>
    <w:rsid w:val="00E02752"/>
    <w:rsid w:val="00E02967"/>
    <w:rsid w:val="00E059D7"/>
    <w:rsid w:val="00E1282E"/>
    <w:rsid w:val="00E230C5"/>
    <w:rsid w:val="00E241B2"/>
    <w:rsid w:val="00E2468D"/>
    <w:rsid w:val="00E3047C"/>
    <w:rsid w:val="00E33433"/>
    <w:rsid w:val="00E374AF"/>
    <w:rsid w:val="00E43C9D"/>
    <w:rsid w:val="00E50CBC"/>
    <w:rsid w:val="00E5479B"/>
    <w:rsid w:val="00E70934"/>
    <w:rsid w:val="00E7149F"/>
    <w:rsid w:val="00E753E0"/>
    <w:rsid w:val="00E81EFA"/>
    <w:rsid w:val="00E84413"/>
    <w:rsid w:val="00E91ED3"/>
    <w:rsid w:val="00E965C4"/>
    <w:rsid w:val="00EA09F4"/>
    <w:rsid w:val="00EA1412"/>
    <w:rsid w:val="00EA2F25"/>
    <w:rsid w:val="00EA430B"/>
    <w:rsid w:val="00EA6187"/>
    <w:rsid w:val="00EB404A"/>
    <w:rsid w:val="00EC3223"/>
    <w:rsid w:val="00EC4E84"/>
    <w:rsid w:val="00EC6F82"/>
    <w:rsid w:val="00EC75B5"/>
    <w:rsid w:val="00ED0447"/>
    <w:rsid w:val="00ED2079"/>
    <w:rsid w:val="00ED377A"/>
    <w:rsid w:val="00EE3A76"/>
    <w:rsid w:val="00EE4C9B"/>
    <w:rsid w:val="00EE4F20"/>
    <w:rsid w:val="00EE7DD2"/>
    <w:rsid w:val="00EF00FB"/>
    <w:rsid w:val="00EF26B6"/>
    <w:rsid w:val="00F03B6F"/>
    <w:rsid w:val="00F1037F"/>
    <w:rsid w:val="00F226BA"/>
    <w:rsid w:val="00F33B1A"/>
    <w:rsid w:val="00F44631"/>
    <w:rsid w:val="00F44C23"/>
    <w:rsid w:val="00F467C5"/>
    <w:rsid w:val="00F5087A"/>
    <w:rsid w:val="00F52C01"/>
    <w:rsid w:val="00F56526"/>
    <w:rsid w:val="00F56A9F"/>
    <w:rsid w:val="00F57361"/>
    <w:rsid w:val="00F61ECD"/>
    <w:rsid w:val="00F626F4"/>
    <w:rsid w:val="00F6293B"/>
    <w:rsid w:val="00F64479"/>
    <w:rsid w:val="00F66130"/>
    <w:rsid w:val="00F70F1F"/>
    <w:rsid w:val="00F727B9"/>
    <w:rsid w:val="00F770AD"/>
    <w:rsid w:val="00F864D3"/>
    <w:rsid w:val="00F9124B"/>
    <w:rsid w:val="00F924CB"/>
    <w:rsid w:val="00F928AE"/>
    <w:rsid w:val="00F94D1E"/>
    <w:rsid w:val="00F96BF6"/>
    <w:rsid w:val="00FA01DC"/>
    <w:rsid w:val="00FA24DB"/>
    <w:rsid w:val="00FA5796"/>
    <w:rsid w:val="00FA7E31"/>
    <w:rsid w:val="00FB16DF"/>
    <w:rsid w:val="00FB5C39"/>
    <w:rsid w:val="00FC302D"/>
    <w:rsid w:val="00FC5C6B"/>
    <w:rsid w:val="00FD3E49"/>
    <w:rsid w:val="00FD7264"/>
    <w:rsid w:val="00FE1369"/>
    <w:rsid w:val="00FE3EE8"/>
    <w:rsid w:val="00FE7189"/>
    <w:rsid w:val="00FF0856"/>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ge@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C41D-282A-4B4D-B143-D46262699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2474</TotalTime>
  <Pages>19</Pages>
  <Words>5244</Words>
  <Characters>38864</Characters>
  <Application>Microsoft Office Word</Application>
  <DocSecurity>0</DocSecurity>
  <Lines>323</Lines>
  <Paragraphs>88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44020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504</cp:revision>
  <cp:lastPrinted>2022-11-01T07:31:00Z</cp:lastPrinted>
  <dcterms:created xsi:type="dcterms:W3CDTF">2020-01-22T07:27:00Z</dcterms:created>
  <dcterms:modified xsi:type="dcterms:W3CDTF">2022-11-01T08:03:00Z</dcterms:modified>
</cp:coreProperties>
</file>