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bookmarkStart w:id="0" w:name="_GoBack"/>
      <w:bookmarkEnd w:id="0"/>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22544CE4" w14:textId="3F84EE4B" w:rsidR="005043E5" w:rsidRPr="004737A8" w:rsidRDefault="00324F62" w:rsidP="00D77BAE">
      <w:pPr>
        <w:keepNext/>
        <w:snapToGrid w:val="0"/>
        <w:spacing w:line="288" w:lineRule="auto"/>
        <w:ind w:left="567" w:firstLine="567"/>
        <w:jc w:val="center"/>
        <w:rPr>
          <w:rFonts w:ascii="Times New Roman" w:hAnsi="Times New Roman" w:cs="Times New Roman"/>
          <w:sz w:val="24"/>
          <w:szCs w:val="24"/>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w:t>
      </w:r>
      <w:r w:rsidR="00295EFE">
        <w:rPr>
          <w:rFonts w:ascii="Times New Roman" w:hAnsi="Times New Roman" w:cs="Times New Roman"/>
          <w:b/>
          <w:sz w:val="26"/>
          <w:szCs w:val="26"/>
        </w:rPr>
        <w:t xml:space="preserve">на право заключения договора на </w:t>
      </w:r>
      <w:r w:rsidR="00B64836">
        <w:rPr>
          <w:rFonts w:ascii="Times New Roman" w:hAnsi="Times New Roman" w:cs="Times New Roman"/>
          <w:b/>
          <w:i/>
          <w:sz w:val="26"/>
          <w:szCs w:val="26"/>
        </w:rPr>
        <w:t>в</w:t>
      </w:r>
      <w:r w:rsidR="00B64836" w:rsidRPr="00B64836">
        <w:rPr>
          <w:rFonts w:ascii="Times New Roman" w:hAnsi="Times New Roman" w:cs="Times New Roman"/>
          <w:b/>
          <w:i/>
          <w:sz w:val="26"/>
          <w:szCs w:val="26"/>
        </w:rPr>
        <w:t>ыполнение работ по автоматизации гальванической линии никелирования и золочения плат и оснований металлокерамических корпусов</w:t>
      </w: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693C358F" w14:textId="4517F40D"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AF3F40" w:rsidRPr="004737A8">
        <w:rPr>
          <w:rFonts w:ascii="Times New Roman" w:hAnsi="Times New Roman" w:cs="Times New Roman"/>
          <w:b/>
          <w:sz w:val="24"/>
          <w:szCs w:val="24"/>
        </w:rPr>
        <w:t>2</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69E71C3B" w14:textId="77777777" w:rsidR="00977081" w:rsidRDefault="00063998" w:rsidP="006E6855">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22086331" w:history="1">
            <w:r w:rsidR="00977081" w:rsidRPr="00D945FF">
              <w:rPr>
                <w:rStyle w:val="a8"/>
                <w:b/>
              </w:rPr>
              <w:t>1. Общие положения</w:t>
            </w:r>
            <w:r w:rsidR="00977081">
              <w:rPr>
                <w:webHidden/>
              </w:rPr>
              <w:tab/>
            </w:r>
            <w:r w:rsidR="00977081">
              <w:rPr>
                <w:webHidden/>
              </w:rPr>
              <w:fldChar w:fldCharType="begin"/>
            </w:r>
            <w:r w:rsidR="00977081">
              <w:rPr>
                <w:webHidden/>
              </w:rPr>
              <w:instrText xml:space="preserve"> PAGEREF _Toc122086331 \h </w:instrText>
            </w:r>
            <w:r w:rsidR="00977081">
              <w:rPr>
                <w:webHidden/>
              </w:rPr>
            </w:r>
            <w:r w:rsidR="00977081">
              <w:rPr>
                <w:webHidden/>
              </w:rPr>
              <w:fldChar w:fldCharType="separate"/>
            </w:r>
            <w:r w:rsidR="00977081">
              <w:rPr>
                <w:webHidden/>
              </w:rPr>
              <w:t>3</w:t>
            </w:r>
            <w:r w:rsidR="00977081">
              <w:rPr>
                <w:webHidden/>
              </w:rPr>
              <w:fldChar w:fldCharType="end"/>
            </w:r>
          </w:hyperlink>
        </w:p>
        <w:p w14:paraId="6232F985" w14:textId="77777777" w:rsidR="00977081" w:rsidRDefault="008B59FE" w:rsidP="006E6855">
          <w:pPr>
            <w:pStyle w:val="19"/>
            <w:rPr>
              <w:rFonts w:asciiTheme="minorHAnsi" w:eastAsiaTheme="minorEastAsia" w:hAnsiTheme="minorHAnsi" w:cstheme="minorBidi"/>
              <w:sz w:val="22"/>
              <w:szCs w:val="22"/>
            </w:rPr>
          </w:pPr>
          <w:hyperlink w:anchor="_Toc122086332" w:history="1">
            <w:r w:rsidR="00977081" w:rsidRPr="00D945FF">
              <w:rPr>
                <w:rStyle w:val="a8"/>
                <w:b/>
              </w:rPr>
              <w:t>2. Предмет закупки</w:t>
            </w:r>
            <w:r w:rsidR="00977081">
              <w:rPr>
                <w:webHidden/>
              </w:rPr>
              <w:tab/>
            </w:r>
            <w:r w:rsidR="00977081">
              <w:rPr>
                <w:webHidden/>
              </w:rPr>
              <w:fldChar w:fldCharType="begin"/>
            </w:r>
            <w:r w:rsidR="00977081">
              <w:rPr>
                <w:webHidden/>
              </w:rPr>
              <w:instrText xml:space="preserve"> PAGEREF _Toc122086332 \h </w:instrText>
            </w:r>
            <w:r w:rsidR="00977081">
              <w:rPr>
                <w:webHidden/>
              </w:rPr>
            </w:r>
            <w:r w:rsidR="00977081">
              <w:rPr>
                <w:webHidden/>
              </w:rPr>
              <w:fldChar w:fldCharType="separate"/>
            </w:r>
            <w:r w:rsidR="00977081">
              <w:rPr>
                <w:webHidden/>
              </w:rPr>
              <w:t>4</w:t>
            </w:r>
            <w:r w:rsidR="00977081">
              <w:rPr>
                <w:webHidden/>
              </w:rPr>
              <w:fldChar w:fldCharType="end"/>
            </w:r>
          </w:hyperlink>
        </w:p>
        <w:p w14:paraId="589B4758" w14:textId="2DB5E744" w:rsidR="00977081" w:rsidRDefault="008B59FE" w:rsidP="006E6855">
          <w:pPr>
            <w:pStyle w:val="19"/>
            <w:rPr>
              <w:rFonts w:asciiTheme="minorHAnsi" w:eastAsiaTheme="minorEastAsia" w:hAnsiTheme="minorHAnsi" w:cstheme="minorBidi"/>
              <w:sz w:val="22"/>
              <w:szCs w:val="22"/>
            </w:rPr>
          </w:pPr>
          <w:hyperlink w:anchor="_Toc122086333" w:history="1">
            <w:r w:rsidR="00977081" w:rsidRPr="00D945FF">
              <w:rPr>
                <w:rStyle w:val="a8"/>
              </w:rPr>
              <w:t>2.1Техническая часть</w:t>
            </w:r>
            <w:r w:rsidR="00977081">
              <w:rPr>
                <w:webHidden/>
              </w:rPr>
              <w:tab/>
            </w:r>
            <w:r w:rsidR="00977081">
              <w:rPr>
                <w:webHidden/>
              </w:rPr>
              <w:fldChar w:fldCharType="begin"/>
            </w:r>
            <w:r w:rsidR="00977081">
              <w:rPr>
                <w:webHidden/>
              </w:rPr>
              <w:instrText xml:space="preserve"> PAGEREF _Toc122086333 \h </w:instrText>
            </w:r>
            <w:r w:rsidR="00977081">
              <w:rPr>
                <w:webHidden/>
              </w:rPr>
            </w:r>
            <w:r w:rsidR="00977081">
              <w:rPr>
                <w:webHidden/>
              </w:rPr>
              <w:fldChar w:fldCharType="separate"/>
            </w:r>
            <w:r w:rsidR="00977081">
              <w:rPr>
                <w:webHidden/>
              </w:rPr>
              <w:t>4</w:t>
            </w:r>
            <w:r w:rsidR="00977081">
              <w:rPr>
                <w:webHidden/>
              </w:rPr>
              <w:fldChar w:fldCharType="end"/>
            </w:r>
          </w:hyperlink>
        </w:p>
        <w:p w14:paraId="580CE79D" w14:textId="77777777" w:rsidR="00977081" w:rsidRDefault="008B59FE" w:rsidP="006E6855">
          <w:pPr>
            <w:pStyle w:val="19"/>
            <w:rPr>
              <w:rFonts w:asciiTheme="minorHAnsi" w:eastAsiaTheme="minorEastAsia" w:hAnsiTheme="minorHAnsi" w:cstheme="minorBidi"/>
              <w:sz w:val="22"/>
              <w:szCs w:val="22"/>
            </w:rPr>
          </w:pPr>
          <w:hyperlink w:anchor="_Toc122086334" w:history="1">
            <w:r w:rsidR="00977081" w:rsidRPr="00D945FF">
              <w:rPr>
                <w:rStyle w:val="a8"/>
              </w:rPr>
              <w:t>2.2 Коммерческая часть</w:t>
            </w:r>
            <w:r w:rsidR="00977081">
              <w:rPr>
                <w:webHidden/>
              </w:rPr>
              <w:tab/>
            </w:r>
            <w:r w:rsidR="00977081">
              <w:rPr>
                <w:webHidden/>
              </w:rPr>
              <w:fldChar w:fldCharType="begin"/>
            </w:r>
            <w:r w:rsidR="00977081">
              <w:rPr>
                <w:webHidden/>
              </w:rPr>
              <w:instrText xml:space="preserve"> PAGEREF _Toc122086334 \h </w:instrText>
            </w:r>
            <w:r w:rsidR="00977081">
              <w:rPr>
                <w:webHidden/>
              </w:rPr>
            </w:r>
            <w:r w:rsidR="00977081">
              <w:rPr>
                <w:webHidden/>
              </w:rPr>
              <w:fldChar w:fldCharType="separate"/>
            </w:r>
            <w:r w:rsidR="00977081">
              <w:rPr>
                <w:webHidden/>
              </w:rPr>
              <w:t>5</w:t>
            </w:r>
            <w:r w:rsidR="00977081">
              <w:rPr>
                <w:webHidden/>
              </w:rPr>
              <w:fldChar w:fldCharType="end"/>
            </w:r>
          </w:hyperlink>
        </w:p>
        <w:p w14:paraId="021E5A6A" w14:textId="77777777" w:rsidR="00977081" w:rsidRDefault="008B59FE" w:rsidP="006E6855">
          <w:pPr>
            <w:pStyle w:val="19"/>
            <w:rPr>
              <w:rFonts w:asciiTheme="minorHAnsi" w:eastAsiaTheme="minorEastAsia" w:hAnsiTheme="minorHAnsi" w:cstheme="minorBidi"/>
              <w:sz w:val="22"/>
              <w:szCs w:val="22"/>
            </w:rPr>
          </w:pPr>
          <w:hyperlink w:anchor="_Toc122086335" w:history="1">
            <w:r w:rsidR="00977081" w:rsidRPr="00D945FF">
              <w:rPr>
                <w:rStyle w:val="a8"/>
                <w:b/>
              </w:rPr>
              <w:t>3. Требования к Участникам и документы, подлежащие к предоставлению</w:t>
            </w:r>
            <w:r w:rsidR="00977081">
              <w:rPr>
                <w:webHidden/>
              </w:rPr>
              <w:tab/>
            </w:r>
            <w:r w:rsidR="00977081">
              <w:rPr>
                <w:webHidden/>
              </w:rPr>
              <w:fldChar w:fldCharType="begin"/>
            </w:r>
            <w:r w:rsidR="00977081">
              <w:rPr>
                <w:webHidden/>
              </w:rPr>
              <w:instrText xml:space="preserve"> PAGEREF _Toc122086335 \h </w:instrText>
            </w:r>
            <w:r w:rsidR="00977081">
              <w:rPr>
                <w:webHidden/>
              </w:rPr>
            </w:r>
            <w:r w:rsidR="00977081">
              <w:rPr>
                <w:webHidden/>
              </w:rPr>
              <w:fldChar w:fldCharType="separate"/>
            </w:r>
            <w:r w:rsidR="00977081">
              <w:rPr>
                <w:webHidden/>
              </w:rPr>
              <w:t>5</w:t>
            </w:r>
            <w:r w:rsidR="00977081">
              <w:rPr>
                <w:webHidden/>
              </w:rPr>
              <w:fldChar w:fldCharType="end"/>
            </w:r>
          </w:hyperlink>
        </w:p>
        <w:p w14:paraId="617F48F5" w14:textId="77777777" w:rsidR="00977081" w:rsidRPr="00977081" w:rsidRDefault="008B59FE" w:rsidP="006E6855">
          <w:pPr>
            <w:pStyle w:val="19"/>
            <w:rPr>
              <w:rFonts w:asciiTheme="minorHAnsi" w:eastAsiaTheme="minorEastAsia" w:hAnsiTheme="minorHAnsi" w:cstheme="minorBidi"/>
              <w:sz w:val="22"/>
              <w:szCs w:val="22"/>
            </w:rPr>
          </w:pPr>
          <w:hyperlink w:anchor="_Toc122086336" w:history="1">
            <w:r w:rsidR="00977081" w:rsidRPr="00977081">
              <w:rPr>
                <w:rStyle w:val="a8"/>
              </w:rPr>
              <w:t>3.1 Требования к Участникам</w:t>
            </w:r>
            <w:r w:rsidR="00977081" w:rsidRPr="00977081">
              <w:rPr>
                <w:webHidden/>
              </w:rPr>
              <w:tab/>
            </w:r>
            <w:r w:rsidR="00977081" w:rsidRPr="00977081">
              <w:rPr>
                <w:webHidden/>
              </w:rPr>
              <w:fldChar w:fldCharType="begin"/>
            </w:r>
            <w:r w:rsidR="00977081" w:rsidRPr="00977081">
              <w:rPr>
                <w:webHidden/>
              </w:rPr>
              <w:instrText xml:space="preserve"> PAGEREF _Toc122086336 \h </w:instrText>
            </w:r>
            <w:r w:rsidR="00977081" w:rsidRPr="00977081">
              <w:rPr>
                <w:webHidden/>
              </w:rPr>
            </w:r>
            <w:r w:rsidR="00977081" w:rsidRPr="00977081">
              <w:rPr>
                <w:webHidden/>
              </w:rPr>
              <w:fldChar w:fldCharType="separate"/>
            </w:r>
            <w:r w:rsidR="00977081" w:rsidRPr="00977081">
              <w:rPr>
                <w:webHidden/>
              </w:rPr>
              <w:t>5</w:t>
            </w:r>
            <w:r w:rsidR="00977081" w:rsidRPr="00977081">
              <w:rPr>
                <w:webHidden/>
              </w:rPr>
              <w:fldChar w:fldCharType="end"/>
            </w:r>
          </w:hyperlink>
        </w:p>
        <w:p w14:paraId="6B1EBE8A" w14:textId="77777777" w:rsidR="00977081" w:rsidRPr="00977081" w:rsidRDefault="008B59FE" w:rsidP="006E6855">
          <w:pPr>
            <w:pStyle w:val="19"/>
            <w:rPr>
              <w:rFonts w:asciiTheme="minorHAnsi" w:eastAsiaTheme="minorEastAsia" w:hAnsiTheme="minorHAnsi" w:cstheme="minorBidi"/>
              <w:sz w:val="22"/>
              <w:szCs w:val="22"/>
            </w:rPr>
          </w:pPr>
          <w:hyperlink w:anchor="_Toc122086337" w:history="1">
            <w:r w:rsidR="00977081" w:rsidRPr="00977081">
              <w:rPr>
                <w:rStyle w:val="a8"/>
              </w:rPr>
              <w:t>3.2 Требования к документам</w:t>
            </w:r>
            <w:r w:rsidR="00977081" w:rsidRPr="00977081">
              <w:rPr>
                <w:webHidden/>
              </w:rPr>
              <w:tab/>
            </w:r>
            <w:r w:rsidR="00977081" w:rsidRPr="00977081">
              <w:rPr>
                <w:webHidden/>
              </w:rPr>
              <w:fldChar w:fldCharType="begin"/>
            </w:r>
            <w:r w:rsidR="00977081" w:rsidRPr="00977081">
              <w:rPr>
                <w:webHidden/>
              </w:rPr>
              <w:instrText xml:space="preserve"> PAGEREF _Toc122086337 \h </w:instrText>
            </w:r>
            <w:r w:rsidR="00977081" w:rsidRPr="00977081">
              <w:rPr>
                <w:webHidden/>
              </w:rPr>
            </w:r>
            <w:r w:rsidR="00977081" w:rsidRPr="00977081">
              <w:rPr>
                <w:webHidden/>
              </w:rPr>
              <w:fldChar w:fldCharType="separate"/>
            </w:r>
            <w:r w:rsidR="00977081" w:rsidRPr="00977081">
              <w:rPr>
                <w:webHidden/>
              </w:rPr>
              <w:t>5</w:t>
            </w:r>
            <w:r w:rsidR="00977081" w:rsidRPr="00977081">
              <w:rPr>
                <w:webHidden/>
              </w:rPr>
              <w:fldChar w:fldCharType="end"/>
            </w:r>
          </w:hyperlink>
        </w:p>
        <w:p w14:paraId="15809551" w14:textId="77777777" w:rsidR="00977081" w:rsidRDefault="008B59FE" w:rsidP="006E6855">
          <w:pPr>
            <w:pStyle w:val="19"/>
            <w:rPr>
              <w:rFonts w:asciiTheme="minorHAnsi" w:eastAsiaTheme="minorEastAsia" w:hAnsiTheme="minorHAnsi" w:cstheme="minorBidi"/>
              <w:sz w:val="22"/>
              <w:szCs w:val="22"/>
            </w:rPr>
          </w:pPr>
          <w:hyperlink w:anchor="_Toc122086338" w:history="1">
            <w:r w:rsidR="00977081" w:rsidRPr="00D945FF">
              <w:rPr>
                <w:rStyle w:val="a8"/>
                <w:b/>
              </w:rPr>
              <w:t>4. Подготовка Предложений</w:t>
            </w:r>
            <w:r w:rsidR="00977081">
              <w:rPr>
                <w:webHidden/>
              </w:rPr>
              <w:tab/>
            </w:r>
            <w:r w:rsidR="00977081">
              <w:rPr>
                <w:webHidden/>
              </w:rPr>
              <w:fldChar w:fldCharType="begin"/>
            </w:r>
            <w:r w:rsidR="00977081">
              <w:rPr>
                <w:webHidden/>
              </w:rPr>
              <w:instrText xml:space="preserve"> PAGEREF _Toc122086338 \h </w:instrText>
            </w:r>
            <w:r w:rsidR="00977081">
              <w:rPr>
                <w:webHidden/>
              </w:rPr>
            </w:r>
            <w:r w:rsidR="00977081">
              <w:rPr>
                <w:webHidden/>
              </w:rPr>
              <w:fldChar w:fldCharType="separate"/>
            </w:r>
            <w:r w:rsidR="00977081">
              <w:rPr>
                <w:webHidden/>
              </w:rPr>
              <w:t>6</w:t>
            </w:r>
            <w:r w:rsidR="00977081">
              <w:rPr>
                <w:webHidden/>
              </w:rPr>
              <w:fldChar w:fldCharType="end"/>
            </w:r>
          </w:hyperlink>
        </w:p>
        <w:p w14:paraId="00ED0E89" w14:textId="77777777" w:rsidR="00977081" w:rsidRPr="00977081" w:rsidRDefault="008B59FE" w:rsidP="006E6855">
          <w:pPr>
            <w:pStyle w:val="19"/>
            <w:rPr>
              <w:rFonts w:asciiTheme="minorHAnsi" w:eastAsiaTheme="minorEastAsia" w:hAnsiTheme="minorHAnsi" w:cstheme="minorBidi"/>
              <w:sz w:val="22"/>
              <w:szCs w:val="22"/>
            </w:rPr>
          </w:pPr>
          <w:hyperlink w:anchor="_Toc122086339" w:history="1">
            <w:r w:rsidR="00977081" w:rsidRPr="00977081">
              <w:rPr>
                <w:rStyle w:val="a8"/>
              </w:rPr>
              <w:t>4.1. Общие требования к Предложению</w:t>
            </w:r>
            <w:r w:rsidR="00977081" w:rsidRPr="00977081">
              <w:rPr>
                <w:webHidden/>
              </w:rPr>
              <w:tab/>
            </w:r>
            <w:r w:rsidR="00977081" w:rsidRPr="00977081">
              <w:rPr>
                <w:webHidden/>
              </w:rPr>
              <w:fldChar w:fldCharType="begin"/>
            </w:r>
            <w:r w:rsidR="00977081" w:rsidRPr="00977081">
              <w:rPr>
                <w:webHidden/>
              </w:rPr>
              <w:instrText xml:space="preserve"> PAGEREF _Toc122086339 \h </w:instrText>
            </w:r>
            <w:r w:rsidR="00977081" w:rsidRPr="00977081">
              <w:rPr>
                <w:webHidden/>
              </w:rPr>
            </w:r>
            <w:r w:rsidR="00977081" w:rsidRPr="00977081">
              <w:rPr>
                <w:webHidden/>
              </w:rPr>
              <w:fldChar w:fldCharType="separate"/>
            </w:r>
            <w:r w:rsidR="00977081" w:rsidRPr="00977081">
              <w:rPr>
                <w:webHidden/>
              </w:rPr>
              <w:t>6</w:t>
            </w:r>
            <w:r w:rsidR="00977081" w:rsidRPr="00977081">
              <w:rPr>
                <w:webHidden/>
              </w:rPr>
              <w:fldChar w:fldCharType="end"/>
            </w:r>
          </w:hyperlink>
        </w:p>
        <w:p w14:paraId="21534389" w14:textId="77777777" w:rsidR="00977081" w:rsidRPr="00977081" w:rsidRDefault="008B59FE" w:rsidP="006E6855">
          <w:pPr>
            <w:pStyle w:val="19"/>
            <w:rPr>
              <w:rFonts w:asciiTheme="minorHAnsi" w:eastAsiaTheme="minorEastAsia" w:hAnsiTheme="minorHAnsi" w:cstheme="minorBidi"/>
              <w:sz w:val="22"/>
              <w:szCs w:val="22"/>
            </w:rPr>
          </w:pPr>
          <w:hyperlink w:anchor="_Toc122086340" w:history="1">
            <w:r w:rsidR="00977081" w:rsidRPr="00977081">
              <w:rPr>
                <w:rStyle w:val="a8"/>
              </w:rPr>
              <w:t>4.2. Требования к языку Предложения</w:t>
            </w:r>
            <w:r w:rsidR="00977081" w:rsidRPr="00977081">
              <w:rPr>
                <w:webHidden/>
              </w:rPr>
              <w:tab/>
            </w:r>
            <w:r w:rsidR="00977081" w:rsidRPr="00977081">
              <w:rPr>
                <w:webHidden/>
              </w:rPr>
              <w:fldChar w:fldCharType="begin"/>
            </w:r>
            <w:r w:rsidR="00977081" w:rsidRPr="00977081">
              <w:rPr>
                <w:webHidden/>
              </w:rPr>
              <w:instrText xml:space="preserve"> PAGEREF _Toc122086340 \h </w:instrText>
            </w:r>
            <w:r w:rsidR="00977081" w:rsidRPr="00977081">
              <w:rPr>
                <w:webHidden/>
              </w:rPr>
            </w:r>
            <w:r w:rsidR="00977081" w:rsidRPr="00977081">
              <w:rPr>
                <w:webHidden/>
              </w:rPr>
              <w:fldChar w:fldCharType="separate"/>
            </w:r>
            <w:r w:rsidR="00977081" w:rsidRPr="00977081">
              <w:rPr>
                <w:webHidden/>
              </w:rPr>
              <w:t>7</w:t>
            </w:r>
            <w:r w:rsidR="00977081" w:rsidRPr="00977081">
              <w:rPr>
                <w:webHidden/>
              </w:rPr>
              <w:fldChar w:fldCharType="end"/>
            </w:r>
          </w:hyperlink>
        </w:p>
        <w:p w14:paraId="1252A73B" w14:textId="77777777" w:rsidR="00977081" w:rsidRPr="00977081" w:rsidRDefault="008B59FE" w:rsidP="006E6855">
          <w:pPr>
            <w:pStyle w:val="19"/>
            <w:rPr>
              <w:rFonts w:asciiTheme="minorHAnsi" w:eastAsiaTheme="minorEastAsia" w:hAnsiTheme="minorHAnsi" w:cstheme="minorBidi"/>
              <w:sz w:val="22"/>
              <w:szCs w:val="22"/>
            </w:rPr>
          </w:pPr>
          <w:hyperlink w:anchor="_Toc122086341" w:history="1">
            <w:r w:rsidR="00977081" w:rsidRPr="00977081">
              <w:rPr>
                <w:rStyle w:val="a8"/>
              </w:rPr>
              <w:t>4.3. Разъяснение Закупочной документации</w:t>
            </w:r>
            <w:r w:rsidR="00977081" w:rsidRPr="00977081">
              <w:rPr>
                <w:webHidden/>
              </w:rPr>
              <w:tab/>
            </w:r>
            <w:r w:rsidR="00977081" w:rsidRPr="00977081">
              <w:rPr>
                <w:webHidden/>
              </w:rPr>
              <w:fldChar w:fldCharType="begin"/>
            </w:r>
            <w:r w:rsidR="00977081" w:rsidRPr="00977081">
              <w:rPr>
                <w:webHidden/>
              </w:rPr>
              <w:instrText xml:space="preserve"> PAGEREF _Toc122086341 \h </w:instrText>
            </w:r>
            <w:r w:rsidR="00977081" w:rsidRPr="00977081">
              <w:rPr>
                <w:webHidden/>
              </w:rPr>
            </w:r>
            <w:r w:rsidR="00977081" w:rsidRPr="00977081">
              <w:rPr>
                <w:webHidden/>
              </w:rPr>
              <w:fldChar w:fldCharType="separate"/>
            </w:r>
            <w:r w:rsidR="00977081" w:rsidRPr="00977081">
              <w:rPr>
                <w:webHidden/>
              </w:rPr>
              <w:t>7</w:t>
            </w:r>
            <w:r w:rsidR="00977081" w:rsidRPr="00977081">
              <w:rPr>
                <w:webHidden/>
              </w:rPr>
              <w:fldChar w:fldCharType="end"/>
            </w:r>
          </w:hyperlink>
        </w:p>
        <w:p w14:paraId="07E633DA" w14:textId="77777777" w:rsidR="00977081" w:rsidRPr="00977081" w:rsidRDefault="008B59FE" w:rsidP="006E6855">
          <w:pPr>
            <w:pStyle w:val="19"/>
            <w:rPr>
              <w:rFonts w:asciiTheme="minorHAnsi" w:eastAsiaTheme="minorEastAsia" w:hAnsiTheme="minorHAnsi" w:cstheme="minorBidi"/>
              <w:sz w:val="22"/>
              <w:szCs w:val="22"/>
            </w:rPr>
          </w:pPr>
          <w:hyperlink w:anchor="_Toc122086342" w:history="1">
            <w:r w:rsidR="00977081" w:rsidRPr="00977081">
              <w:rPr>
                <w:rStyle w:val="a8"/>
              </w:rPr>
              <w:t>4.4. Продление срока окончания приема Предложений</w:t>
            </w:r>
            <w:r w:rsidR="00977081" w:rsidRPr="00977081">
              <w:rPr>
                <w:webHidden/>
              </w:rPr>
              <w:tab/>
            </w:r>
            <w:r w:rsidR="00977081" w:rsidRPr="00977081">
              <w:rPr>
                <w:webHidden/>
              </w:rPr>
              <w:fldChar w:fldCharType="begin"/>
            </w:r>
            <w:r w:rsidR="00977081" w:rsidRPr="00977081">
              <w:rPr>
                <w:webHidden/>
              </w:rPr>
              <w:instrText xml:space="preserve"> PAGEREF _Toc122086342 \h </w:instrText>
            </w:r>
            <w:r w:rsidR="00977081" w:rsidRPr="00977081">
              <w:rPr>
                <w:webHidden/>
              </w:rPr>
            </w:r>
            <w:r w:rsidR="00977081" w:rsidRPr="00977081">
              <w:rPr>
                <w:webHidden/>
              </w:rPr>
              <w:fldChar w:fldCharType="separate"/>
            </w:r>
            <w:r w:rsidR="00977081" w:rsidRPr="00977081">
              <w:rPr>
                <w:webHidden/>
              </w:rPr>
              <w:t>7</w:t>
            </w:r>
            <w:r w:rsidR="00977081" w:rsidRPr="00977081">
              <w:rPr>
                <w:webHidden/>
              </w:rPr>
              <w:fldChar w:fldCharType="end"/>
            </w:r>
          </w:hyperlink>
        </w:p>
        <w:p w14:paraId="255FF0E0" w14:textId="18B38BEF" w:rsidR="00977081" w:rsidRDefault="008B59FE" w:rsidP="006E6855">
          <w:pPr>
            <w:pStyle w:val="19"/>
            <w:rPr>
              <w:rFonts w:asciiTheme="minorHAnsi" w:eastAsiaTheme="minorEastAsia" w:hAnsiTheme="minorHAnsi" w:cstheme="minorBidi"/>
              <w:sz w:val="22"/>
              <w:szCs w:val="22"/>
            </w:rPr>
          </w:pPr>
          <w:hyperlink w:anchor="_Toc122086343" w:history="1">
            <w:r w:rsidR="00977081" w:rsidRPr="00D945FF">
              <w:rPr>
                <w:rStyle w:val="a8"/>
                <w:b/>
              </w:rPr>
              <w:t>5. Подача предложений и их прием</w:t>
            </w:r>
            <w:r w:rsidR="00977081">
              <w:rPr>
                <w:webHidden/>
              </w:rPr>
              <w:tab/>
            </w:r>
            <w:r w:rsidR="00977081">
              <w:rPr>
                <w:webHidden/>
              </w:rPr>
              <w:fldChar w:fldCharType="begin"/>
            </w:r>
            <w:r w:rsidR="00977081">
              <w:rPr>
                <w:webHidden/>
              </w:rPr>
              <w:instrText xml:space="preserve"> PAGEREF _Toc122086343 \h </w:instrText>
            </w:r>
            <w:r w:rsidR="00977081">
              <w:rPr>
                <w:webHidden/>
              </w:rPr>
            </w:r>
            <w:r w:rsidR="00977081">
              <w:rPr>
                <w:webHidden/>
              </w:rPr>
              <w:fldChar w:fldCharType="separate"/>
            </w:r>
            <w:r w:rsidR="00977081">
              <w:rPr>
                <w:webHidden/>
              </w:rPr>
              <w:t>7</w:t>
            </w:r>
            <w:r w:rsidR="00977081">
              <w:rPr>
                <w:webHidden/>
              </w:rPr>
              <w:fldChar w:fldCharType="end"/>
            </w:r>
          </w:hyperlink>
        </w:p>
        <w:p w14:paraId="6CA885D2" w14:textId="77777777" w:rsidR="00977081" w:rsidRDefault="008B59FE" w:rsidP="006E6855">
          <w:pPr>
            <w:pStyle w:val="19"/>
            <w:rPr>
              <w:rFonts w:asciiTheme="minorHAnsi" w:eastAsiaTheme="minorEastAsia" w:hAnsiTheme="minorHAnsi" w:cstheme="minorBidi"/>
              <w:sz w:val="22"/>
              <w:szCs w:val="22"/>
            </w:rPr>
          </w:pPr>
          <w:hyperlink w:anchor="_Toc122086344" w:history="1">
            <w:r w:rsidR="00977081" w:rsidRPr="00D945FF">
              <w:rPr>
                <w:rStyle w:val="a8"/>
                <w:b/>
              </w:rPr>
              <w:t>6. Оценка Предложений и проведение переговоров</w:t>
            </w:r>
            <w:r w:rsidR="00977081">
              <w:rPr>
                <w:webHidden/>
              </w:rPr>
              <w:tab/>
            </w:r>
            <w:r w:rsidR="00977081">
              <w:rPr>
                <w:webHidden/>
              </w:rPr>
              <w:fldChar w:fldCharType="begin"/>
            </w:r>
            <w:r w:rsidR="00977081">
              <w:rPr>
                <w:webHidden/>
              </w:rPr>
              <w:instrText xml:space="preserve"> PAGEREF _Toc122086344 \h </w:instrText>
            </w:r>
            <w:r w:rsidR="00977081">
              <w:rPr>
                <w:webHidden/>
              </w:rPr>
            </w:r>
            <w:r w:rsidR="00977081">
              <w:rPr>
                <w:webHidden/>
              </w:rPr>
              <w:fldChar w:fldCharType="separate"/>
            </w:r>
            <w:r w:rsidR="00977081">
              <w:rPr>
                <w:webHidden/>
              </w:rPr>
              <w:t>8</w:t>
            </w:r>
            <w:r w:rsidR="00977081">
              <w:rPr>
                <w:webHidden/>
              </w:rPr>
              <w:fldChar w:fldCharType="end"/>
            </w:r>
          </w:hyperlink>
        </w:p>
        <w:p w14:paraId="1822B394" w14:textId="77777777" w:rsidR="00977081" w:rsidRPr="00977081" w:rsidRDefault="008B59FE" w:rsidP="006E6855">
          <w:pPr>
            <w:pStyle w:val="19"/>
            <w:rPr>
              <w:rFonts w:asciiTheme="minorHAnsi" w:eastAsiaTheme="minorEastAsia" w:hAnsiTheme="minorHAnsi" w:cstheme="minorBidi"/>
              <w:sz w:val="22"/>
              <w:szCs w:val="22"/>
            </w:rPr>
          </w:pPr>
          <w:hyperlink w:anchor="_Toc122086345" w:history="1">
            <w:r w:rsidR="00977081" w:rsidRPr="00977081">
              <w:rPr>
                <w:rStyle w:val="a8"/>
              </w:rPr>
              <w:t>6.1. Общие положения</w:t>
            </w:r>
            <w:r w:rsidR="00977081" w:rsidRPr="00977081">
              <w:rPr>
                <w:webHidden/>
              </w:rPr>
              <w:tab/>
            </w:r>
            <w:r w:rsidR="00977081" w:rsidRPr="00977081">
              <w:rPr>
                <w:webHidden/>
              </w:rPr>
              <w:fldChar w:fldCharType="begin"/>
            </w:r>
            <w:r w:rsidR="00977081" w:rsidRPr="00977081">
              <w:rPr>
                <w:webHidden/>
              </w:rPr>
              <w:instrText xml:space="preserve"> PAGEREF _Toc122086345 \h </w:instrText>
            </w:r>
            <w:r w:rsidR="00977081" w:rsidRPr="00977081">
              <w:rPr>
                <w:webHidden/>
              </w:rPr>
            </w:r>
            <w:r w:rsidR="00977081" w:rsidRPr="00977081">
              <w:rPr>
                <w:webHidden/>
              </w:rPr>
              <w:fldChar w:fldCharType="separate"/>
            </w:r>
            <w:r w:rsidR="00977081" w:rsidRPr="00977081">
              <w:rPr>
                <w:webHidden/>
              </w:rPr>
              <w:t>8</w:t>
            </w:r>
            <w:r w:rsidR="00977081" w:rsidRPr="00977081">
              <w:rPr>
                <w:webHidden/>
              </w:rPr>
              <w:fldChar w:fldCharType="end"/>
            </w:r>
          </w:hyperlink>
        </w:p>
        <w:p w14:paraId="064FEE64" w14:textId="77777777" w:rsidR="00977081" w:rsidRPr="00977081" w:rsidRDefault="008B59FE" w:rsidP="006E6855">
          <w:pPr>
            <w:pStyle w:val="19"/>
            <w:rPr>
              <w:rFonts w:asciiTheme="minorHAnsi" w:eastAsiaTheme="minorEastAsia" w:hAnsiTheme="minorHAnsi" w:cstheme="minorBidi"/>
              <w:sz w:val="22"/>
              <w:szCs w:val="22"/>
            </w:rPr>
          </w:pPr>
          <w:hyperlink w:anchor="_Toc122086346" w:history="1">
            <w:r w:rsidR="00977081" w:rsidRPr="00977081">
              <w:rPr>
                <w:rStyle w:val="a8"/>
              </w:rPr>
              <w:t>6.2. Отборочная стадия</w:t>
            </w:r>
            <w:r w:rsidR="00977081" w:rsidRPr="00977081">
              <w:rPr>
                <w:webHidden/>
              </w:rPr>
              <w:tab/>
            </w:r>
            <w:r w:rsidR="00977081" w:rsidRPr="00977081">
              <w:rPr>
                <w:webHidden/>
              </w:rPr>
              <w:fldChar w:fldCharType="begin"/>
            </w:r>
            <w:r w:rsidR="00977081" w:rsidRPr="00977081">
              <w:rPr>
                <w:webHidden/>
              </w:rPr>
              <w:instrText xml:space="preserve"> PAGEREF _Toc122086346 \h </w:instrText>
            </w:r>
            <w:r w:rsidR="00977081" w:rsidRPr="00977081">
              <w:rPr>
                <w:webHidden/>
              </w:rPr>
            </w:r>
            <w:r w:rsidR="00977081" w:rsidRPr="00977081">
              <w:rPr>
                <w:webHidden/>
              </w:rPr>
              <w:fldChar w:fldCharType="separate"/>
            </w:r>
            <w:r w:rsidR="00977081" w:rsidRPr="00977081">
              <w:rPr>
                <w:webHidden/>
              </w:rPr>
              <w:t>8</w:t>
            </w:r>
            <w:r w:rsidR="00977081" w:rsidRPr="00977081">
              <w:rPr>
                <w:webHidden/>
              </w:rPr>
              <w:fldChar w:fldCharType="end"/>
            </w:r>
          </w:hyperlink>
        </w:p>
        <w:p w14:paraId="43791997" w14:textId="77777777" w:rsidR="00977081" w:rsidRPr="00977081" w:rsidRDefault="008B59FE" w:rsidP="006E6855">
          <w:pPr>
            <w:pStyle w:val="19"/>
            <w:rPr>
              <w:rFonts w:asciiTheme="minorHAnsi" w:eastAsiaTheme="minorEastAsia" w:hAnsiTheme="minorHAnsi" w:cstheme="minorBidi"/>
              <w:sz w:val="22"/>
              <w:szCs w:val="22"/>
            </w:rPr>
          </w:pPr>
          <w:hyperlink w:anchor="_Toc122086347" w:history="1">
            <w:r w:rsidR="00977081" w:rsidRPr="00977081">
              <w:rPr>
                <w:rStyle w:val="a8"/>
              </w:rPr>
              <w:t>6.3. Оценочная стадия</w:t>
            </w:r>
            <w:r w:rsidR="00977081" w:rsidRPr="00977081">
              <w:rPr>
                <w:webHidden/>
              </w:rPr>
              <w:tab/>
            </w:r>
            <w:r w:rsidR="00977081" w:rsidRPr="00977081">
              <w:rPr>
                <w:webHidden/>
              </w:rPr>
              <w:fldChar w:fldCharType="begin"/>
            </w:r>
            <w:r w:rsidR="00977081" w:rsidRPr="00977081">
              <w:rPr>
                <w:webHidden/>
              </w:rPr>
              <w:instrText xml:space="preserve"> PAGEREF _Toc122086347 \h </w:instrText>
            </w:r>
            <w:r w:rsidR="00977081" w:rsidRPr="00977081">
              <w:rPr>
                <w:webHidden/>
              </w:rPr>
            </w:r>
            <w:r w:rsidR="00977081" w:rsidRPr="00977081">
              <w:rPr>
                <w:webHidden/>
              </w:rPr>
              <w:fldChar w:fldCharType="separate"/>
            </w:r>
            <w:r w:rsidR="00977081" w:rsidRPr="00977081">
              <w:rPr>
                <w:webHidden/>
              </w:rPr>
              <w:t>8</w:t>
            </w:r>
            <w:r w:rsidR="00977081" w:rsidRPr="00977081">
              <w:rPr>
                <w:webHidden/>
              </w:rPr>
              <w:fldChar w:fldCharType="end"/>
            </w:r>
          </w:hyperlink>
        </w:p>
        <w:p w14:paraId="17D79697" w14:textId="77777777" w:rsidR="00977081" w:rsidRPr="00977081" w:rsidRDefault="008B59FE" w:rsidP="006E6855">
          <w:pPr>
            <w:pStyle w:val="19"/>
            <w:rPr>
              <w:rFonts w:asciiTheme="minorHAnsi" w:eastAsiaTheme="minorEastAsia" w:hAnsiTheme="minorHAnsi" w:cstheme="minorBidi"/>
              <w:sz w:val="22"/>
              <w:szCs w:val="22"/>
            </w:rPr>
          </w:pPr>
          <w:hyperlink w:anchor="_Toc122086348" w:history="1">
            <w:r w:rsidR="00977081" w:rsidRPr="00977081">
              <w:rPr>
                <w:rStyle w:val="a8"/>
              </w:rPr>
              <w:t>6.4. Проведение переторжки</w:t>
            </w:r>
            <w:r w:rsidR="00977081" w:rsidRPr="00977081">
              <w:rPr>
                <w:webHidden/>
              </w:rPr>
              <w:tab/>
            </w:r>
            <w:r w:rsidR="00977081" w:rsidRPr="00977081">
              <w:rPr>
                <w:webHidden/>
              </w:rPr>
              <w:fldChar w:fldCharType="begin"/>
            </w:r>
            <w:r w:rsidR="00977081" w:rsidRPr="00977081">
              <w:rPr>
                <w:webHidden/>
              </w:rPr>
              <w:instrText xml:space="preserve"> PAGEREF _Toc122086348 \h </w:instrText>
            </w:r>
            <w:r w:rsidR="00977081" w:rsidRPr="00977081">
              <w:rPr>
                <w:webHidden/>
              </w:rPr>
            </w:r>
            <w:r w:rsidR="00977081" w:rsidRPr="00977081">
              <w:rPr>
                <w:webHidden/>
              </w:rPr>
              <w:fldChar w:fldCharType="separate"/>
            </w:r>
            <w:r w:rsidR="00977081" w:rsidRPr="00977081">
              <w:rPr>
                <w:webHidden/>
              </w:rPr>
              <w:t>8</w:t>
            </w:r>
            <w:r w:rsidR="00977081" w:rsidRPr="00977081">
              <w:rPr>
                <w:webHidden/>
              </w:rPr>
              <w:fldChar w:fldCharType="end"/>
            </w:r>
          </w:hyperlink>
        </w:p>
        <w:p w14:paraId="44B8E570" w14:textId="77777777" w:rsidR="00977081" w:rsidRDefault="008B59FE" w:rsidP="006E6855">
          <w:pPr>
            <w:pStyle w:val="19"/>
            <w:rPr>
              <w:rFonts w:asciiTheme="minorHAnsi" w:eastAsiaTheme="minorEastAsia" w:hAnsiTheme="minorHAnsi" w:cstheme="minorBidi"/>
              <w:sz w:val="22"/>
              <w:szCs w:val="22"/>
            </w:rPr>
          </w:pPr>
          <w:hyperlink w:anchor="_Toc122086349" w:history="1">
            <w:r w:rsidR="00977081" w:rsidRPr="00D945FF">
              <w:rPr>
                <w:rStyle w:val="a8"/>
                <w:b/>
              </w:rPr>
              <w:t>7. Определение Победителя и Подписание Договора</w:t>
            </w:r>
            <w:r w:rsidR="00977081">
              <w:rPr>
                <w:webHidden/>
              </w:rPr>
              <w:tab/>
            </w:r>
            <w:r w:rsidR="00977081">
              <w:rPr>
                <w:webHidden/>
              </w:rPr>
              <w:fldChar w:fldCharType="begin"/>
            </w:r>
            <w:r w:rsidR="00977081">
              <w:rPr>
                <w:webHidden/>
              </w:rPr>
              <w:instrText xml:space="preserve"> PAGEREF _Toc122086349 \h </w:instrText>
            </w:r>
            <w:r w:rsidR="00977081">
              <w:rPr>
                <w:webHidden/>
              </w:rPr>
            </w:r>
            <w:r w:rsidR="00977081">
              <w:rPr>
                <w:webHidden/>
              </w:rPr>
              <w:fldChar w:fldCharType="separate"/>
            </w:r>
            <w:r w:rsidR="00977081">
              <w:rPr>
                <w:webHidden/>
              </w:rPr>
              <w:t>8</w:t>
            </w:r>
            <w:r w:rsidR="00977081">
              <w:rPr>
                <w:webHidden/>
              </w:rPr>
              <w:fldChar w:fldCharType="end"/>
            </w:r>
          </w:hyperlink>
        </w:p>
        <w:p w14:paraId="0446D794" w14:textId="77777777" w:rsidR="00977081" w:rsidRDefault="008B59FE" w:rsidP="006E6855">
          <w:pPr>
            <w:pStyle w:val="19"/>
            <w:rPr>
              <w:rFonts w:asciiTheme="minorHAnsi" w:eastAsiaTheme="minorEastAsia" w:hAnsiTheme="minorHAnsi" w:cstheme="minorBidi"/>
              <w:sz w:val="22"/>
              <w:szCs w:val="22"/>
            </w:rPr>
          </w:pPr>
          <w:hyperlink w:anchor="_Toc122086350" w:history="1">
            <w:r w:rsidR="00977081" w:rsidRPr="00D945FF">
              <w:rPr>
                <w:rStyle w:val="a8"/>
                <w:b/>
              </w:rPr>
              <w:t>8. Уведомление Участников о результатах Запроса предложений</w:t>
            </w:r>
            <w:r w:rsidR="00977081">
              <w:rPr>
                <w:webHidden/>
              </w:rPr>
              <w:tab/>
            </w:r>
            <w:r w:rsidR="00977081">
              <w:rPr>
                <w:webHidden/>
              </w:rPr>
              <w:fldChar w:fldCharType="begin"/>
            </w:r>
            <w:r w:rsidR="00977081">
              <w:rPr>
                <w:webHidden/>
              </w:rPr>
              <w:instrText xml:space="preserve"> PAGEREF _Toc122086350 \h </w:instrText>
            </w:r>
            <w:r w:rsidR="00977081">
              <w:rPr>
                <w:webHidden/>
              </w:rPr>
            </w:r>
            <w:r w:rsidR="00977081">
              <w:rPr>
                <w:webHidden/>
              </w:rPr>
              <w:fldChar w:fldCharType="separate"/>
            </w:r>
            <w:r w:rsidR="00977081">
              <w:rPr>
                <w:webHidden/>
              </w:rPr>
              <w:t>9</w:t>
            </w:r>
            <w:r w:rsidR="00977081">
              <w:rPr>
                <w:webHidden/>
              </w:rPr>
              <w:fldChar w:fldCharType="end"/>
            </w:r>
          </w:hyperlink>
        </w:p>
        <w:p w14:paraId="2CC8ECBC" w14:textId="77777777" w:rsidR="00977081" w:rsidRDefault="008B59FE" w:rsidP="006E6855">
          <w:pPr>
            <w:pStyle w:val="19"/>
            <w:rPr>
              <w:rFonts w:asciiTheme="minorHAnsi" w:eastAsiaTheme="minorEastAsia" w:hAnsiTheme="minorHAnsi" w:cstheme="minorBidi"/>
              <w:sz w:val="22"/>
              <w:szCs w:val="22"/>
            </w:rPr>
          </w:pPr>
          <w:hyperlink w:anchor="_Toc122086351" w:history="1">
            <w:r w:rsidR="00977081" w:rsidRPr="00D945FF">
              <w:rPr>
                <w:rStyle w:val="a8"/>
                <w:b/>
              </w:rPr>
              <w:t>9. Образцы основных форм документов, включаемых в Предложение</w:t>
            </w:r>
            <w:r w:rsidR="00977081">
              <w:rPr>
                <w:webHidden/>
              </w:rPr>
              <w:tab/>
            </w:r>
            <w:r w:rsidR="00977081">
              <w:rPr>
                <w:webHidden/>
              </w:rPr>
              <w:fldChar w:fldCharType="begin"/>
            </w:r>
            <w:r w:rsidR="00977081">
              <w:rPr>
                <w:webHidden/>
              </w:rPr>
              <w:instrText xml:space="preserve"> PAGEREF _Toc122086351 \h </w:instrText>
            </w:r>
            <w:r w:rsidR="00977081">
              <w:rPr>
                <w:webHidden/>
              </w:rPr>
            </w:r>
            <w:r w:rsidR="00977081">
              <w:rPr>
                <w:webHidden/>
              </w:rPr>
              <w:fldChar w:fldCharType="separate"/>
            </w:r>
            <w:r w:rsidR="00977081">
              <w:rPr>
                <w:webHidden/>
              </w:rPr>
              <w:t>10</w:t>
            </w:r>
            <w:r w:rsidR="00977081">
              <w:rPr>
                <w:webHidden/>
              </w:rPr>
              <w:fldChar w:fldCharType="end"/>
            </w:r>
          </w:hyperlink>
        </w:p>
        <w:p w14:paraId="332EA2F8" w14:textId="77777777" w:rsidR="00977081" w:rsidRPr="00977081" w:rsidRDefault="008B59FE" w:rsidP="006E6855">
          <w:pPr>
            <w:pStyle w:val="19"/>
            <w:rPr>
              <w:rFonts w:asciiTheme="minorHAnsi" w:eastAsiaTheme="minorEastAsia" w:hAnsiTheme="minorHAnsi" w:cstheme="minorBidi"/>
              <w:sz w:val="22"/>
              <w:szCs w:val="22"/>
            </w:rPr>
          </w:pPr>
          <w:hyperlink w:anchor="_Toc122086352" w:history="1">
            <w:r w:rsidR="00977081" w:rsidRPr="00977081">
              <w:rPr>
                <w:rStyle w:val="a8"/>
              </w:rPr>
              <w:t>9.1 Письмо о подаче оферты (Форма №1)</w:t>
            </w:r>
            <w:r w:rsidR="00977081" w:rsidRPr="00977081">
              <w:rPr>
                <w:webHidden/>
              </w:rPr>
              <w:tab/>
            </w:r>
            <w:r w:rsidR="00977081" w:rsidRPr="00977081">
              <w:rPr>
                <w:webHidden/>
              </w:rPr>
              <w:fldChar w:fldCharType="begin"/>
            </w:r>
            <w:r w:rsidR="00977081" w:rsidRPr="00977081">
              <w:rPr>
                <w:webHidden/>
              </w:rPr>
              <w:instrText xml:space="preserve"> PAGEREF _Toc122086352 \h </w:instrText>
            </w:r>
            <w:r w:rsidR="00977081" w:rsidRPr="00977081">
              <w:rPr>
                <w:webHidden/>
              </w:rPr>
            </w:r>
            <w:r w:rsidR="00977081" w:rsidRPr="00977081">
              <w:rPr>
                <w:webHidden/>
              </w:rPr>
              <w:fldChar w:fldCharType="separate"/>
            </w:r>
            <w:r w:rsidR="00977081" w:rsidRPr="00977081">
              <w:rPr>
                <w:webHidden/>
              </w:rPr>
              <w:t>10</w:t>
            </w:r>
            <w:r w:rsidR="00977081" w:rsidRPr="00977081">
              <w:rPr>
                <w:webHidden/>
              </w:rPr>
              <w:fldChar w:fldCharType="end"/>
            </w:r>
          </w:hyperlink>
        </w:p>
        <w:p w14:paraId="1F2EC030" w14:textId="77777777" w:rsidR="00977081" w:rsidRPr="00977081" w:rsidRDefault="008B59FE" w:rsidP="006E6855">
          <w:pPr>
            <w:pStyle w:val="19"/>
            <w:rPr>
              <w:rFonts w:asciiTheme="minorHAnsi" w:eastAsiaTheme="minorEastAsia" w:hAnsiTheme="minorHAnsi" w:cstheme="minorBidi"/>
              <w:sz w:val="22"/>
              <w:szCs w:val="22"/>
            </w:rPr>
          </w:pPr>
          <w:hyperlink w:anchor="_Toc122086353" w:history="1">
            <w:r w:rsidR="00977081" w:rsidRPr="00977081">
              <w:rPr>
                <w:rStyle w:val="a8"/>
              </w:rPr>
              <w:t>9.2 Коммерческое предложение (Форма №2)</w:t>
            </w:r>
            <w:r w:rsidR="00977081" w:rsidRPr="00977081">
              <w:rPr>
                <w:webHidden/>
              </w:rPr>
              <w:tab/>
            </w:r>
            <w:r w:rsidR="00977081" w:rsidRPr="00977081">
              <w:rPr>
                <w:webHidden/>
              </w:rPr>
              <w:fldChar w:fldCharType="begin"/>
            </w:r>
            <w:r w:rsidR="00977081" w:rsidRPr="00977081">
              <w:rPr>
                <w:webHidden/>
              </w:rPr>
              <w:instrText xml:space="preserve"> PAGEREF _Toc122086353 \h </w:instrText>
            </w:r>
            <w:r w:rsidR="00977081" w:rsidRPr="00977081">
              <w:rPr>
                <w:webHidden/>
              </w:rPr>
            </w:r>
            <w:r w:rsidR="00977081" w:rsidRPr="00977081">
              <w:rPr>
                <w:webHidden/>
              </w:rPr>
              <w:fldChar w:fldCharType="separate"/>
            </w:r>
            <w:r w:rsidR="00977081" w:rsidRPr="00977081">
              <w:rPr>
                <w:webHidden/>
              </w:rPr>
              <w:t>12</w:t>
            </w:r>
            <w:r w:rsidR="00977081" w:rsidRPr="00977081">
              <w:rPr>
                <w:webHidden/>
              </w:rPr>
              <w:fldChar w:fldCharType="end"/>
            </w:r>
          </w:hyperlink>
        </w:p>
        <w:p w14:paraId="5F8FBED6" w14:textId="77777777" w:rsidR="00977081" w:rsidRPr="00977081" w:rsidRDefault="008B59FE" w:rsidP="006E6855">
          <w:pPr>
            <w:pStyle w:val="19"/>
            <w:rPr>
              <w:rFonts w:asciiTheme="minorHAnsi" w:eastAsiaTheme="minorEastAsia" w:hAnsiTheme="minorHAnsi" w:cstheme="minorBidi"/>
              <w:sz w:val="22"/>
              <w:szCs w:val="22"/>
            </w:rPr>
          </w:pPr>
          <w:hyperlink w:anchor="_Toc122086354" w:history="1">
            <w:r w:rsidR="00977081" w:rsidRPr="00977081">
              <w:rPr>
                <w:rStyle w:val="a8"/>
              </w:rPr>
              <w:t>9.3 Анкета Участника (Форма №3)</w:t>
            </w:r>
            <w:r w:rsidR="00977081" w:rsidRPr="00977081">
              <w:rPr>
                <w:webHidden/>
              </w:rPr>
              <w:tab/>
            </w:r>
            <w:r w:rsidR="00977081" w:rsidRPr="00977081">
              <w:rPr>
                <w:webHidden/>
              </w:rPr>
              <w:fldChar w:fldCharType="begin"/>
            </w:r>
            <w:r w:rsidR="00977081" w:rsidRPr="00977081">
              <w:rPr>
                <w:webHidden/>
              </w:rPr>
              <w:instrText xml:space="preserve"> PAGEREF _Toc122086354 \h </w:instrText>
            </w:r>
            <w:r w:rsidR="00977081" w:rsidRPr="00977081">
              <w:rPr>
                <w:webHidden/>
              </w:rPr>
            </w:r>
            <w:r w:rsidR="00977081" w:rsidRPr="00977081">
              <w:rPr>
                <w:webHidden/>
              </w:rPr>
              <w:fldChar w:fldCharType="separate"/>
            </w:r>
            <w:r w:rsidR="00977081" w:rsidRPr="00977081">
              <w:rPr>
                <w:webHidden/>
              </w:rPr>
              <w:t>14</w:t>
            </w:r>
            <w:r w:rsidR="00977081" w:rsidRPr="00977081">
              <w:rPr>
                <w:webHidden/>
              </w:rPr>
              <w:fldChar w:fldCharType="end"/>
            </w:r>
          </w:hyperlink>
        </w:p>
        <w:p w14:paraId="289909EF" w14:textId="77777777" w:rsidR="00977081" w:rsidRDefault="008B59FE" w:rsidP="006E6855">
          <w:pPr>
            <w:pStyle w:val="19"/>
            <w:rPr>
              <w:rFonts w:asciiTheme="minorHAnsi" w:eastAsiaTheme="minorEastAsia" w:hAnsiTheme="minorHAnsi" w:cstheme="minorBidi"/>
              <w:sz w:val="22"/>
              <w:szCs w:val="22"/>
            </w:rPr>
          </w:pPr>
          <w:hyperlink w:anchor="_Toc122086355" w:history="1">
            <w:r w:rsidR="00977081" w:rsidRPr="00D945FF">
              <w:rPr>
                <w:rStyle w:val="a8"/>
                <w:b/>
              </w:rPr>
              <w:t>Приложение № 1. Памятка о Единой Горячей линии</w:t>
            </w:r>
            <w:r w:rsidR="00977081">
              <w:rPr>
                <w:webHidden/>
              </w:rPr>
              <w:tab/>
            </w:r>
            <w:r w:rsidR="00977081">
              <w:rPr>
                <w:webHidden/>
              </w:rPr>
              <w:fldChar w:fldCharType="begin"/>
            </w:r>
            <w:r w:rsidR="00977081">
              <w:rPr>
                <w:webHidden/>
              </w:rPr>
              <w:instrText xml:space="preserve"> PAGEREF _Toc122086355 \h </w:instrText>
            </w:r>
            <w:r w:rsidR="00977081">
              <w:rPr>
                <w:webHidden/>
              </w:rPr>
            </w:r>
            <w:r w:rsidR="00977081">
              <w:rPr>
                <w:webHidden/>
              </w:rPr>
              <w:fldChar w:fldCharType="separate"/>
            </w:r>
            <w:r w:rsidR="00977081">
              <w:rPr>
                <w:webHidden/>
              </w:rPr>
              <w:t>15</w:t>
            </w:r>
            <w:r w:rsidR="00977081">
              <w:rPr>
                <w:webHidden/>
              </w:rPr>
              <w:fldChar w:fldCharType="end"/>
            </w:r>
          </w:hyperlink>
        </w:p>
        <w:p w14:paraId="121EE8C6" w14:textId="77777777" w:rsidR="00977081" w:rsidRDefault="008B59FE" w:rsidP="006E6855">
          <w:pPr>
            <w:pStyle w:val="19"/>
            <w:rPr>
              <w:rFonts w:asciiTheme="minorHAnsi" w:eastAsiaTheme="minorEastAsia" w:hAnsiTheme="minorHAnsi" w:cstheme="minorBidi"/>
              <w:sz w:val="22"/>
              <w:szCs w:val="22"/>
            </w:rPr>
          </w:pPr>
          <w:hyperlink w:anchor="_Toc122086356" w:history="1">
            <w:r w:rsidR="00977081" w:rsidRPr="00D945FF">
              <w:rPr>
                <w:rStyle w:val="a8"/>
                <w:b/>
              </w:rPr>
              <w:t>Приложение № 2. Методика оценки и сопоставления предложений</w:t>
            </w:r>
            <w:r w:rsidR="00977081">
              <w:rPr>
                <w:webHidden/>
              </w:rPr>
              <w:tab/>
            </w:r>
            <w:r w:rsidR="00977081">
              <w:rPr>
                <w:webHidden/>
              </w:rPr>
              <w:fldChar w:fldCharType="begin"/>
            </w:r>
            <w:r w:rsidR="00977081">
              <w:rPr>
                <w:webHidden/>
              </w:rPr>
              <w:instrText xml:space="preserve"> PAGEREF _Toc122086356 \h </w:instrText>
            </w:r>
            <w:r w:rsidR="00977081">
              <w:rPr>
                <w:webHidden/>
              </w:rPr>
            </w:r>
            <w:r w:rsidR="00977081">
              <w:rPr>
                <w:webHidden/>
              </w:rPr>
              <w:fldChar w:fldCharType="separate"/>
            </w:r>
            <w:r w:rsidR="00977081">
              <w:rPr>
                <w:webHidden/>
              </w:rPr>
              <w:t>16</w:t>
            </w:r>
            <w:r w:rsidR="00977081">
              <w:rPr>
                <w:webHidden/>
              </w:rPr>
              <w:fldChar w:fldCharType="end"/>
            </w:r>
          </w:hyperlink>
        </w:p>
        <w:p w14:paraId="46D4AA54" w14:textId="77777777" w:rsidR="00977081" w:rsidRDefault="008B59FE" w:rsidP="006E6855">
          <w:pPr>
            <w:pStyle w:val="19"/>
            <w:rPr>
              <w:rFonts w:asciiTheme="minorHAnsi" w:eastAsiaTheme="minorEastAsia" w:hAnsiTheme="minorHAnsi" w:cstheme="minorBidi"/>
              <w:sz w:val="22"/>
              <w:szCs w:val="22"/>
            </w:rPr>
          </w:pPr>
          <w:hyperlink w:anchor="_Toc122086357" w:history="1">
            <w:r w:rsidR="00977081" w:rsidRPr="00D945FF">
              <w:rPr>
                <w:rStyle w:val="a8"/>
                <w:b/>
              </w:rPr>
              <w:t>Приложение № 3. Техническое задание</w:t>
            </w:r>
            <w:r w:rsidR="00977081">
              <w:rPr>
                <w:webHidden/>
              </w:rPr>
              <w:tab/>
            </w:r>
            <w:r w:rsidR="00977081">
              <w:rPr>
                <w:webHidden/>
              </w:rPr>
              <w:fldChar w:fldCharType="begin"/>
            </w:r>
            <w:r w:rsidR="00977081">
              <w:rPr>
                <w:webHidden/>
              </w:rPr>
              <w:instrText xml:space="preserve"> PAGEREF _Toc122086357 \h </w:instrText>
            </w:r>
            <w:r w:rsidR="00977081">
              <w:rPr>
                <w:webHidden/>
              </w:rPr>
            </w:r>
            <w:r w:rsidR="00977081">
              <w:rPr>
                <w:webHidden/>
              </w:rPr>
              <w:fldChar w:fldCharType="separate"/>
            </w:r>
            <w:r w:rsidR="00977081">
              <w:rPr>
                <w:webHidden/>
              </w:rPr>
              <w:t>17</w:t>
            </w:r>
            <w:r w:rsidR="00977081">
              <w:rPr>
                <w:webHidden/>
              </w:rPr>
              <w:fldChar w:fldCharType="end"/>
            </w:r>
          </w:hyperlink>
        </w:p>
        <w:p w14:paraId="67972D68" w14:textId="77777777" w:rsidR="00977081" w:rsidRDefault="008B59FE" w:rsidP="006E6855">
          <w:pPr>
            <w:pStyle w:val="19"/>
            <w:rPr>
              <w:rFonts w:asciiTheme="minorHAnsi" w:eastAsiaTheme="minorEastAsia" w:hAnsiTheme="minorHAnsi" w:cstheme="minorBidi"/>
              <w:sz w:val="22"/>
              <w:szCs w:val="22"/>
            </w:rPr>
          </w:pPr>
          <w:hyperlink w:anchor="_Toc122086358" w:history="1">
            <w:r w:rsidR="00977081" w:rsidRPr="00D945FF">
              <w:rPr>
                <w:rStyle w:val="a8"/>
                <w:b/>
              </w:rPr>
              <w:t>Приложение № 4. Проект Договора</w:t>
            </w:r>
            <w:r w:rsidR="00977081">
              <w:rPr>
                <w:webHidden/>
              </w:rPr>
              <w:tab/>
            </w:r>
            <w:r w:rsidR="00977081">
              <w:rPr>
                <w:webHidden/>
              </w:rPr>
              <w:fldChar w:fldCharType="begin"/>
            </w:r>
            <w:r w:rsidR="00977081">
              <w:rPr>
                <w:webHidden/>
              </w:rPr>
              <w:instrText xml:space="preserve"> PAGEREF _Toc122086358 \h </w:instrText>
            </w:r>
            <w:r w:rsidR="00977081">
              <w:rPr>
                <w:webHidden/>
              </w:rPr>
            </w:r>
            <w:r w:rsidR="00977081">
              <w:rPr>
                <w:webHidden/>
              </w:rPr>
              <w:fldChar w:fldCharType="separate"/>
            </w:r>
            <w:r w:rsidR="00977081">
              <w:rPr>
                <w:webHidden/>
              </w:rPr>
              <w:t>17</w:t>
            </w:r>
            <w:r w:rsidR="00977081">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8B59FE">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1" w:name="_Toc122086331"/>
      <w:r w:rsidRPr="004737A8">
        <w:rPr>
          <w:rFonts w:ascii="Times New Roman" w:hAnsi="Times New Roman" w:cs="Times New Roman"/>
          <w:b/>
          <w:color w:val="auto"/>
          <w:sz w:val="24"/>
          <w:szCs w:val="24"/>
        </w:rPr>
        <w:lastRenderedPageBreak/>
        <w:t>1. Общие положения</w:t>
      </w:r>
      <w:bookmarkEnd w:id="1"/>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701C78AC"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AF3F40" w:rsidRPr="004737A8">
        <w:rPr>
          <w:rFonts w:ascii="Times New Roman" w:hAnsi="Times New Roman" w:cs="Times New Roman"/>
          <w:i/>
          <w:sz w:val="24"/>
          <w:szCs w:val="24"/>
        </w:rPr>
        <w:t>ведущий</w:t>
      </w:r>
      <w:r w:rsidR="00AF3F40" w:rsidRPr="004737A8">
        <w:rPr>
          <w:rFonts w:ascii="Times New Roman" w:hAnsi="Times New Roman" w:cs="Times New Roman"/>
          <w:sz w:val="24"/>
          <w:szCs w:val="24"/>
        </w:rPr>
        <w:t xml:space="preserve"> </w:t>
      </w:r>
      <w:r w:rsidR="00AF3F40" w:rsidRPr="004737A8">
        <w:rPr>
          <w:rFonts w:ascii="Times New Roman" w:hAnsi="Times New Roman" w:cs="Times New Roman"/>
          <w:i/>
          <w:sz w:val="24"/>
          <w:szCs w:val="24"/>
        </w:rPr>
        <w:t>специалист по закупкам Крапивина Е. А.,</w:t>
      </w:r>
      <w:r w:rsidR="00AF3F40" w:rsidRPr="004737A8">
        <w:rPr>
          <w:rFonts w:ascii="Times New Roman" w:hAnsi="Times New Roman" w:cs="Times New Roman"/>
          <w:sz w:val="24"/>
          <w:szCs w:val="24"/>
        </w:rPr>
        <w:t xml:space="preserve"> контактный телефон: 8(8362) 68-43-93, адрес электронной почты: </w:t>
      </w:r>
      <w:hyperlink r:id="rId8" w:history="1">
        <w:r w:rsidR="00AF3F40" w:rsidRPr="004737A8">
          <w:rPr>
            <w:rStyle w:val="a8"/>
            <w:rFonts w:ascii="Times New Roman" w:hAnsi="Times New Roman" w:cs="Times New Roman"/>
            <w:sz w:val="24"/>
            <w:szCs w:val="24"/>
          </w:rPr>
          <w:t>zakupki46@zpp12.ru</w:t>
        </w:r>
      </w:hyperlink>
      <w:r w:rsidRPr="004737A8">
        <w:rPr>
          <w:rFonts w:ascii="Times New Roman" w:hAnsi="Times New Roman" w:cs="Times New Roman"/>
          <w:sz w:val="24"/>
          <w:szCs w:val="24"/>
        </w:rPr>
        <w:t>;</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7077EE">
        <w:rPr>
          <w:rFonts w:ascii="Times New Roman" w:hAnsi="Times New Roman" w:cs="Times New Roman"/>
          <w:bCs/>
          <w:sz w:val="24"/>
          <w:szCs w:val="24"/>
        </w:rPr>
        <w:t xml:space="preserve">Представитель Организатора по </w:t>
      </w:r>
      <w:r w:rsidRPr="007077EE">
        <w:rPr>
          <w:rFonts w:ascii="Times New Roman" w:hAnsi="Times New Roman" w:cs="Times New Roman"/>
          <w:b/>
          <w:bCs/>
          <w:sz w:val="24"/>
          <w:szCs w:val="24"/>
        </w:rPr>
        <w:t>техническим вопросам</w:t>
      </w:r>
      <w:r w:rsidRPr="007077EE">
        <w:rPr>
          <w:rFonts w:ascii="Times New Roman" w:hAnsi="Times New Roman" w:cs="Times New Roman"/>
          <w:bCs/>
          <w:sz w:val="24"/>
          <w:szCs w:val="24"/>
        </w:rPr>
        <w:t>:</w:t>
      </w:r>
    </w:p>
    <w:p w14:paraId="4AB39715" w14:textId="3E15B053" w:rsidR="00A650C2" w:rsidRPr="00825DD5" w:rsidRDefault="005422E4">
      <w:pPr>
        <w:snapToGrid w:val="0"/>
        <w:contextualSpacing/>
        <w:jc w:val="both"/>
        <w:rPr>
          <w:rFonts w:ascii="Times New Roman" w:eastAsia="Calibri" w:hAnsi="Times New Roman" w:cs="Times New Roman"/>
          <w:sz w:val="22"/>
          <w:szCs w:val="22"/>
        </w:rPr>
      </w:pPr>
      <w:r w:rsidRPr="007077EE">
        <w:rPr>
          <w:rFonts w:ascii="Times New Roman" w:hAnsi="Times New Roman" w:cs="Times New Roman"/>
          <w:bCs/>
          <w:sz w:val="24"/>
          <w:szCs w:val="24"/>
          <w:highlight w:val="yellow"/>
        </w:rPr>
        <w:t xml:space="preserve">Контактное лицо – </w:t>
      </w:r>
      <w:r w:rsidR="00825DD5" w:rsidRPr="007077EE">
        <w:rPr>
          <w:rFonts w:ascii="Times New Roman" w:eastAsia="Calibri" w:hAnsi="Times New Roman" w:cs="Times New Roman"/>
          <w:i/>
          <w:sz w:val="22"/>
          <w:szCs w:val="22"/>
          <w:highlight w:val="yellow"/>
        </w:rPr>
        <w:t>начальник отдела эксплуатации и ремонта оборудования Гилязов Рашид Маратович</w:t>
      </w:r>
      <w:r w:rsidR="00825DD5" w:rsidRPr="007077EE">
        <w:rPr>
          <w:rFonts w:ascii="Times New Roman" w:eastAsia="Calibri" w:hAnsi="Times New Roman" w:cs="Times New Roman"/>
          <w:sz w:val="22"/>
          <w:szCs w:val="22"/>
          <w:highlight w:val="yellow"/>
        </w:rPr>
        <w:t xml:space="preserve">, контактный телефон: 8(8362) 68-43-31, адрес электронной почты: </w:t>
      </w:r>
      <w:hyperlink r:id="rId9" w:history="1">
        <w:r w:rsidR="00825DD5" w:rsidRPr="007077EE">
          <w:rPr>
            <w:rStyle w:val="a8"/>
            <w:rFonts w:ascii="Times New Roman" w:eastAsia="Calibri" w:hAnsi="Times New Roman" w:cs="Times New Roman"/>
            <w:sz w:val="22"/>
            <w:szCs w:val="22"/>
            <w:highlight w:val="yellow"/>
          </w:rPr>
          <w:t>og</w:t>
        </w:r>
        <w:r w:rsidR="00825DD5" w:rsidRPr="007077EE">
          <w:rPr>
            <w:rStyle w:val="a8"/>
            <w:rFonts w:ascii="Times New Roman" w:eastAsia="Calibri" w:hAnsi="Times New Roman" w:cs="Times New Roman"/>
            <w:sz w:val="22"/>
            <w:szCs w:val="22"/>
            <w:highlight w:val="yellow"/>
            <w:lang w:val="en-US"/>
          </w:rPr>
          <w:t>m</w:t>
        </w:r>
        <w:r w:rsidR="00825DD5" w:rsidRPr="007077EE">
          <w:rPr>
            <w:rStyle w:val="a8"/>
            <w:rFonts w:ascii="Times New Roman" w:eastAsia="Calibri" w:hAnsi="Times New Roman" w:cs="Times New Roman"/>
            <w:sz w:val="22"/>
            <w:szCs w:val="22"/>
            <w:highlight w:val="yellow"/>
          </w:rPr>
          <w:t>@zpp12.ru</w:t>
        </w:r>
      </w:hyperlink>
      <w:r w:rsidR="00825DD5" w:rsidRPr="007077EE">
        <w:rPr>
          <w:rFonts w:ascii="Times New Roman" w:eastAsia="Calibri" w:hAnsi="Times New Roman" w:cs="Times New Roman"/>
          <w:sz w:val="22"/>
          <w:szCs w:val="22"/>
          <w:highlight w:val="yellow"/>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825DD5">
        <w:rPr>
          <w:rFonts w:ascii="Times New Roman" w:hAnsi="Times New Roman" w:cs="Times New Roman"/>
          <w:b/>
          <w:sz w:val="24"/>
          <w:szCs w:val="24"/>
        </w:rPr>
        <w:t xml:space="preserve">1.3 Срок окончания приема </w:t>
      </w:r>
      <w:r w:rsidR="00554F32" w:rsidRPr="00825DD5">
        <w:rPr>
          <w:rFonts w:ascii="Times New Roman" w:hAnsi="Times New Roman" w:cs="Times New Roman"/>
          <w:b/>
          <w:sz w:val="24"/>
          <w:szCs w:val="24"/>
        </w:rPr>
        <w:t>П</w:t>
      </w:r>
      <w:r w:rsidRPr="00825DD5">
        <w:rPr>
          <w:rFonts w:ascii="Times New Roman" w:hAnsi="Times New Roman" w:cs="Times New Roman"/>
          <w:b/>
          <w:sz w:val="24"/>
          <w:szCs w:val="24"/>
        </w:rPr>
        <w:t>редложений:</w:t>
      </w:r>
    </w:p>
    <w:p w14:paraId="1625618C" w14:textId="05F100CB" w:rsidR="005043E5" w:rsidRPr="004737A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324F62" w:rsidRPr="004737A8">
        <w:rPr>
          <w:rFonts w:ascii="Times New Roman" w:hAnsi="Times New Roman" w:cs="Times New Roman"/>
          <w:sz w:val="24"/>
          <w:szCs w:val="24"/>
        </w:rPr>
        <w:t xml:space="preserve">Предложения подаются на </w:t>
      </w:r>
      <w:r w:rsidRPr="004737A8">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7DD137C2"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62592C">
        <w:rPr>
          <w:rFonts w:ascii="Times New Roman" w:hAnsi="Times New Roman" w:cs="Times New Roman"/>
          <w:b/>
          <w:sz w:val="24"/>
          <w:szCs w:val="24"/>
          <w:highlight w:val="yellow"/>
        </w:rPr>
        <w:t>26</w:t>
      </w:r>
      <w:r w:rsidR="00324F62" w:rsidRPr="004737A8">
        <w:rPr>
          <w:rFonts w:ascii="Times New Roman" w:hAnsi="Times New Roman" w:cs="Times New Roman"/>
          <w:b/>
          <w:sz w:val="24"/>
          <w:szCs w:val="24"/>
          <w:highlight w:val="yellow"/>
        </w:rPr>
        <w:t>.</w:t>
      </w:r>
      <w:r w:rsidR="00826917">
        <w:rPr>
          <w:rFonts w:ascii="Times New Roman" w:hAnsi="Times New Roman" w:cs="Times New Roman"/>
          <w:b/>
          <w:sz w:val="24"/>
          <w:szCs w:val="24"/>
          <w:highlight w:val="yellow"/>
        </w:rPr>
        <w:t>1</w:t>
      </w:r>
      <w:r w:rsidR="00147EB6">
        <w:rPr>
          <w:rFonts w:ascii="Times New Roman" w:hAnsi="Times New Roman" w:cs="Times New Roman"/>
          <w:b/>
          <w:sz w:val="24"/>
          <w:szCs w:val="24"/>
          <w:highlight w:val="yellow"/>
        </w:rPr>
        <w:t>2</w:t>
      </w:r>
      <w:r w:rsidR="00324F62" w:rsidRPr="004737A8">
        <w:rPr>
          <w:rFonts w:ascii="Times New Roman" w:hAnsi="Times New Roman" w:cs="Times New Roman"/>
          <w:b/>
          <w:sz w:val="24"/>
          <w:szCs w:val="24"/>
          <w:highlight w:val="yellow"/>
        </w:rPr>
        <w:t>.202</w:t>
      </w:r>
      <w:r w:rsidR="00AF3F40" w:rsidRPr="004737A8">
        <w:rPr>
          <w:rFonts w:ascii="Times New Roman" w:hAnsi="Times New Roman" w:cs="Times New Roman"/>
          <w:b/>
          <w:sz w:val="24"/>
          <w:szCs w:val="24"/>
          <w:highlight w:val="yellow"/>
        </w:rPr>
        <w:t>2</w:t>
      </w:r>
      <w:r w:rsidRPr="004737A8">
        <w:rPr>
          <w:rFonts w:ascii="Times New Roman" w:hAnsi="Times New Roman" w:cs="Times New Roman"/>
          <w:b/>
          <w:sz w:val="24"/>
          <w:szCs w:val="24"/>
          <w:highlight w:val="yellow"/>
        </w:rPr>
        <w:t xml:space="preserve"> г. 1</w:t>
      </w:r>
      <w:r w:rsidR="0062592C">
        <w:rPr>
          <w:rFonts w:ascii="Times New Roman" w:hAnsi="Times New Roman" w:cs="Times New Roman"/>
          <w:b/>
          <w:sz w:val="24"/>
          <w:szCs w:val="24"/>
          <w:highlight w:val="yellow"/>
        </w:rPr>
        <w:t>1</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75153DF1" w14:textId="77777777" w:rsidR="00EC4124" w:rsidRDefault="00EC4124">
      <w:pPr>
        <w:snapToGrid w:val="0"/>
        <w:jc w:val="both"/>
        <w:rPr>
          <w:rFonts w:ascii="Times New Roman" w:hAnsi="Times New Roman" w:cs="Times New Roman"/>
          <w:sz w:val="24"/>
          <w:szCs w:val="24"/>
        </w:rPr>
      </w:pPr>
      <w:r w:rsidRPr="00EC4124">
        <w:rPr>
          <w:rFonts w:ascii="Times New Roman" w:hAnsi="Times New Roman" w:cs="Times New Roman"/>
          <w:sz w:val="24"/>
          <w:szCs w:val="24"/>
        </w:rPr>
        <w:t>1.3.6 Организатор закупок вправе отказаться от его проведения в определенный в приглашении срок, вплоть до подведения итогов запроса предложений.</w:t>
      </w:r>
    </w:p>
    <w:p w14:paraId="276EF57A" w14:textId="4AF64FBF"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0"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r w:rsidR="00195949" w:rsidRPr="004737A8">
          <w:rPr>
            <w:rStyle w:val="a8"/>
            <w:rFonts w:ascii="Times New Roman" w:hAnsi="Times New Roman" w:cs="Times New Roman"/>
            <w:b/>
            <w:sz w:val="24"/>
            <w:szCs w:val="24"/>
            <w:lang w:val="en-US"/>
          </w:rPr>
          <w:t>zpp</w:t>
        </w:r>
        <w:r w:rsidR="00195949" w:rsidRPr="004737A8">
          <w:rPr>
            <w:rStyle w:val="a8"/>
            <w:rFonts w:ascii="Times New Roman" w:hAnsi="Times New Roman" w:cs="Times New Roman"/>
            <w:b/>
            <w:sz w:val="24"/>
            <w:szCs w:val="24"/>
          </w:rPr>
          <w:t>12.</w:t>
        </w:r>
        <w:r w:rsidR="00195949" w:rsidRPr="004737A8">
          <w:rPr>
            <w:rStyle w:val="a8"/>
            <w:rFonts w:ascii="Times New Roman" w:hAnsi="Times New Roman" w:cs="Times New Roman"/>
            <w:b/>
            <w:sz w:val="24"/>
            <w:szCs w:val="24"/>
            <w:lang w:val="en-US"/>
          </w:rPr>
          <w:t>ru</w:t>
        </w:r>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2" w:name="_Toc122086332"/>
      <w:r w:rsidRPr="004737A8">
        <w:rPr>
          <w:rFonts w:ascii="Times New Roman" w:hAnsi="Times New Roman" w:cs="Times New Roman"/>
          <w:b/>
          <w:color w:val="auto"/>
          <w:sz w:val="24"/>
          <w:szCs w:val="24"/>
        </w:rPr>
        <w:t>2. Предмет закупки</w:t>
      </w:r>
      <w:bookmarkEnd w:id="2"/>
    </w:p>
    <w:p w14:paraId="5E26E167" w14:textId="32B3DC52"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113F8C" w:rsidRPr="00113F8C">
        <w:rPr>
          <w:rFonts w:ascii="Times New Roman" w:hAnsi="Times New Roman" w:cs="Times New Roman"/>
          <w:sz w:val="24"/>
          <w:szCs w:val="24"/>
        </w:rPr>
        <w:t xml:space="preserve">выполнение работ по автоматизации гальванической линии никелирования и золочения плат и оснований металлокерамических корпусов </w:t>
      </w:r>
      <w:r w:rsidRPr="004737A8">
        <w:rPr>
          <w:rFonts w:ascii="Times New Roman" w:hAnsi="Times New Roman" w:cs="Times New Roman"/>
          <w:sz w:val="24"/>
          <w:szCs w:val="24"/>
        </w:rPr>
        <w:t>в соответствии с Техническим заданием (Приложение № 3).</w:t>
      </w:r>
    </w:p>
    <w:p w14:paraId="14A22102" w14:textId="144B35C5" w:rsidR="005043E5" w:rsidRPr="007D1FB3" w:rsidRDefault="00324F62" w:rsidP="00FF0856">
      <w:pPr>
        <w:pStyle w:val="1"/>
        <w:numPr>
          <w:ilvl w:val="1"/>
          <w:numId w:val="35"/>
        </w:numPr>
        <w:spacing w:before="0"/>
        <w:rPr>
          <w:rFonts w:ascii="Times New Roman" w:hAnsi="Times New Roman" w:cs="Times New Roman"/>
          <w:b/>
          <w:color w:val="auto"/>
          <w:sz w:val="24"/>
          <w:szCs w:val="24"/>
        </w:rPr>
      </w:pPr>
      <w:bookmarkStart w:id="3" w:name="_Toc122086333"/>
      <w:r w:rsidRPr="007D1FB3">
        <w:rPr>
          <w:rFonts w:ascii="Times New Roman" w:hAnsi="Times New Roman" w:cs="Times New Roman"/>
          <w:b/>
          <w:color w:val="auto"/>
          <w:sz w:val="24"/>
          <w:szCs w:val="24"/>
        </w:rPr>
        <w:t>Техническая часть</w:t>
      </w:r>
      <w:bookmarkEnd w:id="3"/>
    </w:p>
    <w:p w14:paraId="4F3867A9" w14:textId="571F680F" w:rsidR="000F4E79" w:rsidRPr="00FF0856" w:rsidRDefault="00324F62" w:rsidP="00113F8C">
      <w:pPr>
        <w:pStyle w:val="af9"/>
        <w:numPr>
          <w:ilvl w:val="0"/>
          <w:numId w:val="1"/>
        </w:numPr>
        <w:jc w:val="both"/>
        <w:rPr>
          <w:rFonts w:ascii="Times New Roman" w:eastAsia="Calibri" w:hAnsi="Times New Roman" w:cs="Times New Roman"/>
          <w:sz w:val="22"/>
          <w:szCs w:val="22"/>
          <w:lang w:eastAsia="en-US"/>
        </w:rPr>
      </w:pPr>
      <w:r w:rsidRPr="00FF0856">
        <w:rPr>
          <w:rFonts w:ascii="Times New Roman" w:hAnsi="Times New Roman" w:cs="Times New Roman"/>
          <w:sz w:val="22"/>
          <w:szCs w:val="22"/>
        </w:rPr>
        <w:t>Технические тре</w:t>
      </w:r>
      <w:r w:rsidR="00DE6608" w:rsidRPr="00FF0856">
        <w:rPr>
          <w:rFonts w:ascii="Times New Roman" w:hAnsi="Times New Roman" w:cs="Times New Roman"/>
          <w:sz w:val="22"/>
          <w:szCs w:val="22"/>
        </w:rPr>
        <w:t>бования на</w:t>
      </w:r>
      <w:r w:rsidR="00295EFE">
        <w:rPr>
          <w:rFonts w:ascii="Times New Roman" w:hAnsi="Times New Roman" w:cs="Times New Roman"/>
          <w:sz w:val="22"/>
          <w:szCs w:val="22"/>
        </w:rPr>
        <w:t xml:space="preserve"> </w:t>
      </w:r>
      <w:r w:rsidR="00113F8C" w:rsidRPr="00113F8C">
        <w:rPr>
          <w:rFonts w:ascii="Times New Roman" w:hAnsi="Times New Roman" w:cs="Times New Roman"/>
          <w:sz w:val="24"/>
          <w:szCs w:val="24"/>
        </w:rPr>
        <w:t>выполнение работ по автоматизации гальванической линии никелирования и золочения плат и оснований металлокерамических корпусов</w:t>
      </w:r>
      <w:r w:rsidR="00D77BAE" w:rsidRPr="00FF0856">
        <w:rPr>
          <w:rFonts w:ascii="Times New Roman" w:hAnsi="Times New Roman" w:cs="Times New Roman"/>
          <w:sz w:val="22"/>
          <w:szCs w:val="22"/>
        </w:rPr>
        <w:t xml:space="preserve"> </w:t>
      </w:r>
      <w:r w:rsidRPr="00FF0856">
        <w:rPr>
          <w:rFonts w:ascii="Times New Roman" w:hAnsi="Times New Roman" w:cs="Times New Roman"/>
          <w:sz w:val="22"/>
          <w:szCs w:val="22"/>
        </w:rPr>
        <w:t>указаны в Техни</w:t>
      </w:r>
      <w:r w:rsidR="00C65A56" w:rsidRPr="00FF0856">
        <w:rPr>
          <w:rFonts w:ascii="Times New Roman" w:hAnsi="Times New Roman" w:cs="Times New Roman"/>
          <w:sz w:val="22"/>
          <w:szCs w:val="22"/>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127"/>
        <w:gridCol w:w="849"/>
        <w:gridCol w:w="572"/>
        <w:gridCol w:w="2263"/>
        <w:gridCol w:w="1843"/>
        <w:gridCol w:w="2268"/>
      </w:tblGrid>
      <w:tr w:rsidR="000763BA" w:rsidRPr="004737A8" w14:paraId="0E4FBF12" w14:textId="77777777" w:rsidTr="008B59FE">
        <w:tc>
          <w:tcPr>
            <w:tcW w:w="421" w:type="dxa"/>
            <w:tcMar>
              <w:left w:w="28" w:type="dxa"/>
              <w:right w:w="28" w:type="dxa"/>
            </w:tcMar>
          </w:tcPr>
          <w:p w14:paraId="1998DE0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127" w:type="dxa"/>
            <w:tcMar>
              <w:left w:w="28" w:type="dxa"/>
              <w:right w:w="28" w:type="dxa"/>
            </w:tcMar>
          </w:tcPr>
          <w:p w14:paraId="188A2B0E"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Наименование и описание продукции</w:t>
            </w:r>
          </w:p>
        </w:tc>
        <w:tc>
          <w:tcPr>
            <w:tcW w:w="849" w:type="dxa"/>
            <w:tcMar>
              <w:left w:w="28" w:type="dxa"/>
              <w:right w:w="28" w:type="dxa"/>
            </w:tcMar>
          </w:tcPr>
          <w:p w14:paraId="07A2654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572" w:type="dxa"/>
            <w:tcMar>
              <w:left w:w="28" w:type="dxa"/>
              <w:right w:w="28" w:type="dxa"/>
            </w:tcMar>
          </w:tcPr>
          <w:p w14:paraId="7C13CFD8"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263" w:type="dxa"/>
            <w:tcMar>
              <w:left w:w="28" w:type="dxa"/>
              <w:right w:w="28" w:type="dxa"/>
            </w:tcMar>
          </w:tcPr>
          <w:p w14:paraId="1F19921F"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Требования к продукции</w:t>
            </w:r>
          </w:p>
        </w:tc>
        <w:tc>
          <w:tcPr>
            <w:tcW w:w="1843" w:type="dxa"/>
            <w:tcMar>
              <w:left w:w="28" w:type="dxa"/>
              <w:right w:w="28" w:type="dxa"/>
            </w:tcMar>
          </w:tcPr>
          <w:p w14:paraId="3307847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Место поставки, получатель</w:t>
            </w:r>
          </w:p>
        </w:tc>
        <w:tc>
          <w:tcPr>
            <w:tcW w:w="2268" w:type="dxa"/>
            <w:tcMar>
              <w:left w:w="28" w:type="dxa"/>
              <w:right w:w="28" w:type="dxa"/>
            </w:tcMar>
          </w:tcPr>
          <w:p w14:paraId="42714423"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Срок поставки</w:t>
            </w:r>
          </w:p>
        </w:tc>
      </w:tr>
      <w:tr w:rsidR="00B56184" w:rsidRPr="004737A8" w14:paraId="4B00464F" w14:textId="77777777" w:rsidTr="008B59FE">
        <w:trPr>
          <w:trHeight w:val="273"/>
        </w:trPr>
        <w:tc>
          <w:tcPr>
            <w:tcW w:w="421" w:type="dxa"/>
            <w:tcMar>
              <w:left w:w="28" w:type="dxa"/>
              <w:right w:w="28" w:type="dxa"/>
            </w:tcMar>
          </w:tcPr>
          <w:p w14:paraId="408A4415" w14:textId="6B752AF6" w:rsidR="00B56184" w:rsidRPr="00B56184" w:rsidRDefault="00B56184" w:rsidP="00091578">
            <w:pPr>
              <w:tabs>
                <w:tab w:val="num" w:pos="0"/>
              </w:tabs>
              <w:ind w:right="57"/>
              <w:contextualSpacing/>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w:t>
            </w:r>
          </w:p>
        </w:tc>
        <w:tc>
          <w:tcPr>
            <w:tcW w:w="2127" w:type="dxa"/>
          </w:tcPr>
          <w:p w14:paraId="657F281F" w14:textId="564536DF" w:rsidR="00B56184" w:rsidRPr="004737A8" w:rsidRDefault="00113F8C" w:rsidP="00091578">
            <w:pPr>
              <w:tabs>
                <w:tab w:val="num" w:pos="0"/>
              </w:tabs>
              <w:ind w:right="57"/>
              <w:contextualSpacing/>
              <w:rPr>
                <w:rFonts w:ascii="Times New Roman" w:hAnsi="Times New Roman" w:cs="Times New Roman"/>
                <w:b/>
              </w:rPr>
            </w:pPr>
            <w:r>
              <w:rPr>
                <w:rFonts w:ascii="Times New Roman" w:hAnsi="Times New Roman" w:cs="Times New Roman"/>
                <w:b/>
              </w:rPr>
              <w:t>В</w:t>
            </w:r>
            <w:r w:rsidRPr="00113F8C">
              <w:rPr>
                <w:rFonts w:ascii="Times New Roman" w:hAnsi="Times New Roman" w:cs="Times New Roman"/>
                <w:b/>
              </w:rPr>
              <w:t xml:space="preserve">ыполнение работ по автоматизации гальванической линии никелирования и золочения плат и </w:t>
            </w:r>
            <w:r w:rsidRPr="00113F8C">
              <w:rPr>
                <w:rFonts w:ascii="Times New Roman" w:hAnsi="Times New Roman" w:cs="Times New Roman"/>
                <w:b/>
              </w:rPr>
              <w:lastRenderedPageBreak/>
              <w:t>оснований металлокерамических корпусов</w:t>
            </w:r>
          </w:p>
        </w:tc>
        <w:tc>
          <w:tcPr>
            <w:tcW w:w="849" w:type="dxa"/>
          </w:tcPr>
          <w:p w14:paraId="78C3E436" w14:textId="0AEDF290" w:rsidR="00B56184" w:rsidRPr="004737A8" w:rsidRDefault="00B56184" w:rsidP="00091578">
            <w:pPr>
              <w:tabs>
                <w:tab w:val="num" w:pos="0"/>
              </w:tabs>
              <w:ind w:right="57"/>
              <w:contextualSpacing/>
              <w:jc w:val="center"/>
              <w:rPr>
                <w:rFonts w:ascii="Times New Roman" w:hAnsi="Times New Roman" w:cs="Times New Roman"/>
                <w:b/>
              </w:rPr>
            </w:pPr>
            <w:r>
              <w:rPr>
                <w:rFonts w:ascii="Times New Roman" w:hAnsi="Times New Roman" w:cs="Times New Roman"/>
                <w:b/>
              </w:rPr>
              <w:lastRenderedPageBreak/>
              <w:t>Усл. ед</w:t>
            </w:r>
          </w:p>
        </w:tc>
        <w:tc>
          <w:tcPr>
            <w:tcW w:w="572" w:type="dxa"/>
          </w:tcPr>
          <w:p w14:paraId="2E440927" w14:textId="6C3072F1" w:rsidR="00B56184" w:rsidRPr="004737A8" w:rsidRDefault="00B56184" w:rsidP="00091578">
            <w:pPr>
              <w:tabs>
                <w:tab w:val="num" w:pos="0"/>
              </w:tabs>
              <w:ind w:right="57"/>
              <w:contextualSpacing/>
              <w:jc w:val="center"/>
              <w:rPr>
                <w:rFonts w:ascii="Times New Roman" w:hAnsi="Times New Roman" w:cs="Times New Roman"/>
                <w:b/>
              </w:rPr>
            </w:pPr>
            <w:r>
              <w:rPr>
                <w:rFonts w:ascii="Times New Roman" w:hAnsi="Times New Roman" w:cs="Times New Roman"/>
                <w:b/>
              </w:rPr>
              <w:t>1</w:t>
            </w:r>
          </w:p>
        </w:tc>
        <w:tc>
          <w:tcPr>
            <w:tcW w:w="2263" w:type="dxa"/>
            <w:tcMar>
              <w:left w:w="28" w:type="dxa"/>
              <w:right w:w="28" w:type="dxa"/>
            </w:tcMar>
          </w:tcPr>
          <w:p w14:paraId="56F08A0C" w14:textId="2A9EEF03" w:rsidR="00B56184" w:rsidRPr="004737A8" w:rsidRDefault="00B56184" w:rsidP="00091578">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w:t>
            </w:r>
            <w:r w:rsidRPr="004737A8">
              <w:rPr>
                <w:rFonts w:ascii="Times New Roman" w:hAnsi="Times New Roman" w:cs="Times New Roman"/>
              </w:rPr>
              <w:lastRenderedPageBreak/>
              <w:t>закупочной документации_Техническое задание»)</w:t>
            </w:r>
          </w:p>
        </w:tc>
        <w:tc>
          <w:tcPr>
            <w:tcW w:w="1843" w:type="dxa"/>
            <w:tcMar>
              <w:left w:w="28" w:type="dxa"/>
              <w:right w:w="28" w:type="dxa"/>
            </w:tcMar>
          </w:tcPr>
          <w:p w14:paraId="64ECC5E0"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lastRenderedPageBreak/>
              <w:t xml:space="preserve">Республика Марий Эл, </w:t>
            </w:r>
          </w:p>
          <w:p w14:paraId="05581FE8"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B56184" w:rsidRPr="004737A8" w:rsidRDefault="00B56184" w:rsidP="00091578">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2268" w:type="dxa"/>
            <w:tcMar>
              <w:left w:w="28" w:type="dxa"/>
              <w:right w:w="28" w:type="dxa"/>
            </w:tcMar>
          </w:tcPr>
          <w:p w14:paraId="680FDE0F" w14:textId="0CC03FBA" w:rsidR="00E36331" w:rsidRPr="004160B3" w:rsidRDefault="00E36331" w:rsidP="00E36331">
            <w:pPr>
              <w:ind w:left="57" w:right="57"/>
              <w:rPr>
                <w:rFonts w:ascii="Times New Roman" w:hAnsi="Times New Roman" w:cs="Times New Roman"/>
              </w:rPr>
            </w:pPr>
            <w:r w:rsidRPr="004160B3">
              <w:rPr>
                <w:rFonts w:ascii="Times New Roman" w:hAnsi="Times New Roman" w:cs="Times New Roman"/>
              </w:rPr>
              <w:t xml:space="preserve">Общий срок выполнения работ - в течение 90 (Девяносто) календарных дней с </w:t>
            </w:r>
            <w:r w:rsidR="00BA5A1F" w:rsidRPr="004160B3">
              <w:rPr>
                <w:rFonts w:ascii="Times New Roman" w:hAnsi="Times New Roman" w:cs="Times New Roman"/>
              </w:rPr>
              <w:t>момента заключения Договора</w:t>
            </w:r>
            <w:r w:rsidRPr="004160B3">
              <w:rPr>
                <w:rFonts w:ascii="Times New Roman" w:hAnsi="Times New Roman" w:cs="Times New Roman"/>
              </w:rPr>
              <w:t>.</w:t>
            </w:r>
          </w:p>
          <w:p w14:paraId="6611914E" w14:textId="56A9037C" w:rsidR="00B56184" w:rsidRPr="00D33AF5" w:rsidRDefault="00B56184" w:rsidP="00E36331">
            <w:pPr>
              <w:ind w:left="57" w:right="57"/>
              <w:rPr>
                <w:rFonts w:ascii="Times New Roman" w:hAnsi="Times New Roman" w:cs="Times New Roman"/>
              </w:rPr>
            </w:pPr>
          </w:p>
        </w:tc>
      </w:tr>
    </w:tbl>
    <w:p w14:paraId="00AC4F51" w14:textId="544B6FC0" w:rsidR="005043E5" w:rsidRPr="007D1FB3" w:rsidRDefault="008B06CB" w:rsidP="008B06CB">
      <w:pPr>
        <w:pStyle w:val="1"/>
        <w:rPr>
          <w:rFonts w:ascii="Times New Roman" w:hAnsi="Times New Roman" w:cs="Times New Roman"/>
          <w:b/>
          <w:color w:val="auto"/>
          <w:sz w:val="24"/>
          <w:szCs w:val="24"/>
        </w:rPr>
      </w:pPr>
      <w:bookmarkStart w:id="4" w:name="_Toc122086334"/>
      <w:r w:rsidRPr="007D1FB3">
        <w:rPr>
          <w:rFonts w:ascii="Times New Roman" w:hAnsi="Times New Roman" w:cs="Times New Roman"/>
          <w:b/>
          <w:color w:val="auto"/>
          <w:sz w:val="24"/>
          <w:szCs w:val="24"/>
        </w:rPr>
        <w:lastRenderedPageBreak/>
        <w:t xml:space="preserve">2.2 </w:t>
      </w:r>
      <w:r w:rsidR="00324F62" w:rsidRPr="007D1FB3">
        <w:rPr>
          <w:rFonts w:ascii="Times New Roman" w:hAnsi="Times New Roman" w:cs="Times New Roman"/>
          <w:b/>
          <w:color w:val="auto"/>
          <w:sz w:val="24"/>
          <w:szCs w:val="24"/>
        </w:rPr>
        <w:t>Коммерческая часть</w:t>
      </w:r>
      <w:bookmarkEnd w:id="4"/>
    </w:p>
    <w:p w14:paraId="219DBA5B" w14:textId="77777777" w:rsidR="00067464" w:rsidRPr="00067464" w:rsidRDefault="00067464" w:rsidP="00067464">
      <w:pPr>
        <w:pStyle w:val="-30"/>
        <w:numPr>
          <w:ilvl w:val="0"/>
          <w:numId w:val="4"/>
        </w:numPr>
        <w:tabs>
          <w:tab w:val="left" w:pos="0"/>
          <w:tab w:val="left" w:pos="567"/>
          <w:tab w:val="left" w:pos="720"/>
        </w:tabs>
        <w:snapToGrid w:val="0"/>
        <w:spacing w:line="240" w:lineRule="auto"/>
        <w:rPr>
          <w:rFonts w:ascii="Times New Roman" w:hAnsi="Times New Roman" w:cs="Times New Roman"/>
          <w:sz w:val="24"/>
          <w:szCs w:val="24"/>
        </w:rPr>
      </w:pPr>
      <w:r w:rsidRPr="00067464">
        <w:rPr>
          <w:rFonts w:ascii="Times New Roman" w:hAnsi="Times New Roman" w:cs="Times New Roman"/>
          <w:sz w:val="24"/>
          <w:szCs w:val="24"/>
        </w:rPr>
        <w:t>Общий срок выполнения работ - в течение 90 (Девяносто) календарных дней с даты подписания Договора.</w:t>
      </w:r>
    </w:p>
    <w:p w14:paraId="3B02EDEF" w14:textId="47950660" w:rsidR="00067464" w:rsidRPr="00067464" w:rsidRDefault="00067464" w:rsidP="00067464">
      <w:pPr>
        <w:pStyle w:val="-30"/>
        <w:tabs>
          <w:tab w:val="clear" w:pos="1701"/>
          <w:tab w:val="left" w:pos="0"/>
          <w:tab w:val="left" w:pos="567"/>
          <w:tab w:val="left" w:pos="720"/>
        </w:tabs>
        <w:snapToGrid w:val="0"/>
        <w:spacing w:line="240" w:lineRule="auto"/>
        <w:ind w:left="360" w:firstLine="0"/>
        <w:rPr>
          <w:rFonts w:ascii="Times New Roman" w:hAnsi="Times New Roman" w:cs="Times New Roman"/>
          <w:sz w:val="24"/>
          <w:szCs w:val="24"/>
        </w:rPr>
      </w:pPr>
      <w:r>
        <w:rPr>
          <w:rFonts w:ascii="Times New Roman" w:hAnsi="Times New Roman" w:cs="Times New Roman"/>
          <w:sz w:val="24"/>
          <w:szCs w:val="24"/>
        </w:rPr>
        <w:t>-</w:t>
      </w:r>
      <w:r w:rsidRPr="00067464">
        <w:rPr>
          <w:rFonts w:ascii="Times New Roman" w:hAnsi="Times New Roman" w:cs="Times New Roman"/>
          <w:sz w:val="24"/>
          <w:szCs w:val="24"/>
        </w:rPr>
        <w:t>Срок доставки автоматической системы управления гальванической линией, проведения работ, поставки оборудования, материалов, коммуникаций, необходимых для функционирования системы автоматизации в течение 80 (Восьмидесяти) календарных дней с даты подписания Договора.</w:t>
      </w:r>
    </w:p>
    <w:p w14:paraId="7A6EAF21" w14:textId="3B227175" w:rsidR="00067464" w:rsidRPr="00067464" w:rsidRDefault="00067464" w:rsidP="00067464">
      <w:pPr>
        <w:pStyle w:val="-30"/>
        <w:tabs>
          <w:tab w:val="clear" w:pos="1701"/>
          <w:tab w:val="left" w:pos="0"/>
          <w:tab w:val="left" w:pos="567"/>
          <w:tab w:val="left" w:pos="720"/>
        </w:tabs>
        <w:snapToGrid w:val="0"/>
        <w:spacing w:line="240" w:lineRule="auto"/>
        <w:ind w:left="360" w:firstLine="0"/>
        <w:rPr>
          <w:rFonts w:ascii="Times New Roman" w:hAnsi="Times New Roman" w:cs="Times New Roman"/>
          <w:sz w:val="24"/>
          <w:szCs w:val="24"/>
        </w:rPr>
      </w:pPr>
      <w:r>
        <w:rPr>
          <w:rFonts w:ascii="Times New Roman" w:hAnsi="Times New Roman" w:cs="Times New Roman"/>
          <w:sz w:val="24"/>
          <w:szCs w:val="24"/>
        </w:rPr>
        <w:t>-</w:t>
      </w:r>
      <w:r w:rsidRPr="00067464">
        <w:rPr>
          <w:rFonts w:ascii="Times New Roman" w:hAnsi="Times New Roman" w:cs="Times New Roman"/>
          <w:sz w:val="24"/>
          <w:szCs w:val="24"/>
        </w:rPr>
        <w:t>Срок инструктажа персонала Заказчика - в течение 7 (Семи) календарных дней с момента проведения работ по поставке оборудования, материалов коммуникаций, необходимых для функционирования системы автоматизации.</w:t>
      </w:r>
    </w:p>
    <w:p w14:paraId="03B95950" w14:textId="33677484" w:rsidR="00067464" w:rsidRDefault="00067464" w:rsidP="00067464">
      <w:pPr>
        <w:pStyle w:val="-30"/>
        <w:tabs>
          <w:tab w:val="clear" w:pos="1701"/>
          <w:tab w:val="left" w:pos="0"/>
          <w:tab w:val="left" w:pos="567"/>
          <w:tab w:val="left" w:pos="720"/>
        </w:tabs>
        <w:snapToGrid w:val="0"/>
        <w:spacing w:line="240" w:lineRule="auto"/>
        <w:ind w:left="360" w:firstLine="0"/>
        <w:rPr>
          <w:rFonts w:ascii="Times New Roman" w:hAnsi="Times New Roman" w:cs="Times New Roman"/>
          <w:sz w:val="24"/>
          <w:szCs w:val="24"/>
        </w:rPr>
      </w:pPr>
      <w:r>
        <w:rPr>
          <w:rFonts w:ascii="Times New Roman" w:hAnsi="Times New Roman" w:cs="Times New Roman"/>
          <w:sz w:val="24"/>
          <w:szCs w:val="24"/>
        </w:rPr>
        <w:t>-</w:t>
      </w:r>
      <w:r w:rsidRPr="00067464">
        <w:rPr>
          <w:rFonts w:ascii="Times New Roman" w:hAnsi="Times New Roman" w:cs="Times New Roman"/>
          <w:sz w:val="24"/>
          <w:szCs w:val="24"/>
        </w:rPr>
        <w:t>Разработка и предоставление полного комплекта эксплуатационной документации, электрических схем, спецификаций и программного обеспечения – в течение 3 (Трех) календарных дней после проведения инструктажа персонала.</w:t>
      </w:r>
    </w:p>
    <w:p w14:paraId="7002846B" w14:textId="78A4065D" w:rsidR="00311EC3" w:rsidRPr="00FB6FEB" w:rsidRDefault="00324F62" w:rsidP="00067464">
      <w:pPr>
        <w:pStyle w:val="-30"/>
        <w:numPr>
          <w:ilvl w:val="0"/>
          <w:numId w:val="4"/>
        </w:numPr>
        <w:tabs>
          <w:tab w:val="left" w:pos="0"/>
          <w:tab w:val="left" w:pos="567"/>
          <w:tab w:val="left" w:pos="720"/>
        </w:tabs>
        <w:snapToGrid w:val="0"/>
        <w:spacing w:line="240" w:lineRule="auto"/>
        <w:rPr>
          <w:rFonts w:ascii="Times New Roman" w:hAnsi="Times New Roman" w:cs="Times New Roman"/>
          <w:sz w:val="24"/>
          <w:szCs w:val="24"/>
        </w:rPr>
      </w:pPr>
      <w:r w:rsidRPr="00FB6FEB">
        <w:rPr>
          <w:rFonts w:ascii="Times New Roman" w:hAnsi="Times New Roman" w:cs="Times New Roman"/>
          <w:sz w:val="24"/>
          <w:szCs w:val="24"/>
        </w:rPr>
        <w:t xml:space="preserve">Условия оплаты: </w:t>
      </w:r>
      <w:r w:rsidR="00FB6FEB" w:rsidRPr="00FB6FEB">
        <w:rPr>
          <w:rFonts w:ascii="Times New Roman" w:hAnsi="Times New Roman" w:cs="Times New Roman"/>
          <w:sz w:val="24"/>
          <w:szCs w:val="24"/>
        </w:rPr>
        <w:t>Заказчик осуществляет 100% оплату за выполненные работы по Договору на основании выставленного счета Подрядчика в течение 30 (Тридцати) календарных дней с момента выполнения Работ, проведения приемо-сдаточных испытаний, введения в эксплуатацию Оборудования, передачи Подрядчиком документации на Оборудование, проведения инструктажа персонала Заказчика навыкам эксплуатации и обслуживания Оборудования, подписания акта передачи оборудования, акта приема-передачи выполненных работ и акт ввода оборудования в эксплуатацию</w:t>
      </w:r>
      <w:r w:rsidR="00BC266D" w:rsidRPr="00FB6FEB">
        <w:rPr>
          <w:rFonts w:ascii="Times New Roman" w:hAnsi="Times New Roman" w:cs="Times New Roman"/>
          <w:sz w:val="24"/>
          <w:szCs w:val="24"/>
        </w:rPr>
        <w:t>.</w:t>
      </w:r>
      <w:r w:rsidR="00BA758A" w:rsidRPr="00FB6FEB">
        <w:rPr>
          <w:rFonts w:ascii="Times New Roman" w:hAnsi="Times New Roman" w:cs="Times New Roman"/>
          <w:sz w:val="24"/>
          <w:szCs w:val="24"/>
        </w:rPr>
        <w:t xml:space="preserve"> </w:t>
      </w:r>
    </w:p>
    <w:p w14:paraId="437185D7" w14:textId="2B9EFAAD" w:rsidR="005043E5" w:rsidRPr="00FB6FEB"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FB6FEB">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5" w:name="_Toc122086335"/>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4737A8" w:rsidRDefault="00324F62" w:rsidP="00063998">
      <w:pPr>
        <w:pStyle w:val="1"/>
        <w:rPr>
          <w:rFonts w:ascii="Times New Roman" w:hAnsi="Times New Roman" w:cs="Times New Roman"/>
          <w:b/>
          <w:color w:val="auto"/>
          <w:sz w:val="24"/>
          <w:szCs w:val="24"/>
        </w:rPr>
      </w:pPr>
      <w:bookmarkStart w:id="6" w:name="_Toc122086336"/>
      <w:r w:rsidRPr="004737A8">
        <w:rPr>
          <w:rFonts w:ascii="Times New Roman" w:hAnsi="Times New Roman" w:cs="Times New Roman"/>
          <w:b/>
          <w:color w:val="auto"/>
          <w:sz w:val="24"/>
          <w:szCs w:val="24"/>
        </w:rPr>
        <w:t>3.1 Требования к Участникам</w:t>
      </w:r>
      <w:bookmarkEnd w:id="6"/>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7" w:name="_Toc122086337"/>
      <w:r w:rsidRPr="004737A8">
        <w:rPr>
          <w:rFonts w:ascii="Times New Roman" w:hAnsi="Times New Roman" w:cs="Times New Roman"/>
          <w:b/>
          <w:color w:val="auto"/>
          <w:sz w:val="24"/>
          <w:szCs w:val="24"/>
        </w:rPr>
        <w:t>3.2 Требования к документам</w:t>
      </w:r>
      <w:bookmarkEnd w:id="7"/>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lastRenderedPageBreak/>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480739">
      <w:pPr>
        <w:numPr>
          <w:ilvl w:val="0"/>
          <w:numId w:val="15"/>
        </w:numPr>
        <w:tabs>
          <w:tab w:val="left" w:pos="2978"/>
        </w:tabs>
        <w:snapToGrid w:val="0"/>
        <w:ind w:left="709" w:hanging="425"/>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4737A8">
        <w:rPr>
          <w:rFonts w:ascii="Times New Roman" w:hAnsi="Times New Roman" w:cs="Times New Roman"/>
          <w:sz w:val="24"/>
          <w:szCs w:val="24"/>
        </w:rPr>
        <w:t xml:space="preserve"> или .xls;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.doc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8" w:name="_Toc122086338"/>
      <w:r w:rsidRPr="004737A8">
        <w:rPr>
          <w:rFonts w:ascii="Times New Roman" w:hAnsi="Times New Roman" w:cs="Times New Roman"/>
          <w:b/>
          <w:color w:val="auto"/>
          <w:sz w:val="24"/>
          <w:szCs w:val="24"/>
        </w:rPr>
        <w:t>4. Подготовка Предложений</w:t>
      </w:r>
      <w:bookmarkEnd w:id="8"/>
    </w:p>
    <w:p w14:paraId="0928F35C" w14:textId="77777777" w:rsidR="005043E5" w:rsidRPr="004737A8" w:rsidRDefault="00324F62" w:rsidP="00063998">
      <w:pPr>
        <w:pStyle w:val="1"/>
        <w:rPr>
          <w:rFonts w:ascii="Times New Roman" w:hAnsi="Times New Roman" w:cs="Times New Roman"/>
          <w:b/>
          <w:color w:val="auto"/>
          <w:sz w:val="24"/>
          <w:szCs w:val="24"/>
        </w:rPr>
      </w:pPr>
      <w:bookmarkStart w:id="9" w:name="_Toc122086339"/>
      <w:r w:rsidRPr="004737A8">
        <w:rPr>
          <w:rFonts w:ascii="Times New Roman" w:hAnsi="Times New Roman" w:cs="Times New Roman"/>
          <w:b/>
          <w:color w:val="auto"/>
          <w:sz w:val="24"/>
          <w:szCs w:val="24"/>
        </w:rPr>
        <w:t>4.1. Общие требования к Предложению</w:t>
      </w:r>
      <w:bookmarkEnd w:id="9"/>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1565D6D"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113F8C">
        <w:rPr>
          <w:rFonts w:ascii="Times New Roman" w:hAnsi="Times New Roman" w:cs="Times New Roman"/>
          <w:b/>
          <w:sz w:val="24"/>
          <w:szCs w:val="24"/>
        </w:rPr>
        <w:t>20</w:t>
      </w:r>
      <w:r w:rsidRPr="004737A8">
        <w:rPr>
          <w:rFonts w:ascii="Times New Roman" w:hAnsi="Times New Roman" w:cs="Times New Roman"/>
          <w:b/>
          <w:sz w:val="24"/>
          <w:szCs w:val="24"/>
        </w:rPr>
        <w:t xml:space="preserve">» </w:t>
      </w:r>
      <w:r w:rsidR="00113F8C">
        <w:rPr>
          <w:rFonts w:ascii="Times New Roman" w:hAnsi="Times New Roman" w:cs="Times New Roman"/>
          <w:b/>
          <w:sz w:val="24"/>
          <w:szCs w:val="24"/>
        </w:rPr>
        <w:t>февраля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113F8C">
        <w:rPr>
          <w:rFonts w:ascii="Times New Roman" w:hAnsi="Times New Roman" w:cs="Times New Roman"/>
          <w:b/>
          <w:sz w:val="24"/>
          <w:szCs w:val="24"/>
        </w:rPr>
        <w:t>3</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8F79E24"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22086340"/>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22086341"/>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22086342"/>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54178B20" w:rsidR="005043E5" w:rsidRPr="004737A8" w:rsidRDefault="00324F62" w:rsidP="008B06CB">
      <w:pPr>
        <w:pStyle w:val="1"/>
        <w:rPr>
          <w:rFonts w:ascii="Times New Roman" w:hAnsi="Times New Roman" w:cs="Times New Roman"/>
          <w:b/>
          <w:color w:val="auto"/>
          <w:sz w:val="24"/>
          <w:szCs w:val="24"/>
        </w:rPr>
      </w:pPr>
      <w:bookmarkStart w:id="13" w:name="_Toc122086343"/>
      <w:r w:rsidRPr="004737A8">
        <w:rPr>
          <w:rFonts w:ascii="Times New Roman" w:hAnsi="Times New Roman" w:cs="Times New Roman"/>
          <w:b/>
          <w:color w:val="auto"/>
          <w:sz w:val="24"/>
          <w:szCs w:val="24"/>
        </w:rPr>
        <w:t>5. Подача предложений и их прием</w:t>
      </w:r>
      <w:bookmarkEnd w:id="13"/>
    </w:p>
    <w:p w14:paraId="6C39B737" w14:textId="7C49A9C3"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55368E">
        <w:rPr>
          <w:rFonts w:ascii="Times New Roman" w:hAnsi="Times New Roman" w:cs="Times New Roman"/>
          <w:b/>
          <w:sz w:val="24"/>
          <w:szCs w:val="24"/>
          <w:highlight w:val="yellow"/>
        </w:rPr>
        <w:t>«</w:t>
      </w:r>
      <w:r w:rsidR="005E03DF">
        <w:rPr>
          <w:rFonts w:ascii="Times New Roman" w:hAnsi="Times New Roman" w:cs="Times New Roman"/>
          <w:b/>
          <w:sz w:val="24"/>
          <w:szCs w:val="24"/>
          <w:highlight w:val="yellow"/>
        </w:rPr>
        <w:t>0</w:t>
      </w:r>
      <w:r w:rsidR="00BA5A1F">
        <w:rPr>
          <w:rFonts w:ascii="Times New Roman" w:hAnsi="Times New Roman" w:cs="Times New Roman"/>
          <w:b/>
          <w:sz w:val="24"/>
          <w:szCs w:val="24"/>
          <w:highlight w:val="yellow"/>
        </w:rPr>
        <w:t>9</w:t>
      </w:r>
      <w:r w:rsidRPr="0055368E">
        <w:rPr>
          <w:rFonts w:ascii="Times New Roman" w:hAnsi="Times New Roman" w:cs="Times New Roman"/>
          <w:b/>
          <w:sz w:val="24"/>
          <w:szCs w:val="24"/>
          <w:highlight w:val="yellow"/>
        </w:rPr>
        <w:t xml:space="preserve">» </w:t>
      </w:r>
      <w:r w:rsidR="00113F8C">
        <w:rPr>
          <w:rFonts w:ascii="Times New Roman" w:hAnsi="Times New Roman" w:cs="Times New Roman"/>
          <w:b/>
          <w:sz w:val="24"/>
          <w:szCs w:val="24"/>
          <w:highlight w:val="yellow"/>
        </w:rPr>
        <w:t>декаб</w:t>
      </w:r>
      <w:r w:rsidR="008002AB" w:rsidRPr="0055368E">
        <w:rPr>
          <w:rFonts w:ascii="Times New Roman" w:hAnsi="Times New Roman" w:cs="Times New Roman"/>
          <w:b/>
          <w:sz w:val="24"/>
          <w:szCs w:val="24"/>
          <w:highlight w:val="yellow"/>
        </w:rPr>
        <w:t>ря</w:t>
      </w:r>
      <w:r w:rsidRPr="0055368E">
        <w:rPr>
          <w:rFonts w:ascii="Times New Roman" w:hAnsi="Times New Roman" w:cs="Times New Roman"/>
          <w:b/>
          <w:sz w:val="24"/>
          <w:szCs w:val="24"/>
          <w:highlight w:val="yellow"/>
        </w:rPr>
        <w:t xml:space="preserve"> 202</w:t>
      </w:r>
      <w:r w:rsidR="00BA758A" w:rsidRPr="0055368E">
        <w:rPr>
          <w:rFonts w:ascii="Times New Roman" w:hAnsi="Times New Roman" w:cs="Times New Roman"/>
          <w:b/>
          <w:sz w:val="24"/>
          <w:szCs w:val="24"/>
          <w:highlight w:val="yellow"/>
        </w:rPr>
        <w:t>2</w:t>
      </w:r>
      <w:r w:rsidRPr="0055368E">
        <w:rPr>
          <w:rFonts w:ascii="Times New Roman" w:hAnsi="Times New Roman" w:cs="Times New Roman"/>
          <w:b/>
          <w:sz w:val="24"/>
          <w:szCs w:val="24"/>
          <w:highlight w:val="yellow"/>
        </w:rPr>
        <w:t xml:space="preserve"> г.</w:t>
      </w:r>
      <w:r w:rsidRPr="004737A8">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4737A8">
          <w:rPr>
            <w:rStyle w:val="a8"/>
            <w:rFonts w:ascii="Times New Roman" w:hAnsi="Times New Roman" w:cs="Times New Roman"/>
            <w:sz w:val="24"/>
            <w:szCs w:val="24"/>
          </w:rPr>
          <w:t>www.roseltorg.ru</w:t>
        </w:r>
      </w:hyperlink>
      <w:r w:rsidRPr="004737A8">
        <w:rPr>
          <w:rFonts w:ascii="Times New Roman" w:hAnsi="Times New Roman" w:cs="Times New Roman"/>
          <w:sz w:val="24"/>
          <w:szCs w:val="24"/>
        </w:rPr>
        <w:t>.</w:t>
      </w:r>
    </w:p>
    <w:p w14:paraId="333DC1E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 xml:space="preserve">даты и времени окончания срока подачи </w:t>
      </w:r>
      <w:r w:rsidRPr="004737A8">
        <w:rPr>
          <w:rFonts w:ascii="Times New Roman" w:hAnsi="Times New Roman" w:cs="Times New Roman"/>
          <w:bCs/>
          <w:sz w:val="24"/>
          <w:szCs w:val="24"/>
        </w:rPr>
        <w:lastRenderedPageBreak/>
        <w:t>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22086344"/>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063998">
      <w:pPr>
        <w:pStyle w:val="1"/>
        <w:rPr>
          <w:rFonts w:ascii="Times New Roman" w:hAnsi="Times New Roman" w:cs="Times New Roman"/>
          <w:b/>
          <w:color w:val="auto"/>
          <w:sz w:val="24"/>
          <w:szCs w:val="24"/>
        </w:rPr>
      </w:pPr>
      <w:bookmarkStart w:id="15" w:name="_Toc122086345"/>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22086346"/>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22086347"/>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22086348"/>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22086349"/>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4F36FE93"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r w:rsidRPr="004737A8">
        <w:rPr>
          <w:rFonts w:ascii="Times New Roman" w:hAnsi="Times New Roman" w:cs="Times New Roman"/>
          <w:b/>
          <w:sz w:val="24"/>
          <w:szCs w:val="24"/>
        </w:rPr>
        <w:t>«</w:t>
      </w:r>
      <w:r w:rsidR="0062592C">
        <w:rPr>
          <w:rFonts w:ascii="Times New Roman" w:hAnsi="Times New Roman" w:cs="Times New Roman"/>
          <w:b/>
          <w:sz w:val="24"/>
          <w:szCs w:val="24"/>
        </w:rPr>
        <w:t>03</w:t>
      </w:r>
      <w:r w:rsidRPr="004737A8">
        <w:rPr>
          <w:rFonts w:ascii="Times New Roman" w:hAnsi="Times New Roman" w:cs="Times New Roman"/>
          <w:b/>
          <w:sz w:val="24"/>
          <w:szCs w:val="24"/>
        </w:rPr>
        <w:t xml:space="preserve">» </w:t>
      </w:r>
      <w:r w:rsidR="0062592C">
        <w:rPr>
          <w:rFonts w:ascii="Times New Roman" w:hAnsi="Times New Roman" w:cs="Times New Roman"/>
          <w:b/>
          <w:sz w:val="24"/>
          <w:szCs w:val="24"/>
        </w:rPr>
        <w:t>февраля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113F8C">
        <w:rPr>
          <w:rFonts w:ascii="Times New Roman" w:hAnsi="Times New Roman" w:cs="Times New Roman"/>
          <w:b/>
          <w:sz w:val="24"/>
          <w:szCs w:val="24"/>
        </w:rPr>
        <w:t>3</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w:t>
      </w:r>
      <w:r w:rsidRPr="004737A8">
        <w:rPr>
          <w:rFonts w:ascii="Times New Roman" w:hAnsi="Times New Roman" w:cs="Times New Roman"/>
          <w:sz w:val="24"/>
          <w:szCs w:val="24"/>
        </w:rPr>
        <w:lastRenderedPageBreak/>
        <w:t xml:space="preserve">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22086350"/>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311690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4737A8">
          <w:rPr>
            <w:rStyle w:val="a8"/>
            <w:rFonts w:ascii="Times New Roman" w:eastAsia="Calibri" w:hAnsi="Times New Roman" w:cs="Times New Roman"/>
            <w:sz w:val="24"/>
            <w:szCs w:val="24"/>
            <w:lang w:eastAsia="en-US"/>
          </w:rPr>
          <w:t>www.roseltorg.ru</w:t>
        </w:r>
      </w:hyperlink>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00D14D8A" w14:textId="78986971"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530C60C7" w14:textId="77777777" w:rsidR="002A423A" w:rsidRPr="004737A8" w:rsidRDefault="002A423A" w:rsidP="00CD56A3">
      <w:pPr>
        <w:rPr>
          <w:rFonts w:ascii="Times New Roman" w:hAnsi="Times New Roman" w:cs="Times New Roman"/>
          <w:b/>
          <w:color w:val="000000"/>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22086351"/>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22086352"/>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6E71A1E4"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626AC957"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Pr>
          <w:rFonts w:ascii="Times New Roman" w:hAnsi="Times New Roman" w:cs="Times New Roman"/>
          <w:sz w:val="24"/>
          <w:szCs w:val="24"/>
        </w:rPr>
        <w:t xml:space="preserve">на </w:t>
      </w:r>
      <w:r w:rsidR="00AF567B" w:rsidRPr="00AF567B">
        <w:rPr>
          <w:rFonts w:ascii="Times New Roman" w:hAnsi="Times New Roman" w:cs="Times New Roman"/>
          <w:b/>
          <w:sz w:val="24"/>
          <w:szCs w:val="24"/>
        </w:rPr>
        <w:t xml:space="preserve">выполнение </w:t>
      </w:r>
      <w:r w:rsidR="00897EFF" w:rsidRPr="00897EFF">
        <w:rPr>
          <w:rFonts w:ascii="Times New Roman" w:hAnsi="Times New Roman" w:cs="Times New Roman"/>
          <w:b/>
          <w:sz w:val="24"/>
          <w:szCs w:val="24"/>
        </w:rPr>
        <w:t>работ по автоматизации гальванической линии никелирования и золочения плат и оснований металлокерамических корпусов</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7BB3CB21" w14:textId="2F8FF27A"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897EFF">
        <w:rPr>
          <w:rFonts w:ascii="Times New Roman" w:hAnsi="Times New Roman" w:cs="Times New Roman"/>
          <w:b/>
          <w:sz w:val="24"/>
          <w:szCs w:val="24"/>
        </w:rPr>
        <w:t>выполнение</w:t>
      </w:r>
      <w:r w:rsidR="00897EFF" w:rsidRPr="00897EFF">
        <w:rPr>
          <w:rFonts w:ascii="Times New Roman" w:hAnsi="Times New Roman" w:cs="Times New Roman"/>
          <w:b/>
          <w:sz w:val="24"/>
          <w:szCs w:val="24"/>
        </w:rPr>
        <w:t xml:space="preserve"> работ по автоматизации гальванической линии никелирования и золочения плат и оснований металлокерамических корпусов </w:t>
      </w:r>
    </w:p>
    <w:p w14:paraId="3B84B4F0" w14:textId="2417208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BA758A" w:rsidRPr="004737A8">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22753A29"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592638">
        <w:rPr>
          <w:rFonts w:ascii="Times New Roman" w:hAnsi="Times New Roman" w:cs="Times New Roman"/>
          <w:sz w:val="24"/>
          <w:szCs w:val="24"/>
        </w:rPr>
        <w:t>2</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442B27C1" w14:textId="77777777" w:rsidR="000F62CB" w:rsidRPr="004737A8" w:rsidRDefault="000F62CB">
      <w:pPr>
        <w:tabs>
          <w:tab w:val="left" w:pos="180"/>
        </w:tabs>
        <w:snapToGrid w:val="0"/>
        <w:jc w:val="both"/>
        <w:rPr>
          <w:rFonts w:ascii="Times New Roman" w:hAnsi="Times New Roman" w:cs="Times New Roman"/>
          <w:b/>
          <w:sz w:val="24"/>
          <w:szCs w:val="24"/>
        </w:rPr>
      </w:pPr>
    </w:p>
    <w:p w14:paraId="6387533A" w14:textId="77777777" w:rsidR="001A4B01" w:rsidRPr="004737A8" w:rsidRDefault="001A4B01">
      <w:pPr>
        <w:tabs>
          <w:tab w:val="left" w:pos="180"/>
        </w:tabs>
        <w:snapToGrid w:val="0"/>
        <w:jc w:val="both"/>
        <w:rPr>
          <w:rFonts w:ascii="Times New Roman" w:hAnsi="Times New Roman" w:cs="Times New Roman"/>
          <w:b/>
          <w:sz w:val="24"/>
          <w:szCs w:val="24"/>
        </w:rPr>
      </w:pPr>
    </w:p>
    <w:p w14:paraId="46A0F513" w14:textId="77777777"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22086353"/>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1A77575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55B288D3" w14:textId="4AD5DE21"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На поставку МТР</w:t>
      </w:r>
      <w:r w:rsidR="00C85517" w:rsidRPr="004737A8">
        <w:rPr>
          <w:rFonts w:ascii="Times New Roman" w:hAnsi="Times New Roman" w:cs="Times New Roman"/>
          <w:sz w:val="24"/>
          <w:szCs w:val="24"/>
        </w:rPr>
        <w:t>:</w:t>
      </w:r>
      <w:r w:rsidR="00B24FF7" w:rsidRPr="004737A8">
        <w:rPr>
          <w:rFonts w:ascii="Times New Roman" w:hAnsi="Times New Roman" w:cs="Times New Roman"/>
          <w:sz w:val="24"/>
          <w:szCs w:val="24"/>
        </w:rPr>
        <w:t xml:space="preserve"> </w:t>
      </w:r>
      <w:r w:rsidR="00897EFF">
        <w:rPr>
          <w:rFonts w:ascii="Times New Roman" w:hAnsi="Times New Roman" w:cs="Times New Roman"/>
          <w:b/>
          <w:sz w:val="24"/>
          <w:szCs w:val="24"/>
        </w:rPr>
        <w:t xml:space="preserve">выполнение </w:t>
      </w:r>
      <w:r w:rsidR="00897EFF" w:rsidRPr="00897EFF">
        <w:rPr>
          <w:rFonts w:ascii="Times New Roman" w:hAnsi="Times New Roman" w:cs="Times New Roman"/>
          <w:b/>
          <w:sz w:val="24"/>
          <w:szCs w:val="24"/>
        </w:rPr>
        <w:t>работ по автоматизации гальванической линии никелирования и золочения плат и оснований металлокерамических корпусов</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8A00F97" w14:textId="110639C3"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AF567B" w:rsidRPr="00402CCA">
        <w:rPr>
          <w:rFonts w:ascii="Times New Roman" w:hAnsi="Times New Roman" w:cs="Times New Roman"/>
          <w:b/>
          <w:sz w:val="24"/>
          <w:szCs w:val="24"/>
        </w:rPr>
        <w:t>выполнить</w:t>
      </w:r>
      <w:r w:rsidR="00897EFF" w:rsidRPr="00402CCA">
        <w:rPr>
          <w:rFonts w:ascii="Times New Roman" w:hAnsi="Times New Roman" w:cs="Times New Roman"/>
          <w:b/>
          <w:sz w:val="24"/>
          <w:szCs w:val="24"/>
        </w:rPr>
        <w:t xml:space="preserve"> работы</w:t>
      </w:r>
      <w:r w:rsidR="00897EFF" w:rsidRPr="00897EFF">
        <w:rPr>
          <w:rFonts w:ascii="Times New Roman" w:hAnsi="Times New Roman" w:cs="Times New Roman"/>
          <w:sz w:val="24"/>
          <w:szCs w:val="24"/>
        </w:rPr>
        <w:t xml:space="preserve"> по автоматизации гальванической линии никелирования и золочения плат и оснований металлокерамических корпусов</w:t>
      </w:r>
      <w:r w:rsidRPr="004737A8">
        <w:rPr>
          <w:rFonts w:ascii="Times New Roman" w:hAnsi="Times New Roman" w:cs="Times New Roman"/>
          <w:sz w:val="24"/>
          <w:szCs w:val="24"/>
        </w:rPr>
        <w:t xml:space="preserve">, </w:t>
      </w:r>
      <w:r w:rsidRPr="00402CCA">
        <w:rPr>
          <w:rFonts w:ascii="Times New Roman" w:hAnsi="Times New Roman" w:cs="Times New Roman"/>
          <w:b/>
          <w:sz w:val="24"/>
          <w:szCs w:val="24"/>
        </w:rPr>
        <w:t>полностью соответствующие требо</w:t>
      </w:r>
      <w:r w:rsidR="004C1331" w:rsidRPr="00402CCA">
        <w:rPr>
          <w:rFonts w:ascii="Times New Roman" w:hAnsi="Times New Roman" w:cs="Times New Roman"/>
          <w:b/>
          <w:sz w:val="24"/>
          <w:szCs w:val="24"/>
        </w:rPr>
        <w:t>ваниям Заказчика, изложенным в П</w:t>
      </w:r>
      <w:r w:rsidRPr="00402CCA">
        <w:rPr>
          <w:rFonts w:ascii="Times New Roman" w:hAnsi="Times New Roman" w:cs="Times New Roman"/>
          <w:b/>
          <w:sz w:val="24"/>
          <w:szCs w:val="24"/>
        </w:rPr>
        <w:t>риложен</w:t>
      </w:r>
      <w:r w:rsidR="00572702" w:rsidRPr="00402CCA">
        <w:rPr>
          <w:rFonts w:ascii="Times New Roman" w:hAnsi="Times New Roman" w:cs="Times New Roman"/>
          <w:b/>
          <w:sz w:val="24"/>
          <w:szCs w:val="24"/>
        </w:rPr>
        <w:t>и</w:t>
      </w:r>
      <w:r w:rsidR="004C1331" w:rsidRPr="00402CCA">
        <w:rPr>
          <w:rFonts w:ascii="Times New Roman" w:hAnsi="Times New Roman" w:cs="Times New Roman"/>
          <w:b/>
          <w:sz w:val="24"/>
          <w:szCs w:val="24"/>
        </w:rPr>
        <w:t>и №3 к закупочной документации_Техническое предложение</w:t>
      </w:r>
      <w:r w:rsidR="00402CCA">
        <w:rPr>
          <w:rFonts w:ascii="Times New Roman" w:hAnsi="Times New Roman" w:cs="Times New Roman"/>
          <w:sz w:val="24"/>
          <w:szCs w:val="24"/>
        </w:rPr>
        <w:t>.</w:t>
      </w:r>
    </w:p>
    <w:p w14:paraId="393713FA" w14:textId="77777777" w:rsidR="00402CCA" w:rsidRDefault="00402CCA" w:rsidP="00D714EE">
      <w:pPr>
        <w:tabs>
          <w:tab w:val="num" w:pos="0"/>
        </w:tabs>
        <w:jc w:val="both"/>
        <w:rPr>
          <w:rFonts w:ascii="Times New Roman" w:hAnsi="Times New Roman" w:cs="Times New Roman"/>
          <w:sz w:val="24"/>
          <w:szCs w:val="24"/>
        </w:rPr>
      </w:pPr>
    </w:p>
    <w:p w14:paraId="35F44859" w14:textId="77777777" w:rsidR="006325F4" w:rsidRPr="006325F4" w:rsidRDefault="006325F4" w:rsidP="006325F4">
      <w:pPr>
        <w:tabs>
          <w:tab w:val="left" w:pos="426"/>
        </w:tabs>
        <w:jc w:val="both"/>
        <w:rPr>
          <w:rFonts w:ascii="Times New Roman" w:eastAsia="Calibri" w:hAnsi="Times New Roman" w:cs="Times New Roman"/>
          <w:b/>
          <w:sz w:val="24"/>
          <w:szCs w:val="24"/>
        </w:rPr>
      </w:pPr>
      <w:r w:rsidRPr="006325F4">
        <w:rPr>
          <w:rFonts w:ascii="Times New Roman" w:eastAsia="Calibri" w:hAnsi="Times New Roman" w:cs="Times New Roman"/>
          <w:b/>
          <w:sz w:val="24"/>
          <w:szCs w:val="24"/>
        </w:rPr>
        <w:t>Перечень проводимых работ:</w:t>
      </w:r>
    </w:p>
    <w:p w14:paraId="7788418A" w14:textId="4C728E63" w:rsidR="006325F4" w:rsidRPr="006325F4" w:rsidRDefault="006325F4" w:rsidP="006325F4">
      <w:pPr>
        <w:numPr>
          <w:ilvl w:val="1"/>
          <w:numId w:val="40"/>
        </w:numPr>
        <w:tabs>
          <w:tab w:val="left" w:pos="567"/>
        </w:tabs>
        <w:spacing w:after="60"/>
        <w:ind w:left="567" w:hanging="207"/>
        <w:jc w:val="both"/>
        <w:rPr>
          <w:rFonts w:ascii="Times New Roman" w:eastAsia="Calibri" w:hAnsi="Times New Roman" w:cs="Times New Roman"/>
          <w:sz w:val="24"/>
          <w:szCs w:val="24"/>
        </w:rPr>
      </w:pPr>
      <w:r w:rsidRPr="006325F4">
        <w:rPr>
          <w:rFonts w:ascii="Times New Roman" w:eastAsia="Calibri" w:hAnsi="Times New Roman" w:cs="Times New Roman"/>
          <w:sz w:val="24"/>
          <w:szCs w:val="24"/>
        </w:rPr>
        <w:t>Поставка автоматической системы управления гальванической линией согласно требований, указанных в Приложении 2</w:t>
      </w:r>
      <w:r w:rsidR="004663F9">
        <w:rPr>
          <w:rFonts w:ascii="Times New Roman" w:eastAsia="Calibri" w:hAnsi="Times New Roman" w:cs="Times New Roman"/>
          <w:sz w:val="24"/>
          <w:szCs w:val="24"/>
        </w:rPr>
        <w:t xml:space="preserve"> к Техническому заданию</w:t>
      </w:r>
    </w:p>
    <w:p w14:paraId="414748B6" w14:textId="77777777" w:rsidR="006325F4" w:rsidRPr="006325F4" w:rsidRDefault="006325F4" w:rsidP="006325F4">
      <w:pPr>
        <w:numPr>
          <w:ilvl w:val="1"/>
          <w:numId w:val="40"/>
        </w:numPr>
        <w:tabs>
          <w:tab w:val="left" w:pos="567"/>
        </w:tabs>
        <w:spacing w:after="60"/>
        <w:ind w:left="567" w:hanging="207"/>
        <w:jc w:val="both"/>
        <w:rPr>
          <w:rFonts w:ascii="Times New Roman" w:eastAsia="Calibri" w:hAnsi="Times New Roman" w:cs="Times New Roman"/>
          <w:sz w:val="24"/>
          <w:szCs w:val="24"/>
        </w:rPr>
      </w:pPr>
      <w:r w:rsidRPr="006325F4">
        <w:rPr>
          <w:rFonts w:ascii="Times New Roman" w:eastAsia="Calibri" w:hAnsi="Times New Roman" w:cs="Times New Roman"/>
          <w:sz w:val="24"/>
          <w:szCs w:val="24"/>
        </w:rPr>
        <w:t>Проведение работ и поставка оборудования, материалов коммуникаций необходимых для функционирования системы автоматизации</w:t>
      </w:r>
    </w:p>
    <w:p w14:paraId="66BD5870" w14:textId="77777777" w:rsidR="006325F4" w:rsidRPr="006325F4" w:rsidRDefault="006325F4" w:rsidP="006325F4">
      <w:pPr>
        <w:numPr>
          <w:ilvl w:val="1"/>
          <w:numId w:val="40"/>
        </w:numPr>
        <w:tabs>
          <w:tab w:val="left" w:pos="567"/>
        </w:tabs>
        <w:spacing w:after="60"/>
        <w:ind w:left="567" w:hanging="207"/>
        <w:jc w:val="both"/>
        <w:rPr>
          <w:rFonts w:ascii="Times New Roman" w:eastAsia="Calibri" w:hAnsi="Times New Roman" w:cs="Times New Roman"/>
          <w:sz w:val="24"/>
          <w:szCs w:val="24"/>
        </w:rPr>
      </w:pPr>
      <w:r w:rsidRPr="006325F4">
        <w:rPr>
          <w:rFonts w:ascii="Times New Roman" w:eastAsia="Calibri" w:hAnsi="Times New Roman" w:cs="Times New Roman"/>
          <w:sz w:val="24"/>
          <w:szCs w:val="24"/>
        </w:rPr>
        <w:t>Поставка источников тока (выпрямителей)</w:t>
      </w:r>
    </w:p>
    <w:p w14:paraId="08F6B73A" w14:textId="77777777" w:rsidR="006325F4" w:rsidRPr="006325F4" w:rsidRDefault="006325F4" w:rsidP="006325F4">
      <w:pPr>
        <w:numPr>
          <w:ilvl w:val="1"/>
          <w:numId w:val="40"/>
        </w:numPr>
        <w:tabs>
          <w:tab w:val="left" w:pos="567"/>
        </w:tabs>
        <w:spacing w:after="60"/>
        <w:ind w:left="567" w:hanging="207"/>
        <w:jc w:val="both"/>
        <w:rPr>
          <w:rFonts w:ascii="Times New Roman" w:eastAsia="Calibri" w:hAnsi="Times New Roman" w:cs="Times New Roman"/>
          <w:sz w:val="24"/>
          <w:szCs w:val="24"/>
        </w:rPr>
      </w:pPr>
      <w:r w:rsidRPr="006325F4">
        <w:rPr>
          <w:rFonts w:ascii="Times New Roman" w:eastAsia="Calibri" w:hAnsi="Times New Roman" w:cs="Times New Roman"/>
          <w:sz w:val="24"/>
          <w:szCs w:val="24"/>
        </w:rPr>
        <w:t>Разработка и предоставление полного комплекта эксплуатационной документации, электрических схем, спецификаций и программного обеспечения.</w:t>
      </w:r>
    </w:p>
    <w:p w14:paraId="6D9F5F65" w14:textId="77777777" w:rsidR="00FA01DC" w:rsidRDefault="00FA01DC" w:rsidP="00945939">
      <w:pPr>
        <w:tabs>
          <w:tab w:val="num" w:pos="0"/>
        </w:tabs>
        <w:jc w:val="both"/>
        <w:rPr>
          <w:rFonts w:ascii="Times New Roman" w:hAnsi="Times New Roman" w:cs="Times New Roman"/>
          <w:sz w:val="24"/>
          <w:szCs w:val="24"/>
        </w:rPr>
      </w:pPr>
    </w:p>
    <w:tbl>
      <w:tblPr>
        <w:tblW w:w="10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683"/>
        <w:gridCol w:w="1842"/>
      </w:tblGrid>
      <w:tr w:rsidR="00C371C6" w:rsidRPr="00D75623" w14:paraId="59699756" w14:textId="77777777" w:rsidTr="00C371C6">
        <w:trPr>
          <w:trHeight w:val="557"/>
        </w:trPr>
        <w:tc>
          <w:tcPr>
            <w:tcW w:w="959" w:type="dxa"/>
            <w:shd w:val="clear" w:color="auto" w:fill="auto"/>
            <w:vAlign w:val="center"/>
          </w:tcPr>
          <w:p w14:paraId="0899407A" w14:textId="77777777" w:rsidR="00C371C6" w:rsidRPr="00D75623" w:rsidRDefault="00C371C6" w:rsidP="00C371C6">
            <w:pPr>
              <w:spacing w:after="60"/>
              <w:jc w:val="center"/>
              <w:rPr>
                <w:rFonts w:ascii="Times New Roman" w:hAnsi="Times New Roman" w:cs="Times New Roman"/>
                <w:b/>
                <w:sz w:val="22"/>
                <w:szCs w:val="22"/>
              </w:rPr>
            </w:pPr>
            <w:r w:rsidRPr="00D75623">
              <w:rPr>
                <w:rFonts w:ascii="Times New Roman" w:hAnsi="Times New Roman" w:cs="Times New Roman"/>
                <w:b/>
                <w:sz w:val="22"/>
                <w:szCs w:val="22"/>
              </w:rPr>
              <w:t>№ п/п</w:t>
            </w:r>
          </w:p>
        </w:tc>
        <w:tc>
          <w:tcPr>
            <w:tcW w:w="7683" w:type="dxa"/>
            <w:shd w:val="clear" w:color="auto" w:fill="auto"/>
            <w:vAlign w:val="center"/>
          </w:tcPr>
          <w:p w14:paraId="7A4B4CBA" w14:textId="77777777" w:rsidR="00C371C6" w:rsidRPr="00D75623" w:rsidRDefault="00C371C6" w:rsidP="00C371C6">
            <w:pPr>
              <w:spacing w:after="60"/>
              <w:jc w:val="center"/>
              <w:rPr>
                <w:rFonts w:ascii="Times New Roman" w:hAnsi="Times New Roman" w:cs="Times New Roman"/>
                <w:b/>
                <w:sz w:val="22"/>
                <w:szCs w:val="22"/>
              </w:rPr>
            </w:pPr>
            <w:r w:rsidRPr="00D75623">
              <w:rPr>
                <w:rFonts w:ascii="Times New Roman" w:hAnsi="Times New Roman" w:cs="Times New Roman"/>
                <w:b/>
                <w:sz w:val="22"/>
                <w:szCs w:val="22"/>
              </w:rPr>
              <w:t>Наименование работ и товаров</w:t>
            </w:r>
          </w:p>
        </w:tc>
        <w:tc>
          <w:tcPr>
            <w:tcW w:w="1842" w:type="dxa"/>
            <w:shd w:val="clear" w:color="auto" w:fill="auto"/>
            <w:vAlign w:val="center"/>
          </w:tcPr>
          <w:p w14:paraId="35CB758E" w14:textId="77777777" w:rsidR="00C371C6" w:rsidRPr="00D75623" w:rsidRDefault="00C371C6" w:rsidP="00C371C6">
            <w:pPr>
              <w:spacing w:after="60"/>
              <w:jc w:val="center"/>
              <w:rPr>
                <w:rFonts w:ascii="Times New Roman" w:hAnsi="Times New Roman" w:cs="Times New Roman"/>
                <w:b/>
                <w:sz w:val="22"/>
                <w:szCs w:val="22"/>
              </w:rPr>
            </w:pPr>
            <w:r w:rsidRPr="00D75623">
              <w:rPr>
                <w:rFonts w:ascii="Times New Roman" w:hAnsi="Times New Roman" w:cs="Times New Roman"/>
                <w:b/>
                <w:sz w:val="22"/>
                <w:szCs w:val="22"/>
              </w:rPr>
              <w:t>Цена всего рублей с НДС</w:t>
            </w:r>
          </w:p>
        </w:tc>
      </w:tr>
      <w:tr w:rsidR="00C371C6" w:rsidRPr="00D75623" w14:paraId="070F4214" w14:textId="77777777" w:rsidTr="00C371C6">
        <w:tc>
          <w:tcPr>
            <w:tcW w:w="959" w:type="dxa"/>
            <w:vMerge w:val="restart"/>
            <w:shd w:val="clear" w:color="auto" w:fill="auto"/>
          </w:tcPr>
          <w:p w14:paraId="42DF9469" w14:textId="77777777" w:rsidR="00C371C6" w:rsidRPr="00D75623" w:rsidRDefault="00C371C6" w:rsidP="00C371C6">
            <w:pPr>
              <w:spacing w:after="60"/>
              <w:jc w:val="center"/>
              <w:rPr>
                <w:rFonts w:ascii="Times New Roman" w:hAnsi="Times New Roman" w:cs="Times New Roman"/>
                <w:sz w:val="22"/>
                <w:szCs w:val="22"/>
              </w:rPr>
            </w:pPr>
            <w:r w:rsidRPr="00D75623">
              <w:rPr>
                <w:rFonts w:ascii="Times New Roman" w:hAnsi="Times New Roman" w:cs="Times New Roman"/>
                <w:sz w:val="22"/>
                <w:szCs w:val="22"/>
              </w:rPr>
              <w:t>1</w:t>
            </w:r>
          </w:p>
        </w:tc>
        <w:tc>
          <w:tcPr>
            <w:tcW w:w="7683" w:type="dxa"/>
            <w:shd w:val="clear" w:color="auto" w:fill="auto"/>
          </w:tcPr>
          <w:p w14:paraId="164D55A4" w14:textId="422E1098" w:rsidR="00C371C6" w:rsidRPr="00D75623" w:rsidRDefault="00C371C6" w:rsidP="00EF1183">
            <w:pPr>
              <w:spacing w:after="60"/>
              <w:jc w:val="both"/>
              <w:rPr>
                <w:rFonts w:ascii="Times New Roman" w:hAnsi="Times New Roman" w:cs="Times New Roman"/>
                <w:sz w:val="22"/>
                <w:szCs w:val="22"/>
              </w:rPr>
            </w:pPr>
            <w:r w:rsidRPr="00D75623">
              <w:rPr>
                <w:rFonts w:ascii="Times New Roman" w:hAnsi="Times New Roman" w:cs="Times New Roman"/>
                <w:sz w:val="22"/>
                <w:szCs w:val="22"/>
              </w:rPr>
              <w:t xml:space="preserve">Источники тока: (согласно </w:t>
            </w:r>
            <w:r w:rsidR="00EF1183" w:rsidRPr="00D75623">
              <w:rPr>
                <w:rFonts w:ascii="Times New Roman" w:hAnsi="Times New Roman" w:cs="Times New Roman"/>
                <w:sz w:val="22"/>
                <w:szCs w:val="22"/>
              </w:rPr>
              <w:t>Раздел. «Программируемые источники тока (выпрямители)»</w:t>
            </w:r>
            <w:r w:rsidR="00EF1183" w:rsidRPr="00D75623">
              <w:rPr>
                <w:rFonts w:ascii="Times New Roman" w:hAnsi="Times New Roman" w:cs="Times New Roman"/>
                <w:b/>
                <w:sz w:val="22"/>
                <w:szCs w:val="22"/>
              </w:rPr>
              <w:t xml:space="preserve"> </w:t>
            </w:r>
            <w:r w:rsidRPr="00D75623">
              <w:rPr>
                <w:rFonts w:ascii="Times New Roman" w:hAnsi="Times New Roman" w:cs="Times New Roman"/>
                <w:sz w:val="22"/>
                <w:szCs w:val="22"/>
              </w:rPr>
              <w:t xml:space="preserve">Приложения 2 к </w:t>
            </w:r>
            <w:r w:rsidR="00EF1183" w:rsidRPr="00D75623">
              <w:rPr>
                <w:rFonts w:ascii="Times New Roman" w:hAnsi="Times New Roman" w:cs="Times New Roman"/>
                <w:sz w:val="22"/>
                <w:szCs w:val="22"/>
              </w:rPr>
              <w:t>Техническому заданию)</w:t>
            </w:r>
            <w:r w:rsidRPr="00D75623">
              <w:rPr>
                <w:rFonts w:ascii="Times New Roman" w:hAnsi="Times New Roman" w:cs="Times New Roman"/>
                <w:sz w:val="22"/>
                <w:szCs w:val="22"/>
              </w:rPr>
              <w:t>)</w:t>
            </w:r>
          </w:p>
        </w:tc>
        <w:tc>
          <w:tcPr>
            <w:tcW w:w="1842" w:type="dxa"/>
            <w:shd w:val="clear" w:color="auto" w:fill="auto"/>
          </w:tcPr>
          <w:p w14:paraId="2FDB31B9" w14:textId="77777777" w:rsidR="00C371C6" w:rsidRPr="00D75623" w:rsidRDefault="00C371C6" w:rsidP="00C371C6">
            <w:pPr>
              <w:spacing w:after="60"/>
              <w:jc w:val="both"/>
              <w:rPr>
                <w:rFonts w:ascii="Times New Roman" w:hAnsi="Times New Roman" w:cs="Times New Roman"/>
                <w:sz w:val="22"/>
                <w:szCs w:val="22"/>
              </w:rPr>
            </w:pPr>
          </w:p>
        </w:tc>
      </w:tr>
      <w:tr w:rsidR="00C371C6" w:rsidRPr="00D75623" w14:paraId="5FB8E8C4" w14:textId="77777777" w:rsidTr="00C371C6">
        <w:tc>
          <w:tcPr>
            <w:tcW w:w="959" w:type="dxa"/>
            <w:vMerge/>
            <w:shd w:val="clear" w:color="auto" w:fill="auto"/>
          </w:tcPr>
          <w:p w14:paraId="6F66B1C2" w14:textId="77777777" w:rsidR="00C371C6" w:rsidRPr="00D75623" w:rsidRDefault="00C371C6" w:rsidP="00C371C6">
            <w:pPr>
              <w:spacing w:after="60"/>
              <w:jc w:val="center"/>
              <w:rPr>
                <w:rFonts w:ascii="Times New Roman" w:hAnsi="Times New Roman" w:cs="Times New Roman"/>
                <w:sz w:val="22"/>
                <w:szCs w:val="22"/>
              </w:rPr>
            </w:pPr>
          </w:p>
        </w:tc>
        <w:tc>
          <w:tcPr>
            <w:tcW w:w="7683" w:type="dxa"/>
            <w:shd w:val="clear" w:color="auto" w:fill="auto"/>
          </w:tcPr>
          <w:p w14:paraId="51BE5E08" w14:textId="77777777" w:rsidR="00C371C6" w:rsidRPr="00D75623" w:rsidRDefault="00C371C6" w:rsidP="00C371C6">
            <w:pPr>
              <w:spacing w:after="60"/>
              <w:jc w:val="both"/>
              <w:rPr>
                <w:rFonts w:ascii="Times New Roman" w:hAnsi="Times New Roman" w:cs="Times New Roman"/>
                <w:sz w:val="22"/>
                <w:szCs w:val="22"/>
              </w:rPr>
            </w:pPr>
            <w:r w:rsidRPr="00D75623">
              <w:rPr>
                <w:rFonts w:ascii="Times New Roman" w:hAnsi="Times New Roman" w:cs="Times New Roman"/>
                <w:sz w:val="22"/>
                <w:szCs w:val="22"/>
              </w:rPr>
              <w:t>Тип 1 – 6 шт.</w:t>
            </w:r>
          </w:p>
        </w:tc>
        <w:tc>
          <w:tcPr>
            <w:tcW w:w="1842" w:type="dxa"/>
            <w:shd w:val="clear" w:color="auto" w:fill="auto"/>
          </w:tcPr>
          <w:p w14:paraId="0F2A2ACE" w14:textId="77777777" w:rsidR="00C371C6" w:rsidRPr="00D75623" w:rsidRDefault="00C371C6" w:rsidP="00C371C6">
            <w:pPr>
              <w:spacing w:after="60"/>
              <w:jc w:val="both"/>
              <w:rPr>
                <w:rFonts w:ascii="Times New Roman" w:hAnsi="Times New Roman" w:cs="Times New Roman"/>
                <w:sz w:val="22"/>
                <w:szCs w:val="22"/>
              </w:rPr>
            </w:pPr>
          </w:p>
        </w:tc>
      </w:tr>
      <w:tr w:rsidR="00C371C6" w:rsidRPr="00D75623" w14:paraId="672B7FBE" w14:textId="77777777" w:rsidTr="00C371C6">
        <w:tc>
          <w:tcPr>
            <w:tcW w:w="959" w:type="dxa"/>
            <w:vMerge/>
            <w:shd w:val="clear" w:color="auto" w:fill="auto"/>
          </w:tcPr>
          <w:p w14:paraId="53C68F6D" w14:textId="77777777" w:rsidR="00C371C6" w:rsidRPr="00D75623" w:rsidRDefault="00C371C6" w:rsidP="00C371C6">
            <w:pPr>
              <w:spacing w:after="60"/>
              <w:jc w:val="center"/>
              <w:rPr>
                <w:rFonts w:ascii="Times New Roman" w:hAnsi="Times New Roman" w:cs="Times New Roman"/>
                <w:sz w:val="22"/>
                <w:szCs w:val="22"/>
              </w:rPr>
            </w:pPr>
          </w:p>
        </w:tc>
        <w:tc>
          <w:tcPr>
            <w:tcW w:w="7683" w:type="dxa"/>
            <w:shd w:val="clear" w:color="auto" w:fill="auto"/>
          </w:tcPr>
          <w:p w14:paraId="03793BD7" w14:textId="77777777" w:rsidR="00C371C6" w:rsidRPr="00D75623" w:rsidRDefault="00C371C6" w:rsidP="00C371C6">
            <w:pPr>
              <w:spacing w:after="60"/>
              <w:jc w:val="both"/>
              <w:rPr>
                <w:rFonts w:ascii="Times New Roman" w:hAnsi="Times New Roman" w:cs="Times New Roman"/>
                <w:sz w:val="22"/>
                <w:szCs w:val="22"/>
              </w:rPr>
            </w:pPr>
            <w:r w:rsidRPr="00D75623">
              <w:rPr>
                <w:rFonts w:ascii="Times New Roman" w:hAnsi="Times New Roman" w:cs="Times New Roman"/>
                <w:sz w:val="22"/>
                <w:szCs w:val="22"/>
              </w:rPr>
              <w:t>Тип 2 – 8 шт.</w:t>
            </w:r>
          </w:p>
        </w:tc>
        <w:tc>
          <w:tcPr>
            <w:tcW w:w="1842" w:type="dxa"/>
            <w:shd w:val="clear" w:color="auto" w:fill="auto"/>
          </w:tcPr>
          <w:p w14:paraId="5CF96884" w14:textId="77777777" w:rsidR="00C371C6" w:rsidRPr="00D75623" w:rsidRDefault="00C371C6" w:rsidP="00C371C6">
            <w:pPr>
              <w:spacing w:after="60"/>
              <w:jc w:val="both"/>
              <w:rPr>
                <w:rFonts w:ascii="Times New Roman" w:hAnsi="Times New Roman" w:cs="Times New Roman"/>
                <w:sz w:val="22"/>
                <w:szCs w:val="22"/>
              </w:rPr>
            </w:pPr>
          </w:p>
        </w:tc>
      </w:tr>
      <w:tr w:rsidR="00C371C6" w:rsidRPr="00D75623" w14:paraId="1FBDB042" w14:textId="77777777" w:rsidTr="00C371C6">
        <w:tc>
          <w:tcPr>
            <w:tcW w:w="959" w:type="dxa"/>
            <w:shd w:val="clear" w:color="auto" w:fill="auto"/>
          </w:tcPr>
          <w:p w14:paraId="002437FE" w14:textId="4B1F9DB5" w:rsidR="00C371C6" w:rsidRPr="00D75623" w:rsidRDefault="00C371C6" w:rsidP="00C371C6">
            <w:pPr>
              <w:spacing w:after="60"/>
              <w:jc w:val="center"/>
              <w:rPr>
                <w:rFonts w:ascii="Times New Roman" w:hAnsi="Times New Roman" w:cs="Times New Roman"/>
                <w:sz w:val="22"/>
                <w:szCs w:val="22"/>
              </w:rPr>
            </w:pPr>
            <w:r w:rsidRPr="00D75623">
              <w:rPr>
                <w:rFonts w:ascii="Times New Roman" w:hAnsi="Times New Roman" w:cs="Times New Roman"/>
                <w:sz w:val="22"/>
                <w:szCs w:val="22"/>
              </w:rPr>
              <w:t>2</w:t>
            </w:r>
          </w:p>
        </w:tc>
        <w:tc>
          <w:tcPr>
            <w:tcW w:w="7683" w:type="dxa"/>
            <w:shd w:val="clear" w:color="auto" w:fill="auto"/>
          </w:tcPr>
          <w:p w14:paraId="0884C98B" w14:textId="4DA3F805" w:rsidR="00C371C6" w:rsidRPr="00D75623" w:rsidRDefault="00C371C6" w:rsidP="00EF1183">
            <w:pPr>
              <w:spacing w:after="60"/>
              <w:jc w:val="both"/>
              <w:rPr>
                <w:rFonts w:ascii="Times New Roman" w:hAnsi="Times New Roman" w:cs="Times New Roman"/>
                <w:sz w:val="22"/>
                <w:szCs w:val="22"/>
              </w:rPr>
            </w:pPr>
            <w:r w:rsidRPr="00D75623">
              <w:rPr>
                <w:rFonts w:ascii="Times New Roman" w:hAnsi="Times New Roman" w:cs="Times New Roman"/>
                <w:sz w:val="22"/>
                <w:szCs w:val="22"/>
              </w:rPr>
              <w:t>Компьютеры и программное обеспечение согласно п.</w:t>
            </w:r>
            <w:r w:rsidR="00EF1183" w:rsidRPr="00D75623">
              <w:rPr>
                <w:rFonts w:ascii="Times New Roman" w:hAnsi="Times New Roman" w:cs="Times New Roman"/>
                <w:sz w:val="22"/>
                <w:szCs w:val="22"/>
              </w:rPr>
              <w:t>4</w:t>
            </w:r>
            <w:r w:rsidRPr="00D75623">
              <w:rPr>
                <w:rFonts w:ascii="Times New Roman" w:hAnsi="Times New Roman" w:cs="Times New Roman"/>
                <w:sz w:val="22"/>
                <w:szCs w:val="22"/>
              </w:rPr>
              <w:t xml:space="preserve">.3 к </w:t>
            </w:r>
            <w:r w:rsidR="00EF1183" w:rsidRPr="00D75623">
              <w:rPr>
                <w:rFonts w:ascii="Times New Roman" w:hAnsi="Times New Roman" w:cs="Times New Roman"/>
                <w:sz w:val="22"/>
                <w:szCs w:val="22"/>
              </w:rPr>
              <w:t>Техническому заданию</w:t>
            </w:r>
          </w:p>
        </w:tc>
        <w:tc>
          <w:tcPr>
            <w:tcW w:w="1842" w:type="dxa"/>
            <w:shd w:val="clear" w:color="auto" w:fill="auto"/>
          </w:tcPr>
          <w:p w14:paraId="69348ACC" w14:textId="77777777" w:rsidR="00C371C6" w:rsidRPr="00D75623" w:rsidRDefault="00C371C6" w:rsidP="00C371C6">
            <w:pPr>
              <w:spacing w:after="60"/>
              <w:jc w:val="both"/>
              <w:rPr>
                <w:rFonts w:ascii="Times New Roman" w:hAnsi="Times New Roman" w:cs="Times New Roman"/>
                <w:sz w:val="22"/>
                <w:szCs w:val="22"/>
              </w:rPr>
            </w:pPr>
          </w:p>
        </w:tc>
      </w:tr>
      <w:tr w:rsidR="00C371C6" w:rsidRPr="00D75623" w14:paraId="08C29CC3" w14:textId="77777777" w:rsidTr="00C371C6">
        <w:tc>
          <w:tcPr>
            <w:tcW w:w="959" w:type="dxa"/>
            <w:shd w:val="clear" w:color="auto" w:fill="auto"/>
          </w:tcPr>
          <w:p w14:paraId="12429B2A" w14:textId="77777777" w:rsidR="00C371C6" w:rsidRPr="00D75623" w:rsidRDefault="00C371C6" w:rsidP="00C371C6">
            <w:pPr>
              <w:spacing w:after="60"/>
              <w:jc w:val="center"/>
              <w:rPr>
                <w:rFonts w:ascii="Times New Roman" w:hAnsi="Times New Roman" w:cs="Times New Roman"/>
                <w:sz w:val="22"/>
                <w:szCs w:val="22"/>
              </w:rPr>
            </w:pPr>
            <w:r w:rsidRPr="00D75623">
              <w:rPr>
                <w:rFonts w:ascii="Times New Roman" w:hAnsi="Times New Roman" w:cs="Times New Roman"/>
                <w:sz w:val="22"/>
                <w:szCs w:val="22"/>
              </w:rPr>
              <w:t>3</w:t>
            </w:r>
          </w:p>
        </w:tc>
        <w:tc>
          <w:tcPr>
            <w:tcW w:w="7683" w:type="dxa"/>
            <w:shd w:val="clear" w:color="auto" w:fill="auto"/>
          </w:tcPr>
          <w:p w14:paraId="204762CA" w14:textId="77777777" w:rsidR="00C371C6" w:rsidRPr="00D75623" w:rsidRDefault="00C371C6" w:rsidP="00C371C6">
            <w:pPr>
              <w:spacing w:after="60"/>
              <w:jc w:val="both"/>
              <w:rPr>
                <w:rFonts w:ascii="Times New Roman" w:hAnsi="Times New Roman" w:cs="Times New Roman"/>
                <w:sz w:val="22"/>
                <w:szCs w:val="22"/>
              </w:rPr>
            </w:pPr>
            <w:r w:rsidRPr="00D75623">
              <w:rPr>
                <w:rFonts w:ascii="Times New Roman" w:hAnsi="Times New Roman" w:cs="Times New Roman"/>
                <w:sz w:val="22"/>
                <w:szCs w:val="22"/>
              </w:rPr>
              <w:t>Электрические шкафы</w:t>
            </w:r>
          </w:p>
        </w:tc>
        <w:tc>
          <w:tcPr>
            <w:tcW w:w="1842" w:type="dxa"/>
            <w:shd w:val="clear" w:color="auto" w:fill="auto"/>
          </w:tcPr>
          <w:p w14:paraId="6DA5B2A0" w14:textId="77777777" w:rsidR="00C371C6" w:rsidRPr="00D75623" w:rsidRDefault="00C371C6" w:rsidP="00C371C6">
            <w:pPr>
              <w:spacing w:after="60"/>
              <w:jc w:val="both"/>
              <w:rPr>
                <w:rFonts w:ascii="Times New Roman" w:hAnsi="Times New Roman" w:cs="Times New Roman"/>
                <w:sz w:val="22"/>
                <w:szCs w:val="22"/>
              </w:rPr>
            </w:pPr>
          </w:p>
        </w:tc>
      </w:tr>
      <w:tr w:rsidR="00C371C6" w:rsidRPr="00D75623" w14:paraId="14FDEB6A" w14:textId="77777777" w:rsidTr="00C371C6">
        <w:tc>
          <w:tcPr>
            <w:tcW w:w="959" w:type="dxa"/>
            <w:shd w:val="clear" w:color="auto" w:fill="auto"/>
          </w:tcPr>
          <w:p w14:paraId="2D04A967" w14:textId="77777777" w:rsidR="00C371C6" w:rsidRPr="00D75623" w:rsidRDefault="00C371C6" w:rsidP="00C371C6">
            <w:pPr>
              <w:spacing w:after="60"/>
              <w:jc w:val="center"/>
              <w:rPr>
                <w:rFonts w:ascii="Times New Roman" w:hAnsi="Times New Roman" w:cs="Times New Roman"/>
                <w:sz w:val="22"/>
                <w:szCs w:val="22"/>
              </w:rPr>
            </w:pPr>
            <w:r w:rsidRPr="00D75623">
              <w:rPr>
                <w:rFonts w:ascii="Times New Roman" w:hAnsi="Times New Roman" w:cs="Times New Roman"/>
                <w:sz w:val="22"/>
                <w:szCs w:val="22"/>
              </w:rPr>
              <w:t>4</w:t>
            </w:r>
          </w:p>
        </w:tc>
        <w:tc>
          <w:tcPr>
            <w:tcW w:w="7683" w:type="dxa"/>
            <w:shd w:val="clear" w:color="auto" w:fill="auto"/>
          </w:tcPr>
          <w:p w14:paraId="26E38F9D" w14:textId="77777777" w:rsidR="00C371C6" w:rsidRPr="00D75623" w:rsidRDefault="00C371C6" w:rsidP="00C371C6">
            <w:pPr>
              <w:spacing w:after="60"/>
              <w:jc w:val="both"/>
              <w:rPr>
                <w:rFonts w:ascii="Times New Roman" w:hAnsi="Times New Roman" w:cs="Times New Roman"/>
                <w:sz w:val="22"/>
                <w:szCs w:val="22"/>
              </w:rPr>
            </w:pPr>
            <w:r w:rsidRPr="00D75623">
              <w:rPr>
                <w:rFonts w:ascii="Times New Roman" w:hAnsi="Times New Roman" w:cs="Times New Roman"/>
                <w:sz w:val="22"/>
                <w:szCs w:val="22"/>
              </w:rPr>
              <w:t>Электрооборудование и оборудование КИПиА для автоматизации</w:t>
            </w:r>
          </w:p>
        </w:tc>
        <w:tc>
          <w:tcPr>
            <w:tcW w:w="1842" w:type="dxa"/>
            <w:shd w:val="clear" w:color="auto" w:fill="auto"/>
          </w:tcPr>
          <w:p w14:paraId="0309408C" w14:textId="77777777" w:rsidR="00C371C6" w:rsidRPr="00D75623" w:rsidRDefault="00C371C6" w:rsidP="00C371C6">
            <w:pPr>
              <w:spacing w:after="60"/>
              <w:jc w:val="both"/>
              <w:rPr>
                <w:rFonts w:ascii="Times New Roman" w:hAnsi="Times New Roman" w:cs="Times New Roman"/>
                <w:sz w:val="22"/>
                <w:szCs w:val="22"/>
              </w:rPr>
            </w:pPr>
          </w:p>
        </w:tc>
      </w:tr>
      <w:tr w:rsidR="00C371C6" w:rsidRPr="00D75623" w14:paraId="303B89E6" w14:textId="77777777" w:rsidTr="00C371C6">
        <w:tc>
          <w:tcPr>
            <w:tcW w:w="959" w:type="dxa"/>
            <w:shd w:val="clear" w:color="auto" w:fill="auto"/>
          </w:tcPr>
          <w:p w14:paraId="6C3D0FF5" w14:textId="77777777" w:rsidR="00C371C6" w:rsidRPr="00D75623" w:rsidRDefault="00C371C6" w:rsidP="00C371C6">
            <w:pPr>
              <w:spacing w:after="60"/>
              <w:jc w:val="center"/>
              <w:rPr>
                <w:rFonts w:ascii="Times New Roman" w:hAnsi="Times New Roman" w:cs="Times New Roman"/>
                <w:sz w:val="22"/>
                <w:szCs w:val="22"/>
              </w:rPr>
            </w:pPr>
            <w:r w:rsidRPr="00D75623">
              <w:rPr>
                <w:rFonts w:ascii="Times New Roman" w:hAnsi="Times New Roman" w:cs="Times New Roman"/>
                <w:sz w:val="22"/>
                <w:szCs w:val="22"/>
              </w:rPr>
              <w:t>5</w:t>
            </w:r>
          </w:p>
        </w:tc>
        <w:tc>
          <w:tcPr>
            <w:tcW w:w="7683" w:type="dxa"/>
            <w:shd w:val="clear" w:color="auto" w:fill="auto"/>
          </w:tcPr>
          <w:p w14:paraId="7D9A21A9" w14:textId="77777777" w:rsidR="00C371C6" w:rsidRPr="00D75623" w:rsidRDefault="00C371C6" w:rsidP="00C371C6">
            <w:pPr>
              <w:spacing w:after="60"/>
              <w:jc w:val="both"/>
              <w:rPr>
                <w:rFonts w:ascii="Times New Roman" w:hAnsi="Times New Roman" w:cs="Times New Roman"/>
                <w:sz w:val="22"/>
                <w:szCs w:val="22"/>
              </w:rPr>
            </w:pPr>
            <w:r w:rsidRPr="00D75623">
              <w:rPr>
                <w:rFonts w:ascii="Times New Roman" w:hAnsi="Times New Roman" w:cs="Times New Roman"/>
                <w:sz w:val="22"/>
                <w:szCs w:val="22"/>
              </w:rPr>
              <w:t>Электромонтажные и конструкционные расходные материалы</w:t>
            </w:r>
          </w:p>
        </w:tc>
        <w:tc>
          <w:tcPr>
            <w:tcW w:w="1842" w:type="dxa"/>
            <w:shd w:val="clear" w:color="auto" w:fill="auto"/>
          </w:tcPr>
          <w:p w14:paraId="1D0A53BF" w14:textId="77777777" w:rsidR="00C371C6" w:rsidRPr="00D75623" w:rsidRDefault="00C371C6" w:rsidP="00C371C6">
            <w:pPr>
              <w:spacing w:after="60"/>
              <w:jc w:val="both"/>
              <w:rPr>
                <w:rFonts w:ascii="Times New Roman" w:hAnsi="Times New Roman" w:cs="Times New Roman"/>
                <w:sz w:val="22"/>
                <w:szCs w:val="22"/>
              </w:rPr>
            </w:pPr>
          </w:p>
        </w:tc>
      </w:tr>
      <w:tr w:rsidR="00C371C6" w:rsidRPr="00D75623" w14:paraId="5B819FF5" w14:textId="77777777" w:rsidTr="00C371C6">
        <w:tc>
          <w:tcPr>
            <w:tcW w:w="959" w:type="dxa"/>
            <w:shd w:val="clear" w:color="auto" w:fill="auto"/>
          </w:tcPr>
          <w:p w14:paraId="77260947" w14:textId="77777777" w:rsidR="00C371C6" w:rsidRPr="00D75623" w:rsidRDefault="00C371C6" w:rsidP="00C371C6">
            <w:pPr>
              <w:spacing w:after="60"/>
              <w:jc w:val="center"/>
              <w:rPr>
                <w:rFonts w:ascii="Times New Roman" w:hAnsi="Times New Roman" w:cs="Times New Roman"/>
                <w:sz w:val="22"/>
                <w:szCs w:val="22"/>
              </w:rPr>
            </w:pPr>
            <w:r w:rsidRPr="00D75623">
              <w:rPr>
                <w:rFonts w:ascii="Times New Roman" w:hAnsi="Times New Roman" w:cs="Times New Roman"/>
                <w:sz w:val="22"/>
                <w:szCs w:val="22"/>
              </w:rPr>
              <w:t>6</w:t>
            </w:r>
          </w:p>
        </w:tc>
        <w:tc>
          <w:tcPr>
            <w:tcW w:w="7683" w:type="dxa"/>
            <w:shd w:val="clear" w:color="auto" w:fill="auto"/>
          </w:tcPr>
          <w:p w14:paraId="093EE900" w14:textId="77777777" w:rsidR="00C371C6" w:rsidRPr="00D75623" w:rsidRDefault="00C371C6" w:rsidP="00C371C6">
            <w:pPr>
              <w:spacing w:after="60"/>
              <w:jc w:val="both"/>
              <w:rPr>
                <w:rFonts w:ascii="Times New Roman" w:hAnsi="Times New Roman" w:cs="Times New Roman"/>
                <w:sz w:val="22"/>
                <w:szCs w:val="22"/>
              </w:rPr>
            </w:pPr>
            <w:r w:rsidRPr="00D75623">
              <w:rPr>
                <w:rFonts w:ascii="Times New Roman" w:hAnsi="Times New Roman" w:cs="Times New Roman"/>
                <w:sz w:val="22"/>
                <w:szCs w:val="22"/>
              </w:rPr>
              <w:t>Силовые кабели и электропроводка</w:t>
            </w:r>
          </w:p>
        </w:tc>
        <w:tc>
          <w:tcPr>
            <w:tcW w:w="1842" w:type="dxa"/>
            <w:shd w:val="clear" w:color="auto" w:fill="auto"/>
          </w:tcPr>
          <w:p w14:paraId="4D7D5062" w14:textId="77777777" w:rsidR="00C371C6" w:rsidRPr="00D75623" w:rsidRDefault="00C371C6" w:rsidP="00C371C6">
            <w:pPr>
              <w:spacing w:after="60"/>
              <w:jc w:val="both"/>
              <w:rPr>
                <w:rFonts w:ascii="Times New Roman" w:hAnsi="Times New Roman" w:cs="Times New Roman"/>
                <w:sz w:val="22"/>
                <w:szCs w:val="22"/>
              </w:rPr>
            </w:pPr>
          </w:p>
        </w:tc>
      </w:tr>
      <w:tr w:rsidR="00C371C6" w:rsidRPr="00D75623" w14:paraId="39283C0E" w14:textId="77777777" w:rsidTr="00C371C6">
        <w:tc>
          <w:tcPr>
            <w:tcW w:w="959" w:type="dxa"/>
            <w:shd w:val="clear" w:color="auto" w:fill="auto"/>
          </w:tcPr>
          <w:p w14:paraId="16E26A79" w14:textId="77777777" w:rsidR="00C371C6" w:rsidRPr="00D75623" w:rsidRDefault="00C371C6" w:rsidP="00C371C6">
            <w:pPr>
              <w:spacing w:after="60"/>
              <w:jc w:val="center"/>
              <w:rPr>
                <w:rFonts w:ascii="Times New Roman" w:hAnsi="Times New Roman" w:cs="Times New Roman"/>
                <w:sz w:val="22"/>
                <w:szCs w:val="22"/>
              </w:rPr>
            </w:pPr>
            <w:r w:rsidRPr="00D75623">
              <w:rPr>
                <w:rFonts w:ascii="Times New Roman" w:hAnsi="Times New Roman" w:cs="Times New Roman"/>
                <w:sz w:val="22"/>
                <w:szCs w:val="22"/>
              </w:rPr>
              <w:t>7</w:t>
            </w:r>
          </w:p>
        </w:tc>
        <w:tc>
          <w:tcPr>
            <w:tcW w:w="7683" w:type="dxa"/>
            <w:shd w:val="clear" w:color="auto" w:fill="auto"/>
          </w:tcPr>
          <w:p w14:paraId="071B7017" w14:textId="0BF4D53A" w:rsidR="00C371C6" w:rsidRPr="00D75623" w:rsidRDefault="00C371C6" w:rsidP="00EF1183">
            <w:pPr>
              <w:spacing w:after="60"/>
              <w:jc w:val="both"/>
              <w:rPr>
                <w:rFonts w:ascii="Times New Roman" w:hAnsi="Times New Roman" w:cs="Times New Roman"/>
                <w:sz w:val="22"/>
                <w:szCs w:val="22"/>
              </w:rPr>
            </w:pPr>
            <w:r w:rsidRPr="00D75623">
              <w:rPr>
                <w:rFonts w:ascii="Times New Roman" w:hAnsi="Times New Roman" w:cs="Times New Roman"/>
                <w:sz w:val="22"/>
                <w:szCs w:val="22"/>
              </w:rPr>
              <w:t xml:space="preserve">Комплект конструкторской и эксплуатационной документации в формате электронного документа в т.ч. </w:t>
            </w:r>
            <w:r w:rsidRPr="00D75623">
              <w:rPr>
                <w:rFonts w:ascii="Times New Roman" w:hAnsi="Times New Roman" w:cs="Times New Roman"/>
                <w:sz w:val="22"/>
                <w:szCs w:val="22"/>
                <w:lang w:val="en-US"/>
              </w:rPr>
              <w:t>pdf</w:t>
            </w:r>
            <w:r w:rsidRPr="00D75623">
              <w:rPr>
                <w:rFonts w:ascii="Times New Roman" w:hAnsi="Times New Roman" w:cs="Times New Roman"/>
                <w:sz w:val="22"/>
                <w:szCs w:val="22"/>
              </w:rPr>
              <w:t xml:space="preserve"> и бумажном носителях согласно п.п.1.13-1.17 Приложения 1 к </w:t>
            </w:r>
            <w:r w:rsidR="00EF1183" w:rsidRPr="00D75623">
              <w:rPr>
                <w:rFonts w:ascii="Times New Roman" w:hAnsi="Times New Roman" w:cs="Times New Roman"/>
                <w:sz w:val="22"/>
                <w:szCs w:val="22"/>
              </w:rPr>
              <w:t>Техническому заданию</w:t>
            </w:r>
          </w:p>
        </w:tc>
        <w:tc>
          <w:tcPr>
            <w:tcW w:w="1842" w:type="dxa"/>
            <w:shd w:val="clear" w:color="auto" w:fill="auto"/>
          </w:tcPr>
          <w:p w14:paraId="42A7C473" w14:textId="77777777" w:rsidR="00C371C6" w:rsidRPr="00D75623" w:rsidRDefault="00C371C6" w:rsidP="00C371C6">
            <w:pPr>
              <w:spacing w:after="60"/>
              <w:jc w:val="both"/>
              <w:rPr>
                <w:rFonts w:ascii="Times New Roman" w:hAnsi="Times New Roman" w:cs="Times New Roman"/>
                <w:sz w:val="22"/>
                <w:szCs w:val="22"/>
              </w:rPr>
            </w:pPr>
          </w:p>
        </w:tc>
      </w:tr>
      <w:tr w:rsidR="00C371C6" w:rsidRPr="00D75623" w14:paraId="22DEB4FB" w14:textId="77777777" w:rsidTr="00C371C6">
        <w:tc>
          <w:tcPr>
            <w:tcW w:w="959" w:type="dxa"/>
            <w:shd w:val="clear" w:color="auto" w:fill="auto"/>
          </w:tcPr>
          <w:p w14:paraId="5794BB7A" w14:textId="77777777" w:rsidR="00C371C6" w:rsidRPr="00D75623" w:rsidRDefault="00C371C6" w:rsidP="00C371C6">
            <w:pPr>
              <w:spacing w:after="60"/>
              <w:jc w:val="center"/>
              <w:rPr>
                <w:rFonts w:ascii="Times New Roman" w:hAnsi="Times New Roman" w:cs="Times New Roman"/>
                <w:sz w:val="22"/>
                <w:szCs w:val="22"/>
              </w:rPr>
            </w:pPr>
            <w:r w:rsidRPr="00D75623">
              <w:rPr>
                <w:rFonts w:ascii="Times New Roman" w:hAnsi="Times New Roman" w:cs="Times New Roman"/>
                <w:sz w:val="22"/>
                <w:szCs w:val="22"/>
              </w:rPr>
              <w:t>8</w:t>
            </w:r>
          </w:p>
        </w:tc>
        <w:tc>
          <w:tcPr>
            <w:tcW w:w="7683" w:type="dxa"/>
            <w:shd w:val="clear" w:color="auto" w:fill="auto"/>
          </w:tcPr>
          <w:p w14:paraId="7FE921B7" w14:textId="5062203C" w:rsidR="00C371C6" w:rsidRPr="00D75623" w:rsidRDefault="00C371C6" w:rsidP="00081D26">
            <w:pPr>
              <w:spacing w:after="60"/>
              <w:jc w:val="both"/>
              <w:rPr>
                <w:rFonts w:ascii="Times New Roman" w:hAnsi="Times New Roman" w:cs="Times New Roman"/>
                <w:sz w:val="22"/>
                <w:szCs w:val="22"/>
              </w:rPr>
            </w:pPr>
            <w:r w:rsidRPr="00D75623">
              <w:rPr>
                <w:rFonts w:ascii="Times New Roman" w:hAnsi="Times New Roman" w:cs="Times New Roman"/>
                <w:sz w:val="22"/>
                <w:szCs w:val="22"/>
              </w:rPr>
              <w:t xml:space="preserve">Шефмонтаж согласно Приложения 1 к </w:t>
            </w:r>
            <w:r w:rsidR="00081D26" w:rsidRPr="00D75623">
              <w:rPr>
                <w:rFonts w:ascii="Times New Roman" w:hAnsi="Times New Roman" w:cs="Times New Roman"/>
                <w:sz w:val="22"/>
                <w:szCs w:val="22"/>
              </w:rPr>
              <w:t>Техническому заданию</w:t>
            </w:r>
          </w:p>
        </w:tc>
        <w:tc>
          <w:tcPr>
            <w:tcW w:w="1842" w:type="dxa"/>
            <w:shd w:val="clear" w:color="auto" w:fill="auto"/>
          </w:tcPr>
          <w:p w14:paraId="2DBF66FD" w14:textId="77777777" w:rsidR="00C371C6" w:rsidRPr="00D75623" w:rsidRDefault="00C371C6" w:rsidP="00C371C6">
            <w:pPr>
              <w:spacing w:after="60"/>
              <w:jc w:val="both"/>
              <w:rPr>
                <w:rFonts w:ascii="Times New Roman" w:hAnsi="Times New Roman" w:cs="Times New Roman"/>
                <w:sz w:val="22"/>
                <w:szCs w:val="22"/>
              </w:rPr>
            </w:pPr>
          </w:p>
        </w:tc>
      </w:tr>
      <w:tr w:rsidR="00C371C6" w:rsidRPr="00D75623" w14:paraId="072D067E" w14:textId="77777777" w:rsidTr="00C371C6">
        <w:tc>
          <w:tcPr>
            <w:tcW w:w="8642" w:type="dxa"/>
            <w:gridSpan w:val="2"/>
            <w:shd w:val="clear" w:color="auto" w:fill="auto"/>
          </w:tcPr>
          <w:p w14:paraId="54D1B615" w14:textId="77777777" w:rsidR="00C371C6" w:rsidRPr="00D75623" w:rsidRDefault="00C371C6" w:rsidP="00C371C6">
            <w:pPr>
              <w:spacing w:after="60"/>
              <w:jc w:val="both"/>
              <w:rPr>
                <w:rFonts w:ascii="Times New Roman" w:hAnsi="Times New Roman" w:cs="Times New Roman"/>
                <w:sz w:val="22"/>
                <w:szCs w:val="22"/>
              </w:rPr>
            </w:pPr>
            <w:r w:rsidRPr="00D75623">
              <w:rPr>
                <w:rFonts w:ascii="Times New Roman" w:hAnsi="Times New Roman" w:cs="Times New Roman"/>
                <w:sz w:val="22"/>
                <w:szCs w:val="22"/>
              </w:rPr>
              <w:t>Итого</w:t>
            </w:r>
          </w:p>
        </w:tc>
        <w:tc>
          <w:tcPr>
            <w:tcW w:w="1842" w:type="dxa"/>
            <w:shd w:val="clear" w:color="auto" w:fill="auto"/>
          </w:tcPr>
          <w:p w14:paraId="0C43269D" w14:textId="77777777" w:rsidR="00C371C6" w:rsidRPr="00D75623" w:rsidRDefault="00C371C6" w:rsidP="00C371C6">
            <w:pPr>
              <w:spacing w:after="60"/>
              <w:jc w:val="both"/>
              <w:rPr>
                <w:rFonts w:ascii="Times New Roman" w:hAnsi="Times New Roman" w:cs="Times New Roman"/>
                <w:sz w:val="22"/>
                <w:szCs w:val="22"/>
              </w:rPr>
            </w:pPr>
          </w:p>
        </w:tc>
      </w:tr>
    </w:tbl>
    <w:p w14:paraId="3F2F6C1B" w14:textId="77777777" w:rsidR="006325F4" w:rsidRPr="00E7149F" w:rsidRDefault="006325F4"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p w14:paraId="0A9FE439" w14:textId="436CD3A2" w:rsidR="008002AB" w:rsidRPr="00945939" w:rsidRDefault="008002AB" w:rsidP="008002AB">
      <w:pPr>
        <w:jc w:val="both"/>
        <w:rPr>
          <w:rFonts w:ascii="Times New Roman" w:hAnsi="Times New Roman" w:cs="Times New Roman"/>
          <w:sz w:val="24"/>
          <w:szCs w:val="24"/>
        </w:rPr>
      </w:pPr>
      <w:r w:rsidRPr="00945939">
        <w:rPr>
          <w:rFonts w:ascii="Times New Roman" w:hAnsi="Times New Roman" w:cs="Times New Roman"/>
          <w:b/>
          <w:sz w:val="24"/>
          <w:szCs w:val="24"/>
          <w:u w:val="single"/>
        </w:rPr>
        <w:t>Итого на общую сумму</w:t>
      </w:r>
      <w:r w:rsidRPr="00945939">
        <w:rPr>
          <w:rFonts w:ascii="Times New Roman" w:hAnsi="Times New Roman" w:cs="Times New Roman"/>
          <w:sz w:val="24"/>
          <w:szCs w:val="24"/>
        </w:rPr>
        <w:t xml:space="preserve">, </w:t>
      </w:r>
      <w:r w:rsidRPr="00945939">
        <w:rPr>
          <w:rFonts w:ascii="Times New Roman" w:hAnsi="Times New Roman" w:cs="Times New Roman"/>
          <w:i/>
          <w:sz w:val="24"/>
          <w:szCs w:val="24"/>
        </w:rPr>
        <w:t>рублей</w:t>
      </w:r>
      <w:r w:rsidRPr="00945939">
        <w:rPr>
          <w:rFonts w:ascii="Times New Roman" w:hAnsi="Times New Roman" w:cs="Times New Roman"/>
          <w:sz w:val="24"/>
          <w:szCs w:val="24"/>
        </w:rPr>
        <w:t xml:space="preserve">: _________(____________), в том </w:t>
      </w:r>
      <w:r w:rsidR="00945939">
        <w:rPr>
          <w:rFonts w:ascii="Times New Roman" w:hAnsi="Times New Roman" w:cs="Times New Roman"/>
          <w:sz w:val="24"/>
          <w:szCs w:val="24"/>
        </w:rPr>
        <w:t>числе НДС ___________________</w:t>
      </w:r>
      <w:r w:rsidRPr="00945939">
        <w:rPr>
          <w:rFonts w:ascii="Times New Roman" w:hAnsi="Times New Roman" w:cs="Times New Roman"/>
          <w:sz w:val="24"/>
          <w:szCs w:val="24"/>
        </w:rPr>
        <w:t xml:space="preserve"> </w:t>
      </w:r>
    </w:p>
    <w:p w14:paraId="3303061F" w14:textId="2F0449D4" w:rsidR="008002AB" w:rsidRPr="00292B4F" w:rsidRDefault="008002AB" w:rsidP="008002AB">
      <w:pPr>
        <w:tabs>
          <w:tab w:val="left" w:pos="6379"/>
        </w:tabs>
        <w:rPr>
          <w:rFonts w:ascii="Times New Roman" w:hAnsi="Times New Roman" w:cs="Times New Roman"/>
          <w:snapToGrid w:val="0"/>
          <w:vertAlign w:val="superscript"/>
        </w:rPr>
      </w:pPr>
      <w:r w:rsidRPr="00292B4F">
        <w:rPr>
          <w:rFonts w:ascii="Times New Roman" w:hAnsi="Times New Roman" w:cs="Times New Roman"/>
          <w:vertAlign w:val="superscript"/>
        </w:rPr>
        <w:t xml:space="preserve">                                                                                         </w:t>
      </w:r>
      <w:r w:rsidR="00945939" w:rsidRPr="00292B4F">
        <w:rPr>
          <w:rFonts w:ascii="Times New Roman" w:hAnsi="Times New Roman" w:cs="Times New Roman"/>
          <w:vertAlign w:val="superscript"/>
        </w:rPr>
        <w:t xml:space="preserve">               </w:t>
      </w:r>
      <w:r w:rsidRPr="00292B4F">
        <w:rPr>
          <w:rFonts w:ascii="Times New Roman" w:hAnsi="Times New Roman" w:cs="Times New Roman"/>
          <w:vertAlign w:val="superscript"/>
        </w:rPr>
        <w:t xml:space="preserve"> (указать сумму цифрами и прописью)</w:t>
      </w:r>
      <w:r w:rsidRPr="00292B4F">
        <w:rPr>
          <w:rFonts w:ascii="Times New Roman" w:hAnsi="Times New Roman" w:cs="Times New Roman"/>
          <w:vertAlign w:val="superscript"/>
        </w:rPr>
        <w:tab/>
        <w:t xml:space="preserve">                </w:t>
      </w:r>
      <w:r w:rsidR="00945939" w:rsidRPr="00292B4F">
        <w:rPr>
          <w:rFonts w:ascii="Times New Roman" w:hAnsi="Times New Roman" w:cs="Times New Roman"/>
          <w:vertAlign w:val="superscript"/>
        </w:rPr>
        <w:t xml:space="preserve">                  </w:t>
      </w:r>
      <w:r w:rsidRPr="00292B4F">
        <w:rPr>
          <w:rFonts w:ascii="Times New Roman" w:hAnsi="Times New Roman" w:cs="Times New Roman"/>
          <w:vertAlign w:val="superscript"/>
        </w:rPr>
        <w:t xml:space="preserve">    (указать цифрами и прописью, если применим)</w:t>
      </w:r>
      <w:r w:rsidRPr="00292B4F">
        <w:rPr>
          <w:rFonts w:ascii="Times New Roman" w:hAnsi="Times New Roman" w:cs="Times New Roman"/>
          <w:snapToGrid w:val="0"/>
          <w:vertAlign w:val="superscript"/>
        </w:rPr>
        <w:t xml:space="preserve"> </w:t>
      </w:r>
    </w:p>
    <w:p w14:paraId="160E9B92" w14:textId="77777777" w:rsidR="008002AB" w:rsidRPr="00945939" w:rsidRDefault="008002AB" w:rsidP="008002AB">
      <w:pPr>
        <w:tabs>
          <w:tab w:val="left" w:pos="6379"/>
        </w:tabs>
        <w:rPr>
          <w:rFonts w:ascii="Times New Roman" w:hAnsi="Times New Roman" w:cs="Times New Roman"/>
          <w:snapToGrid w:val="0"/>
          <w:sz w:val="24"/>
          <w:szCs w:val="24"/>
          <w:vertAlign w:val="superscript"/>
        </w:rPr>
      </w:pPr>
    </w:p>
    <w:p w14:paraId="5207327A" w14:textId="77777777" w:rsidR="004E3C75" w:rsidRDefault="004E3C75" w:rsidP="008002AB">
      <w:pPr>
        <w:spacing w:after="200"/>
        <w:contextualSpacing/>
        <w:jc w:val="both"/>
        <w:rPr>
          <w:rFonts w:ascii="Times New Roman" w:eastAsia="Calibri" w:hAnsi="Times New Roman" w:cs="Times New Roman"/>
          <w:b/>
          <w:snapToGrid w:val="0"/>
          <w:sz w:val="24"/>
          <w:szCs w:val="24"/>
          <w:u w:val="single"/>
          <w:lang w:eastAsia="en-US"/>
        </w:rPr>
      </w:pPr>
    </w:p>
    <w:p w14:paraId="792855BF" w14:textId="77777777" w:rsidR="004E3C75" w:rsidRDefault="004E3C75" w:rsidP="008002AB">
      <w:pPr>
        <w:spacing w:after="200"/>
        <w:contextualSpacing/>
        <w:jc w:val="both"/>
        <w:rPr>
          <w:rFonts w:ascii="Times New Roman" w:eastAsia="Calibri" w:hAnsi="Times New Roman" w:cs="Times New Roman"/>
          <w:b/>
          <w:snapToGrid w:val="0"/>
          <w:sz w:val="24"/>
          <w:szCs w:val="24"/>
          <w:u w:val="single"/>
          <w:lang w:eastAsia="en-US"/>
        </w:rPr>
      </w:pPr>
    </w:p>
    <w:p w14:paraId="1B6E8204" w14:textId="77777777" w:rsidR="004E3C75" w:rsidRDefault="004E3C75" w:rsidP="008002AB">
      <w:pPr>
        <w:spacing w:after="200"/>
        <w:contextualSpacing/>
        <w:jc w:val="both"/>
        <w:rPr>
          <w:rFonts w:ascii="Times New Roman" w:eastAsia="Calibri" w:hAnsi="Times New Roman" w:cs="Times New Roman"/>
          <w:b/>
          <w:snapToGrid w:val="0"/>
          <w:sz w:val="24"/>
          <w:szCs w:val="24"/>
          <w:u w:val="single"/>
          <w:lang w:eastAsia="en-US"/>
        </w:rPr>
      </w:pPr>
    </w:p>
    <w:p w14:paraId="797E9037" w14:textId="77777777" w:rsidR="004E3C75" w:rsidRDefault="004E3C75" w:rsidP="008002AB">
      <w:pPr>
        <w:spacing w:after="200"/>
        <w:contextualSpacing/>
        <w:jc w:val="both"/>
        <w:rPr>
          <w:rFonts w:ascii="Times New Roman" w:eastAsia="Calibri" w:hAnsi="Times New Roman" w:cs="Times New Roman"/>
          <w:b/>
          <w:snapToGrid w:val="0"/>
          <w:sz w:val="24"/>
          <w:szCs w:val="24"/>
          <w:u w:val="single"/>
          <w:lang w:eastAsia="en-US"/>
        </w:rPr>
      </w:pPr>
    </w:p>
    <w:p w14:paraId="076F9A1A" w14:textId="77777777" w:rsidR="004E3C75" w:rsidRDefault="004E3C75" w:rsidP="008002AB">
      <w:pPr>
        <w:spacing w:after="200"/>
        <w:contextualSpacing/>
        <w:jc w:val="both"/>
        <w:rPr>
          <w:rFonts w:ascii="Times New Roman" w:eastAsia="Calibri" w:hAnsi="Times New Roman" w:cs="Times New Roman"/>
          <w:b/>
          <w:snapToGrid w:val="0"/>
          <w:sz w:val="24"/>
          <w:szCs w:val="24"/>
          <w:u w:val="single"/>
          <w:lang w:eastAsia="en-US"/>
        </w:rPr>
      </w:pPr>
    </w:p>
    <w:p w14:paraId="5F777E55" w14:textId="77777777" w:rsidR="004E3C75" w:rsidRDefault="004E3C75" w:rsidP="008002AB">
      <w:pPr>
        <w:spacing w:after="200"/>
        <w:contextualSpacing/>
        <w:jc w:val="both"/>
        <w:rPr>
          <w:rFonts w:ascii="Times New Roman" w:eastAsia="Calibri" w:hAnsi="Times New Roman" w:cs="Times New Roman"/>
          <w:b/>
          <w:snapToGrid w:val="0"/>
          <w:sz w:val="24"/>
          <w:szCs w:val="24"/>
          <w:u w:val="single"/>
          <w:lang w:eastAsia="en-US"/>
        </w:rPr>
      </w:pPr>
    </w:p>
    <w:p w14:paraId="06366723" w14:textId="77777777" w:rsidR="004E3C75" w:rsidRDefault="004E3C75" w:rsidP="008002AB">
      <w:pPr>
        <w:spacing w:after="200"/>
        <w:contextualSpacing/>
        <w:jc w:val="both"/>
        <w:rPr>
          <w:rFonts w:ascii="Times New Roman" w:eastAsia="Calibri" w:hAnsi="Times New Roman" w:cs="Times New Roman"/>
          <w:b/>
          <w:snapToGrid w:val="0"/>
          <w:sz w:val="24"/>
          <w:szCs w:val="24"/>
          <w:u w:val="single"/>
          <w:lang w:eastAsia="en-US"/>
        </w:rPr>
      </w:pPr>
    </w:p>
    <w:p w14:paraId="4972EE61" w14:textId="77777777" w:rsidR="008002AB" w:rsidRPr="00945939" w:rsidRDefault="008002AB" w:rsidP="008002AB">
      <w:pPr>
        <w:spacing w:after="200"/>
        <w:contextualSpacing/>
        <w:jc w:val="both"/>
        <w:rPr>
          <w:rFonts w:ascii="Times New Roman" w:eastAsia="Calibri" w:hAnsi="Times New Roman" w:cs="Times New Roman"/>
          <w:b/>
          <w:snapToGrid w:val="0"/>
          <w:sz w:val="24"/>
          <w:szCs w:val="24"/>
          <w:u w:val="single"/>
          <w:lang w:eastAsia="en-US"/>
        </w:rPr>
      </w:pPr>
      <w:r w:rsidRPr="00945939">
        <w:rPr>
          <w:rFonts w:ascii="Times New Roman" w:eastAsia="Calibri" w:hAnsi="Times New Roman" w:cs="Times New Roman"/>
          <w:b/>
          <w:snapToGrid w:val="0"/>
          <w:sz w:val="24"/>
          <w:szCs w:val="24"/>
          <w:u w:val="single"/>
          <w:lang w:eastAsia="en-US"/>
        </w:rPr>
        <w:lastRenderedPageBreak/>
        <w:t>Поставка товара осуществляется на следующих условиях:</w:t>
      </w:r>
    </w:p>
    <w:p w14:paraId="16BB693C" w14:textId="77777777" w:rsidR="00945939" w:rsidRPr="00945939" w:rsidRDefault="00945939" w:rsidP="008002AB">
      <w:pPr>
        <w:spacing w:after="200"/>
        <w:contextualSpacing/>
        <w:jc w:val="both"/>
        <w:rPr>
          <w:rFonts w:ascii="Times New Roman" w:eastAsia="Calibri" w:hAnsi="Times New Roman" w:cs="Times New Roman"/>
          <w:b/>
          <w:snapToGrid w:val="0"/>
          <w:sz w:val="24"/>
          <w:szCs w:val="24"/>
          <w:u w:val="single"/>
          <w:lang w:eastAsia="en-US"/>
        </w:rPr>
      </w:pPr>
    </w:p>
    <w:p w14:paraId="592FDDDF" w14:textId="4788EA83" w:rsidR="008002AB" w:rsidRDefault="00945939" w:rsidP="00243377">
      <w:pPr>
        <w:tabs>
          <w:tab w:val="num" w:pos="0"/>
        </w:tabs>
        <w:jc w:val="both"/>
        <w:rPr>
          <w:rFonts w:ascii="Times New Roman" w:hAnsi="Times New Roman" w:cs="Times New Roman"/>
          <w:sz w:val="24"/>
          <w:szCs w:val="24"/>
        </w:rPr>
      </w:pPr>
      <w:r w:rsidRPr="0018015B">
        <w:rPr>
          <w:rFonts w:ascii="Times New Roman" w:hAnsi="Times New Roman" w:cs="Times New Roman"/>
          <w:sz w:val="24"/>
          <w:szCs w:val="24"/>
          <w:u w:val="single"/>
        </w:rPr>
        <w:t>Условия оплаты</w:t>
      </w:r>
      <w:r w:rsidR="00243377" w:rsidRPr="0018015B">
        <w:rPr>
          <w:rStyle w:val="afc"/>
          <w:rFonts w:ascii="Times New Roman" w:hAnsi="Times New Roman" w:cs="Times New Roman"/>
          <w:sz w:val="24"/>
          <w:szCs w:val="24"/>
          <w:u w:val="single"/>
        </w:rPr>
        <w:footnoteReference w:id="1"/>
      </w:r>
      <w:r w:rsidRPr="0018015B">
        <w:rPr>
          <w:rFonts w:ascii="Times New Roman" w:hAnsi="Times New Roman" w:cs="Times New Roman"/>
          <w:sz w:val="24"/>
          <w:szCs w:val="24"/>
        </w:rPr>
        <w:t xml:space="preserve">: </w:t>
      </w:r>
      <w:r w:rsidR="0018015B" w:rsidRPr="0018015B">
        <w:rPr>
          <w:rFonts w:ascii="Times New Roman" w:hAnsi="Times New Roman" w:cs="Times New Roman"/>
          <w:sz w:val="24"/>
          <w:szCs w:val="24"/>
        </w:rPr>
        <w:t>Заказчик осуществляет 100% оплату за выполненные работы по Договору на основании выставленного счета Подрядчика в течение 30 (Тридцати) календарных дней с момента выполнения Работ, проведения приемо-сдаточных испытаний, введения в эксплуатацию Оборудования, передачи Подрядчиком документации на Оборудование, проведения инструктажа персонала Заказчика навыкам эксплуатации и обслуживания Оборудования, подписания акта передачи оборудования, акта приема-передачи выполненных работ и акт ввода оборудования в эксплуатацию</w:t>
      </w:r>
      <w:r w:rsidRPr="0018015B">
        <w:rPr>
          <w:rFonts w:ascii="Times New Roman" w:hAnsi="Times New Roman" w:cs="Times New Roman"/>
          <w:sz w:val="24"/>
          <w:szCs w:val="24"/>
        </w:rPr>
        <w:t>.</w:t>
      </w:r>
    </w:p>
    <w:p w14:paraId="701F5E89" w14:textId="77777777" w:rsidR="004E3C75" w:rsidRPr="00243377" w:rsidRDefault="004E3C75" w:rsidP="00243377">
      <w:pPr>
        <w:tabs>
          <w:tab w:val="num" w:pos="0"/>
        </w:tabs>
        <w:jc w:val="both"/>
        <w:rPr>
          <w:rFonts w:ascii="Times New Roman" w:hAnsi="Times New Roman" w:cs="Times New Roman"/>
          <w:sz w:val="24"/>
          <w:szCs w:val="24"/>
        </w:rPr>
      </w:pPr>
    </w:p>
    <w:p w14:paraId="2B06C010" w14:textId="77777777" w:rsidR="004E3C75" w:rsidRPr="004E3C75" w:rsidRDefault="00945939" w:rsidP="004E3C75">
      <w:pPr>
        <w:numPr>
          <w:ilvl w:val="0"/>
          <w:numId w:val="4"/>
        </w:numPr>
        <w:tabs>
          <w:tab w:val="num" w:pos="0"/>
        </w:tabs>
        <w:rPr>
          <w:rFonts w:ascii="Times New Roman" w:hAnsi="Times New Roman" w:cs="Times New Roman"/>
          <w:sz w:val="24"/>
          <w:szCs w:val="24"/>
          <w:lang w:eastAsia="en-US"/>
        </w:rPr>
      </w:pPr>
      <w:r w:rsidRPr="00945939">
        <w:rPr>
          <w:rFonts w:ascii="Times New Roman" w:hAnsi="Times New Roman" w:cs="Times New Roman"/>
          <w:sz w:val="24"/>
          <w:szCs w:val="24"/>
          <w:u w:val="single"/>
          <w:lang w:eastAsia="en-US"/>
        </w:rPr>
        <w:t xml:space="preserve">Срок </w:t>
      </w:r>
      <w:r w:rsidR="00236683">
        <w:rPr>
          <w:rFonts w:ascii="Times New Roman" w:hAnsi="Times New Roman" w:cs="Times New Roman"/>
          <w:sz w:val="24"/>
          <w:szCs w:val="24"/>
          <w:u w:val="single"/>
          <w:lang w:eastAsia="en-US"/>
        </w:rPr>
        <w:t xml:space="preserve">и условия </w:t>
      </w:r>
      <w:r w:rsidR="006325F4">
        <w:rPr>
          <w:rFonts w:ascii="Times New Roman" w:hAnsi="Times New Roman" w:cs="Times New Roman"/>
          <w:sz w:val="24"/>
          <w:szCs w:val="24"/>
          <w:u w:val="single"/>
          <w:lang w:eastAsia="en-US"/>
        </w:rPr>
        <w:t>выполнения работ</w:t>
      </w:r>
      <w:r w:rsidR="00540B55">
        <w:rPr>
          <w:rStyle w:val="afc"/>
          <w:rFonts w:ascii="Times New Roman" w:hAnsi="Times New Roman" w:cs="Times New Roman"/>
          <w:sz w:val="24"/>
          <w:szCs w:val="24"/>
          <w:u w:val="single"/>
          <w:lang w:eastAsia="en-US"/>
        </w:rPr>
        <w:footnoteReference w:id="2"/>
      </w:r>
      <w:r w:rsidRPr="00945939">
        <w:rPr>
          <w:rFonts w:ascii="Times New Roman" w:hAnsi="Times New Roman" w:cs="Times New Roman"/>
          <w:sz w:val="24"/>
          <w:szCs w:val="24"/>
          <w:u w:val="single"/>
          <w:lang w:eastAsia="en-US"/>
        </w:rPr>
        <w:t>:</w:t>
      </w:r>
      <w:r w:rsidRPr="00945939">
        <w:rPr>
          <w:rFonts w:ascii="Times New Roman" w:hAnsi="Times New Roman" w:cs="Times New Roman"/>
          <w:sz w:val="24"/>
          <w:szCs w:val="24"/>
          <w:lang w:eastAsia="en-US"/>
        </w:rPr>
        <w:t xml:space="preserve"> </w:t>
      </w:r>
      <w:r w:rsidR="004E3C75" w:rsidRPr="004E3C75">
        <w:rPr>
          <w:rFonts w:ascii="Times New Roman" w:hAnsi="Times New Roman" w:cs="Times New Roman"/>
          <w:sz w:val="24"/>
          <w:szCs w:val="24"/>
          <w:lang w:eastAsia="en-US"/>
        </w:rPr>
        <w:t>Общий срок выполнения работ - в течение 90 (Девяносто) календарных дней с даты подписания Договора.</w:t>
      </w:r>
    </w:p>
    <w:p w14:paraId="3D02F47D" w14:textId="77777777" w:rsidR="004E3C75" w:rsidRPr="004E3C75" w:rsidRDefault="004E3C75" w:rsidP="004E3C75">
      <w:pPr>
        <w:tabs>
          <w:tab w:val="num" w:pos="0"/>
        </w:tabs>
        <w:jc w:val="both"/>
        <w:rPr>
          <w:rFonts w:ascii="Times New Roman" w:hAnsi="Times New Roman" w:cs="Times New Roman"/>
          <w:sz w:val="24"/>
          <w:szCs w:val="24"/>
          <w:lang w:eastAsia="en-US"/>
        </w:rPr>
      </w:pPr>
      <w:r w:rsidRPr="004E3C75">
        <w:rPr>
          <w:rFonts w:ascii="Times New Roman" w:hAnsi="Times New Roman" w:cs="Times New Roman"/>
          <w:sz w:val="24"/>
          <w:szCs w:val="24"/>
          <w:lang w:eastAsia="en-US"/>
        </w:rPr>
        <w:t>-Срок доставки автоматической системы управления гальванической линией, проведения работ, поставки оборудования, материалов, коммуникаций, необходимых для функционирования системы автоматизации в течение 80 (Восьмидесяти) календарных дней с даты подписания Договора.</w:t>
      </w:r>
    </w:p>
    <w:p w14:paraId="356A2E9C" w14:textId="77777777" w:rsidR="004E3C75" w:rsidRPr="004E3C75" w:rsidRDefault="004E3C75" w:rsidP="004E3C75">
      <w:pPr>
        <w:tabs>
          <w:tab w:val="num" w:pos="0"/>
        </w:tabs>
        <w:jc w:val="both"/>
        <w:rPr>
          <w:rFonts w:ascii="Times New Roman" w:hAnsi="Times New Roman" w:cs="Times New Roman"/>
          <w:sz w:val="24"/>
          <w:szCs w:val="24"/>
          <w:lang w:eastAsia="en-US"/>
        </w:rPr>
      </w:pPr>
      <w:r w:rsidRPr="004E3C75">
        <w:rPr>
          <w:rFonts w:ascii="Times New Roman" w:hAnsi="Times New Roman" w:cs="Times New Roman"/>
          <w:sz w:val="24"/>
          <w:szCs w:val="24"/>
          <w:lang w:eastAsia="en-US"/>
        </w:rPr>
        <w:t>-Срок инструктажа персонала Заказчика - в течение 7 (Семи) календарных дней с момента проведения работ по поставке оборудования, материалов коммуникаций, необходимых для функционирования системы автоматизации.</w:t>
      </w:r>
    </w:p>
    <w:p w14:paraId="5DCE2FFD" w14:textId="1164F3C8" w:rsidR="00292B4F" w:rsidRDefault="004E3C75" w:rsidP="004E3C75">
      <w:pPr>
        <w:tabs>
          <w:tab w:val="num" w:pos="0"/>
        </w:tabs>
        <w:jc w:val="both"/>
        <w:rPr>
          <w:rFonts w:ascii="Times New Roman" w:hAnsi="Times New Roman" w:cs="Times New Roman"/>
          <w:sz w:val="24"/>
          <w:szCs w:val="24"/>
          <w:lang w:eastAsia="en-US"/>
        </w:rPr>
      </w:pPr>
      <w:r w:rsidRPr="004E3C75">
        <w:rPr>
          <w:rFonts w:ascii="Times New Roman" w:hAnsi="Times New Roman" w:cs="Times New Roman"/>
          <w:sz w:val="24"/>
          <w:szCs w:val="24"/>
          <w:lang w:eastAsia="en-US"/>
        </w:rPr>
        <w:t>-Разработка и предоставление полного комплекта эксплуатационной документации, электрических схем, спецификаций и программного обеспечения – в течение 3 (Трех) календарных дней после проведения инструктажа персонала</w:t>
      </w:r>
      <w:r w:rsidR="00E13529">
        <w:rPr>
          <w:rFonts w:ascii="Times New Roman" w:hAnsi="Times New Roman" w:cs="Times New Roman"/>
          <w:sz w:val="24"/>
          <w:szCs w:val="24"/>
          <w:lang w:eastAsia="en-US"/>
        </w:rPr>
        <w:t>.</w:t>
      </w:r>
    </w:p>
    <w:p w14:paraId="21289D19" w14:textId="17C5D3F9" w:rsidR="00E13529" w:rsidRPr="00E13529" w:rsidRDefault="00E13529" w:rsidP="00E13529">
      <w:pPr>
        <w:tabs>
          <w:tab w:val="left" w:pos="426"/>
          <w:tab w:val="num" w:pos="1701"/>
        </w:tabs>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E13529">
        <w:rPr>
          <w:rFonts w:ascii="Times New Roman" w:eastAsia="Calibri" w:hAnsi="Times New Roman" w:cs="Times New Roman"/>
          <w:sz w:val="24"/>
          <w:szCs w:val="24"/>
        </w:rPr>
        <w:t>Обучение персонала методам работы на поставленном оборудовании проводится силами Подрядчика.</w:t>
      </w:r>
    </w:p>
    <w:p w14:paraId="17D9963A" w14:textId="0B355335" w:rsidR="00E13529" w:rsidRPr="00E13529" w:rsidRDefault="00E13529" w:rsidP="00E13529">
      <w:pPr>
        <w:tabs>
          <w:tab w:val="left" w:pos="426"/>
        </w:tabs>
        <w:jc w:val="both"/>
        <w:rPr>
          <w:rFonts w:ascii="Times New Roman" w:eastAsia="Calibri" w:hAnsi="Times New Roman" w:cs="Times New Roman"/>
          <w:sz w:val="24"/>
          <w:szCs w:val="24"/>
        </w:rPr>
      </w:pPr>
      <w:r w:rsidRPr="00E13529">
        <w:rPr>
          <w:rFonts w:ascii="Times New Roman" w:eastAsia="Calibri" w:hAnsi="Times New Roman" w:cs="Times New Roman"/>
          <w:sz w:val="24"/>
          <w:szCs w:val="24"/>
        </w:rPr>
        <w:tab/>
        <w:t xml:space="preserve"> Монтаж, пуско-наладочные работы и инструктаж персонала Заказчика по работе на оборудовании проводится специалистами компании Подрядчика.</w:t>
      </w:r>
    </w:p>
    <w:p w14:paraId="6D853F80" w14:textId="1B61C862" w:rsidR="00236683" w:rsidRPr="00236683" w:rsidRDefault="00E13529" w:rsidP="00236683">
      <w:pPr>
        <w:tabs>
          <w:tab w:val="num" w:pos="0"/>
        </w:tabs>
        <w:jc w:val="both"/>
        <w:rPr>
          <w:rFonts w:ascii="Times New Roman" w:hAnsi="Times New Roman" w:cs="Times New Roman"/>
          <w:sz w:val="24"/>
          <w:szCs w:val="24"/>
        </w:rPr>
      </w:pPr>
      <w:r>
        <w:rPr>
          <w:rFonts w:ascii="Times New Roman" w:hAnsi="Times New Roman" w:cs="Times New Roman"/>
          <w:sz w:val="24"/>
          <w:szCs w:val="24"/>
        </w:rPr>
        <w:tab/>
      </w:r>
      <w:r w:rsidR="00236683" w:rsidRPr="00236683">
        <w:rPr>
          <w:rFonts w:ascii="Times New Roman" w:hAnsi="Times New Roman" w:cs="Times New Roman"/>
          <w:sz w:val="24"/>
          <w:szCs w:val="24"/>
        </w:rPr>
        <w:t>Доставка Оборудования осуществляется силами и средствами Подрядчика до склада Заказчика, находящегося по адресу: Республика Марий Эл, г. Йошкар-Ола, ул. Суворова, д. 26.</w:t>
      </w:r>
    </w:p>
    <w:p w14:paraId="5C4C9AFF" w14:textId="77777777" w:rsidR="006325F4" w:rsidRDefault="006325F4" w:rsidP="00F226BA">
      <w:pPr>
        <w:tabs>
          <w:tab w:val="num" w:pos="0"/>
        </w:tabs>
        <w:jc w:val="both"/>
        <w:rPr>
          <w:rFonts w:ascii="Times New Roman" w:hAnsi="Times New Roman" w:cs="Times New Roman"/>
          <w:sz w:val="24"/>
          <w:szCs w:val="24"/>
        </w:rPr>
      </w:pPr>
    </w:p>
    <w:p w14:paraId="27AF069B" w14:textId="2A16F8B8" w:rsidR="00E7149F" w:rsidRDefault="00B65377" w:rsidP="00243377">
      <w:pPr>
        <w:jc w:val="both"/>
        <w:rPr>
          <w:rFonts w:ascii="Times New Roman" w:eastAsia="Arial Unicode MS" w:hAnsi="Times New Roman" w:cs="Times New Roman"/>
          <w:color w:val="000000"/>
          <w:kern w:val="3"/>
          <w:sz w:val="22"/>
          <w:szCs w:val="22"/>
          <w:lang w:eastAsia="zh-CN" w:bidi="hi-IN"/>
        </w:rPr>
      </w:pPr>
      <w:r w:rsidRPr="00402CCA">
        <w:rPr>
          <w:rFonts w:ascii="Times New Roman" w:hAnsi="Times New Roman" w:cs="Times New Roman"/>
          <w:sz w:val="24"/>
          <w:szCs w:val="24"/>
          <w:u w:val="single"/>
        </w:rPr>
        <w:t>Гарантийный срок</w:t>
      </w:r>
      <w:r w:rsidRPr="00402CCA">
        <w:rPr>
          <w:rFonts w:ascii="Times New Roman" w:hAnsi="Times New Roman" w:cs="Times New Roman"/>
          <w:sz w:val="24"/>
          <w:szCs w:val="24"/>
        </w:rPr>
        <w:t xml:space="preserve">: </w:t>
      </w:r>
      <w:r w:rsidR="00DB38FE" w:rsidRPr="00402CCA">
        <w:rPr>
          <w:rFonts w:ascii="Times New Roman" w:hAnsi="Times New Roman" w:cs="Times New Roman"/>
          <w:sz w:val="24"/>
          <w:szCs w:val="24"/>
        </w:rPr>
        <w:t xml:space="preserve">гарантийный срок на </w:t>
      </w:r>
      <w:r w:rsidR="00402CCA" w:rsidRPr="00402CCA">
        <w:rPr>
          <w:rFonts w:ascii="Times New Roman" w:hAnsi="Times New Roman" w:cs="Times New Roman"/>
          <w:sz w:val="24"/>
          <w:szCs w:val="24"/>
        </w:rPr>
        <w:t>выполненны</w:t>
      </w:r>
      <w:r w:rsidR="00402CCA">
        <w:rPr>
          <w:rFonts w:ascii="Times New Roman" w:hAnsi="Times New Roman" w:cs="Times New Roman"/>
          <w:sz w:val="24"/>
          <w:szCs w:val="24"/>
        </w:rPr>
        <w:t>е</w:t>
      </w:r>
      <w:r w:rsidR="00402CCA" w:rsidRPr="00402CCA">
        <w:rPr>
          <w:rFonts w:ascii="Times New Roman" w:hAnsi="Times New Roman" w:cs="Times New Roman"/>
          <w:sz w:val="24"/>
          <w:szCs w:val="24"/>
        </w:rPr>
        <w:t xml:space="preserve"> работ</w:t>
      </w:r>
      <w:r w:rsidR="00402CCA">
        <w:rPr>
          <w:rFonts w:ascii="Times New Roman" w:hAnsi="Times New Roman" w:cs="Times New Roman"/>
          <w:sz w:val="24"/>
          <w:szCs w:val="24"/>
        </w:rPr>
        <w:t>ы</w:t>
      </w:r>
      <w:r w:rsidR="00402CCA" w:rsidRPr="00402CCA">
        <w:rPr>
          <w:rFonts w:ascii="Times New Roman" w:hAnsi="Times New Roman" w:cs="Times New Roman"/>
          <w:sz w:val="24"/>
          <w:szCs w:val="24"/>
        </w:rPr>
        <w:t xml:space="preserve"> 12 (Двенадцать) месяцев с момента (даты) подписания Акта сдачи-приемки выполненных работ</w:t>
      </w:r>
      <w:r w:rsidR="00DB38FE" w:rsidRPr="00402CCA">
        <w:rPr>
          <w:rFonts w:ascii="Times New Roman" w:hAnsi="Times New Roman" w:cs="Times New Roman"/>
          <w:sz w:val="24"/>
          <w:szCs w:val="24"/>
        </w:rPr>
        <w:t>.</w:t>
      </w:r>
      <w:r w:rsidR="00DB38FE" w:rsidRPr="00DB38FE">
        <w:rPr>
          <w:rFonts w:ascii="Times New Roman" w:eastAsia="Arial Unicode MS" w:hAnsi="Times New Roman" w:cs="Times New Roman"/>
          <w:color w:val="000000"/>
          <w:kern w:val="3"/>
          <w:sz w:val="22"/>
          <w:szCs w:val="22"/>
          <w:lang w:eastAsia="zh-CN" w:bidi="hi-IN"/>
        </w:rPr>
        <w:t xml:space="preserve"> </w:t>
      </w:r>
    </w:p>
    <w:p w14:paraId="398FBB12" w14:textId="77777777" w:rsidR="00BF568A" w:rsidRDefault="00BF568A" w:rsidP="00243377">
      <w:pPr>
        <w:jc w:val="both"/>
        <w:rPr>
          <w:rFonts w:ascii="Times New Roman" w:eastAsia="Arial Unicode MS" w:hAnsi="Times New Roman" w:cs="Times New Roman"/>
          <w:color w:val="000000"/>
          <w:kern w:val="3"/>
          <w:sz w:val="22"/>
          <w:szCs w:val="22"/>
          <w:lang w:eastAsia="zh-CN" w:bidi="hi-IN"/>
        </w:rPr>
      </w:pPr>
    </w:p>
    <w:p w14:paraId="5C1CF41F" w14:textId="77777777" w:rsidR="00292B4F" w:rsidRPr="00945939" w:rsidRDefault="00292B4F" w:rsidP="00572702">
      <w:pPr>
        <w:tabs>
          <w:tab w:val="num" w:pos="0"/>
        </w:tabs>
        <w:jc w:val="both"/>
        <w:rPr>
          <w:rFonts w:ascii="Times New Roman" w:hAnsi="Times New Roman" w:cs="Times New Roman"/>
          <w:sz w:val="24"/>
          <w:szCs w:val="24"/>
        </w:rPr>
      </w:pPr>
    </w:p>
    <w:p w14:paraId="2566A058" w14:textId="272398D8" w:rsidR="005043E5"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5A086A85" w14:textId="77777777" w:rsidR="00BF568A" w:rsidRPr="00945939" w:rsidRDefault="00BF568A">
      <w:pPr>
        <w:tabs>
          <w:tab w:val="left" w:pos="0"/>
        </w:tabs>
        <w:snapToGrid w:val="0"/>
        <w:jc w:val="both"/>
        <w:rPr>
          <w:rFonts w:ascii="Times New Roman" w:hAnsi="Times New Roman" w:cs="Times New Roman"/>
          <w:sz w:val="24"/>
          <w:szCs w:val="24"/>
        </w:rPr>
      </w:pP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(подпись,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100D3611" w14:textId="3B08CEF0" w:rsidR="00317803" w:rsidRPr="00945939" w:rsidRDefault="00324F62" w:rsidP="00317803">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94593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945939">
        <w:rPr>
          <w:rFonts w:ascii="Times New Roman" w:hAnsi="Times New Roman" w:cs="Times New Roman"/>
          <w:b/>
          <w:spacing w:val="36"/>
          <w:sz w:val="24"/>
          <w:szCs w:val="24"/>
        </w:rPr>
        <w:t>конец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945939"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3525F44D" w:rsidR="005043E5" w:rsidRPr="002F4E10" w:rsidRDefault="00324F62" w:rsidP="008B06CB">
      <w:pPr>
        <w:pStyle w:val="1"/>
        <w:rPr>
          <w:rFonts w:ascii="Times New Roman" w:hAnsi="Times New Roman" w:cs="Times New Roman"/>
          <w:b/>
          <w:color w:val="auto"/>
          <w:sz w:val="24"/>
          <w:szCs w:val="24"/>
        </w:rPr>
      </w:pPr>
      <w:bookmarkStart w:id="24" w:name="_Toc122086354"/>
      <w:r w:rsidRPr="004A5E19">
        <w:rPr>
          <w:rFonts w:ascii="Times New Roman" w:hAnsi="Times New Roman" w:cs="Times New Roman"/>
          <w:b/>
          <w:color w:val="auto"/>
          <w:sz w:val="24"/>
          <w:szCs w:val="24"/>
        </w:rPr>
        <w:lastRenderedPageBreak/>
        <w:t>9.</w:t>
      </w:r>
      <w:r w:rsidR="00B64836">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B64836">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322BF4B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8701B" w:rsidRPr="004737A8">
        <w:rPr>
          <w:rFonts w:ascii="Times New Roman" w:hAnsi="Times New Roman" w:cs="Times New Roman"/>
          <w:sz w:val="24"/>
          <w:szCs w:val="24"/>
        </w:rPr>
        <w:t>2</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22086355"/>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5"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6"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22086356"/>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38C70168" w14:textId="128FEB06" w:rsidR="006325F4" w:rsidRPr="004737A8" w:rsidRDefault="006325F4" w:rsidP="006325F4">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сопоставления предложений на </w:t>
      </w:r>
      <w:r>
        <w:rPr>
          <w:rFonts w:ascii="Times New Roman" w:hAnsi="Times New Roman" w:cs="Times New Roman"/>
          <w:b/>
          <w:sz w:val="24"/>
          <w:szCs w:val="24"/>
        </w:rPr>
        <w:t xml:space="preserve">выполнение </w:t>
      </w:r>
      <w:r w:rsidRPr="00897EFF">
        <w:rPr>
          <w:rFonts w:ascii="Times New Roman" w:hAnsi="Times New Roman" w:cs="Times New Roman"/>
          <w:b/>
          <w:sz w:val="24"/>
          <w:szCs w:val="24"/>
        </w:rPr>
        <w:t>работ по автоматизации гальванической линии никелирования и золочения плат и оснований металлокерамических корпусов</w:t>
      </w:r>
      <w:r w:rsidRPr="004737A8">
        <w:rPr>
          <w:rFonts w:ascii="Times New Roman" w:hAnsi="Times New Roman" w:cs="Times New Roman"/>
          <w:sz w:val="22"/>
          <w:szCs w:val="22"/>
        </w:rPr>
        <w:t xml:space="preserve"> проводится в соответствии с Техническим заданием (Приложение № 3).</w:t>
      </w:r>
    </w:p>
    <w:p w14:paraId="458DB398" w14:textId="77777777" w:rsidR="006325F4" w:rsidRPr="004737A8" w:rsidRDefault="006325F4" w:rsidP="006325F4">
      <w:pPr>
        <w:jc w:val="both"/>
        <w:rPr>
          <w:rFonts w:ascii="Times New Roman" w:hAnsi="Times New Roman" w:cs="Times New Roman"/>
          <w:sz w:val="24"/>
          <w:szCs w:val="24"/>
          <w:highlight w:val="yellow"/>
        </w:rPr>
      </w:pPr>
    </w:p>
    <w:p w14:paraId="682FACA0" w14:textId="77777777" w:rsidR="006325F4" w:rsidRPr="002D190D" w:rsidRDefault="006325F4" w:rsidP="006325F4">
      <w:pPr>
        <w:jc w:val="both"/>
        <w:rPr>
          <w:rFonts w:ascii="Times New Roman" w:hAnsi="Times New Roman" w:cs="Times New Roman"/>
          <w:sz w:val="24"/>
          <w:szCs w:val="24"/>
        </w:rPr>
      </w:pPr>
      <w:r w:rsidRPr="002D190D">
        <w:rPr>
          <w:rFonts w:ascii="Times New Roman" w:hAnsi="Times New Roman" w:cs="Times New Roman"/>
          <w:sz w:val="24"/>
          <w:szCs w:val="24"/>
        </w:rPr>
        <w:t>1.1</w:t>
      </w:r>
      <w:r w:rsidRPr="002D190D">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7FE713C" w14:textId="77777777" w:rsidR="006325F4" w:rsidRPr="002D190D" w:rsidRDefault="006325F4" w:rsidP="006325F4">
      <w:pPr>
        <w:jc w:val="both"/>
        <w:rPr>
          <w:rFonts w:ascii="Times New Roman" w:hAnsi="Times New Roman" w:cs="Times New Roman"/>
          <w:sz w:val="24"/>
          <w:szCs w:val="24"/>
        </w:rPr>
      </w:pPr>
    </w:p>
    <w:p w14:paraId="474ACEFB" w14:textId="77777777" w:rsidR="006325F4" w:rsidRPr="002D190D" w:rsidRDefault="006325F4" w:rsidP="006325F4">
      <w:pPr>
        <w:jc w:val="both"/>
        <w:rPr>
          <w:rFonts w:ascii="Times New Roman" w:hAnsi="Times New Roman" w:cs="Times New Roman"/>
          <w:sz w:val="24"/>
          <w:szCs w:val="24"/>
        </w:rPr>
      </w:pPr>
    </w:p>
    <w:p w14:paraId="1BF35844" w14:textId="77777777" w:rsidR="006325F4" w:rsidRPr="002D190D" w:rsidRDefault="006325F4" w:rsidP="006325F4">
      <w:pPr>
        <w:rPr>
          <w:rFonts w:ascii="Times New Roman" w:hAnsi="Times New Roman" w:cs="Times New Roman"/>
          <w:sz w:val="24"/>
          <w:szCs w:val="24"/>
        </w:rPr>
      </w:pPr>
      <w:r w:rsidRPr="002D190D">
        <w:rPr>
          <w:rFonts w:ascii="Times New Roman" w:hAnsi="Times New Roman" w:cs="Times New Roman"/>
          <w:sz w:val="24"/>
          <w:szCs w:val="24"/>
        </w:rPr>
        <w:t>Сущность простого метода оценки</w:t>
      </w:r>
    </w:p>
    <w:p w14:paraId="618DDD73" w14:textId="77777777" w:rsidR="006325F4" w:rsidRPr="002D190D" w:rsidRDefault="006325F4" w:rsidP="006325F4">
      <w:pPr>
        <w:tabs>
          <w:tab w:val="left" w:pos="945"/>
        </w:tabs>
        <w:jc w:val="both"/>
        <w:rPr>
          <w:rFonts w:ascii="Times New Roman" w:hAnsi="Times New Roman" w:cs="Times New Roman"/>
          <w:sz w:val="24"/>
          <w:szCs w:val="24"/>
        </w:rPr>
      </w:pPr>
      <w:r w:rsidRPr="002D190D">
        <w:rPr>
          <w:rFonts w:ascii="Times New Roman" w:hAnsi="Times New Roman" w:cs="Times New Roman"/>
          <w:sz w:val="24"/>
          <w:szCs w:val="24"/>
        </w:rPr>
        <w:tab/>
      </w:r>
    </w:p>
    <w:p w14:paraId="1A758030" w14:textId="77777777" w:rsidR="006325F4" w:rsidRPr="002D190D" w:rsidRDefault="006325F4" w:rsidP="006325F4">
      <w:pPr>
        <w:jc w:val="both"/>
        <w:rPr>
          <w:rFonts w:ascii="Times New Roman" w:hAnsi="Times New Roman" w:cs="Times New Roman"/>
          <w:sz w:val="24"/>
          <w:szCs w:val="24"/>
        </w:rPr>
      </w:pPr>
      <w:r w:rsidRPr="002D190D">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22086357"/>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документации_</w:t>
      </w:r>
      <w:r w:rsidRPr="004737A8">
        <w:rPr>
          <w:rFonts w:ascii="Times New Roman" w:hAnsi="Times New Roman" w:cs="Times New Roman"/>
          <w:sz w:val="24"/>
          <w:szCs w:val="24"/>
        </w:rPr>
        <w:t>Техническое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22086358"/>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к закупочной документации_</w:t>
      </w:r>
      <w:r w:rsidRPr="004737A8">
        <w:rPr>
          <w:rFonts w:ascii="Times New Roman" w:hAnsi="Times New Roman" w:cs="Times New Roman"/>
          <w:sz w:val="24"/>
          <w:szCs w:val="24"/>
        </w:rPr>
        <w:t>Проект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172F5F" w:rsidRDefault="00172F5F">
      <w:r>
        <w:separator/>
      </w:r>
    </w:p>
  </w:endnote>
  <w:endnote w:type="continuationSeparator" w:id="0">
    <w:p w14:paraId="559AFC51" w14:textId="77777777" w:rsidR="00172F5F" w:rsidRDefault="0017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172F5F" w:rsidRDefault="00172F5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B59FE">
      <w:rPr>
        <w:rFonts w:ascii="Times New Roman" w:hAnsi="Times New Roman"/>
        <w:noProof/>
        <w:sz w:val="24"/>
      </w:rPr>
      <w:t>5</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172F5F" w:rsidRDefault="00172F5F">
      <w:r>
        <w:separator/>
      </w:r>
    </w:p>
  </w:footnote>
  <w:footnote w:type="continuationSeparator" w:id="0">
    <w:p w14:paraId="6F954C43" w14:textId="77777777" w:rsidR="00172F5F" w:rsidRDefault="00172F5F">
      <w:r>
        <w:continuationSeparator/>
      </w:r>
    </w:p>
  </w:footnote>
  <w:footnote w:id="1">
    <w:p w14:paraId="25731E0D" w14:textId="2F34418D" w:rsidR="00172F5F" w:rsidRPr="00243377" w:rsidRDefault="00172F5F">
      <w:pPr>
        <w:pStyle w:val="afa"/>
        <w:rPr>
          <w:rFonts w:asciiTheme="minorHAnsi" w:hAnsiTheme="minorHAnsi"/>
          <w:sz w:val="18"/>
          <w:szCs w:val="18"/>
        </w:rPr>
      </w:pPr>
      <w:r>
        <w:rPr>
          <w:rStyle w:val="afc"/>
        </w:rPr>
        <w:footnoteRef/>
      </w:r>
      <w:r>
        <w:t xml:space="preserve"> </w:t>
      </w:r>
      <w:r w:rsidRPr="00243377">
        <w:rPr>
          <w:rFonts w:ascii="Times New Roman" w:hAnsi="Times New Roman" w:cs="Times New Roman"/>
          <w:sz w:val="18"/>
          <w:szCs w:val="18"/>
        </w:rPr>
        <w:t>Предпочтительный порядок оплаты для Заказчика</w:t>
      </w:r>
      <w:r w:rsidRPr="00243377">
        <w:rPr>
          <w:sz w:val="18"/>
          <w:szCs w:val="18"/>
        </w:rPr>
        <w:t xml:space="preserve"> </w:t>
      </w:r>
    </w:p>
  </w:footnote>
  <w:footnote w:id="2">
    <w:p w14:paraId="1A8ECC39" w14:textId="6B759B1A" w:rsidR="00172F5F" w:rsidRPr="00243377" w:rsidRDefault="00172F5F">
      <w:pPr>
        <w:pStyle w:val="afa"/>
        <w:rPr>
          <w:rFonts w:ascii="Times New Roman" w:hAnsi="Times New Roman" w:cs="Times New Roman"/>
          <w:sz w:val="18"/>
          <w:szCs w:val="18"/>
        </w:rPr>
      </w:pPr>
      <w:r w:rsidRPr="00243377">
        <w:rPr>
          <w:rStyle w:val="afc"/>
          <w:rFonts w:ascii="Times New Roman" w:hAnsi="Times New Roman" w:cs="Times New Roman"/>
          <w:sz w:val="18"/>
          <w:szCs w:val="18"/>
        </w:rPr>
        <w:footnoteRef/>
      </w:r>
      <w:r w:rsidRPr="00243377">
        <w:rPr>
          <w:rFonts w:ascii="Times New Roman" w:hAnsi="Times New Roman" w:cs="Times New Roman"/>
          <w:sz w:val="18"/>
          <w:szCs w:val="18"/>
        </w:rPr>
        <w:t xml:space="preserve"> Предпочтительные условия, срок поставки </w:t>
      </w:r>
      <w:r>
        <w:rPr>
          <w:rFonts w:ascii="Times New Roman" w:hAnsi="Times New Roman" w:cs="Times New Roman"/>
          <w:sz w:val="18"/>
          <w:szCs w:val="18"/>
        </w:rPr>
        <w:t xml:space="preserve">оборудования </w:t>
      </w:r>
      <w:r w:rsidRPr="00243377">
        <w:rPr>
          <w:rFonts w:ascii="Times New Roman" w:hAnsi="Times New Roman" w:cs="Times New Roman"/>
          <w:sz w:val="18"/>
          <w:szCs w:val="18"/>
        </w:rPr>
        <w:t>и выполнения работ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15:restartNumberingAfterBreak="0">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3" w15:restartNumberingAfterBreak="0">
    <w:nsid w:val="531875E1"/>
    <w:multiLevelType w:val="multilevel"/>
    <w:tmpl w:val="AF4A4488"/>
    <w:lvl w:ilvl="0">
      <w:start w:val="1"/>
      <w:numFmt w:val="decimal"/>
      <w:lvlText w:val="%1."/>
      <w:lvlJc w:val="left"/>
      <w:pPr>
        <w:ind w:left="360" w:hanging="360"/>
      </w:pPr>
      <w:rPr>
        <w:rFonts w:hint="default"/>
      </w:rPr>
    </w:lvl>
    <w:lvl w:ilvl="1">
      <w:start w:val="1"/>
      <w:numFmt w:val="bullet"/>
      <w:lvlText w:val="­"/>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6" w15:restartNumberingAfterBreak="0">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6"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7"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18"/>
  </w:num>
  <w:num w:numId="3">
    <w:abstractNumId w:val="18"/>
  </w:num>
  <w:num w:numId="4">
    <w:abstractNumId w:val="19"/>
  </w:num>
  <w:num w:numId="5">
    <w:abstractNumId w:val="20"/>
  </w:num>
  <w:num w:numId="6">
    <w:abstractNumId w:val="20"/>
  </w:num>
  <w:num w:numId="7">
    <w:abstractNumId w:val="20"/>
  </w:num>
  <w:num w:numId="8">
    <w:abstractNumId w:val="20"/>
  </w:num>
  <w:num w:numId="9">
    <w:abstractNumId w:val="20"/>
  </w:num>
  <w:num w:numId="10">
    <w:abstractNumId w:val="21"/>
  </w:num>
  <w:num w:numId="11">
    <w:abstractNumId w:val="21"/>
  </w:num>
  <w:num w:numId="12">
    <w:abstractNumId w:val="21"/>
  </w:num>
  <w:num w:numId="13">
    <w:abstractNumId w:val="21"/>
  </w:num>
  <w:num w:numId="14">
    <w:abstractNumId w:val="22"/>
  </w:num>
  <w:num w:numId="15">
    <w:abstractNumId w:val="23"/>
  </w:num>
  <w:num w:numId="16">
    <w:abstractNumId w:val="24"/>
  </w:num>
  <w:num w:numId="17">
    <w:abstractNumId w:val="24"/>
  </w:num>
  <w:num w:numId="18">
    <w:abstractNumId w:val="25"/>
  </w:num>
  <w:num w:numId="19">
    <w:abstractNumId w:val="26"/>
  </w:num>
  <w:num w:numId="20">
    <w:abstractNumId w:val="29"/>
  </w:num>
  <w:num w:numId="21">
    <w:abstractNumId w:val="12"/>
  </w:num>
  <w:num w:numId="22">
    <w:abstractNumId w:val="10"/>
  </w:num>
  <w:num w:numId="23">
    <w:abstractNumId w:val="8"/>
  </w:num>
  <w:num w:numId="24">
    <w:abstractNumId w:val="0"/>
  </w:num>
  <w:num w:numId="25">
    <w:abstractNumId w:val="30"/>
  </w:num>
  <w:num w:numId="26">
    <w:abstractNumId w:val="27"/>
  </w:num>
  <w:num w:numId="27">
    <w:abstractNumId w:val="14"/>
  </w:num>
  <w:num w:numId="28">
    <w:abstractNumId w:val="16"/>
  </w:num>
  <w:num w:numId="29">
    <w:abstractNumId w:val="4"/>
  </w:num>
  <w:num w:numId="30">
    <w:abstractNumId w:val="11"/>
  </w:num>
  <w:num w:numId="31">
    <w:abstractNumId w:val="28"/>
  </w:num>
  <w:num w:numId="32">
    <w:abstractNumId w:val="3"/>
  </w:num>
  <w:num w:numId="33">
    <w:abstractNumId w:val="2"/>
  </w:num>
  <w:num w:numId="34">
    <w:abstractNumId w:val="5"/>
  </w:num>
  <w:num w:numId="35">
    <w:abstractNumId w:val="6"/>
  </w:num>
  <w:num w:numId="36">
    <w:abstractNumId w:val="15"/>
  </w:num>
  <w:num w:numId="37">
    <w:abstractNumId w:val="7"/>
  </w:num>
  <w:num w:numId="38">
    <w:abstractNumId w:val="9"/>
  </w:num>
  <w:num w:numId="39">
    <w:abstractNumId w:val="31"/>
  </w:num>
  <w:num w:numId="4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9456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21A6A"/>
    <w:rsid w:val="000259A0"/>
    <w:rsid w:val="00025BA4"/>
    <w:rsid w:val="00031D6D"/>
    <w:rsid w:val="00035A45"/>
    <w:rsid w:val="0004736D"/>
    <w:rsid w:val="00050A7E"/>
    <w:rsid w:val="00052AEE"/>
    <w:rsid w:val="00053D79"/>
    <w:rsid w:val="00055FF9"/>
    <w:rsid w:val="000611A6"/>
    <w:rsid w:val="00063998"/>
    <w:rsid w:val="00065EA8"/>
    <w:rsid w:val="000664E7"/>
    <w:rsid w:val="00067464"/>
    <w:rsid w:val="00072F09"/>
    <w:rsid w:val="000749BF"/>
    <w:rsid w:val="000763BA"/>
    <w:rsid w:val="00076EA2"/>
    <w:rsid w:val="00081D26"/>
    <w:rsid w:val="00082324"/>
    <w:rsid w:val="0008701B"/>
    <w:rsid w:val="00091578"/>
    <w:rsid w:val="000A155C"/>
    <w:rsid w:val="000A2EC6"/>
    <w:rsid w:val="000A3FA4"/>
    <w:rsid w:val="000B5403"/>
    <w:rsid w:val="000B5E74"/>
    <w:rsid w:val="000B7E73"/>
    <w:rsid w:val="000C00C8"/>
    <w:rsid w:val="000C09AB"/>
    <w:rsid w:val="000C449F"/>
    <w:rsid w:val="000D0D38"/>
    <w:rsid w:val="000D18BB"/>
    <w:rsid w:val="000D1AFC"/>
    <w:rsid w:val="000D1D26"/>
    <w:rsid w:val="000E0568"/>
    <w:rsid w:val="000E2449"/>
    <w:rsid w:val="000F4E79"/>
    <w:rsid w:val="000F62CB"/>
    <w:rsid w:val="001025E0"/>
    <w:rsid w:val="001068A1"/>
    <w:rsid w:val="00113F8C"/>
    <w:rsid w:val="001150FD"/>
    <w:rsid w:val="00122D0E"/>
    <w:rsid w:val="001240FE"/>
    <w:rsid w:val="00126A3E"/>
    <w:rsid w:val="001302F8"/>
    <w:rsid w:val="001317F1"/>
    <w:rsid w:val="00143D20"/>
    <w:rsid w:val="00147EB6"/>
    <w:rsid w:val="00152586"/>
    <w:rsid w:val="00161C4B"/>
    <w:rsid w:val="00161ECB"/>
    <w:rsid w:val="00164746"/>
    <w:rsid w:val="00172906"/>
    <w:rsid w:val="00172F5F"/>
    <w:rsid w:val="001765C1"/>
    <w:rsid w:val="0018015B"/>
    <w:rsid w:val="001871EE"/>
    <w:rsid w:val="00195949"/>
    <w:rsid w:val="00195CD0"/>
    <w:rsid w:val="00195FC1"/>
    <w:rsid w:val="001A03D4"/>
    <w:rsid w:val="001A26D7"/>
    <w:rsid w:val="001A4B01"/>
    <w:rsid w:val="001B2426"/>
    <w:rsid w:val="001B46A3"/>
    <w:rsid w:val="001B7EEA"/>
    <w:rsid w:val="001C18A4"/>
    <w:rsid w:val="001C2BF6"/>
    <w:rsid w:val="001C3781"/>
    <w:rsid w:val="001C6F55"/>
    <w:rsid w:val="001D39D0"/>
    <w:rsid w:val="001E2E25"/>
    <w:rsid w:val="001E5122"/>
    <w:rsid w:val="001E6345"/>
    <w:rsid w:val="001E6F9D"/>
    <w:rsid w:val="001E753E"/>
    <w:rsid w:val="001F260D"/>
    <w:rsid w:val="001F3357"/>
    <w:rsid w:val="001F358B"/>
    <w:rsid w:val="001F3A0E"/>
    <w:rsid w:val="001F5F49"/>
    <w:rsid w:val="0020057B"/>
    <w:rsid w:val="00200BDC"/>
    <w:rsid w:val="00203A9D"/>
    <w:rsid w:val="00207B44"/>
    <w:rsid w:val="002105D2"/>
    <w:rsid w:val="002149D8"/>
    <w:rsid w:val="00216D62"/>
    <w:rsid w:val="00220AC5"/>
    <w:rsid w:val="0022744B"/>
    <w:rsid w:val="00230CFD"/>
    <w:rsid w:val="002323C2"/>
    <w:rsid w:val="00233770"/>
    <w:rsid w:val="00233923"/>
    <w:rsid w:val="00236683"/>
    <w:rsid w:val="00241AC1"/>
    <w:rsid w:val="0024247D"/>
    <w:rsid w:val="00243377"/>
    <w:rsid w:val="002578FF"/>
    <w:rsid w:val="00263A63"/>
    <w:rsid w:val="00263FEA"/>
    <w:rsid w:val="00264E0C"/>
    <w:rsid w:val="00264E67"/>
    <w:rsid w:val="002707CA"/>
    <w:rsid w:val="002807ED"/>
    <w:rsid w:val="0028102F"/>
    <w:rsid w:val="00286984"/>
    <w:rsid w:val="00287BC8"/>
    <w:rsid w:val="00292B4F"/>
    <w:rsid w:val="00295EFE"/>
    <w:rsid w:val="002A423A"/>
    <w:rsid w:val="002A7558"/>
    <w:rsid w:val="002A7BA3"/>
    <w:rsid w:val="002B0C22"/>
    <w:rsid w:val="002B32CF"/>
    <w:rsid w:val="002B3C3D"/>
    <w:rsid w:val="002D1606"/>
    <w:rsid w:val="002D190D"/>
    <w:rsid w:val="002E3BC7"/>
    <w:rsid w:val="002E6C9B"/>
    <w:rsid w:val="002F4AF4"/>
    <w:rsid w:val="002F4E10"/>
    <w:rsid w:val="002F587F"/>
    <w:rsid w:val="00300208"/>
    <w:rsid w:val="003002B5"/>
    <w:rsid w:val="00300D96"/>
    <w:rsid w:val="00300FAC"/>
    <w:rsid w:val="00302856"/>
    <w:rsid w:val="00303575"/>
    <w:rsid w:val="00310674"/>
    <w:rsid w:val="00311EC3"/>
    <w:rsid w:val="003145DA"/>
    <w:rsid w:val="00314FDC"/>
    <w:rsid w:val="00316A4C"/>
    <w:rsid w:val="00317803"/>
    <w:rsid w:val="00321A88"/>
    <w:rsid w:val="00321AEA"/>
    <w:rsid w:val="00324F62"/>
    <w:rsid w:val="00327177"/>
    <w:rsid w:val="003349E4"/>
    <w:rsid w:val="0034270C"/>
    <w:rsid w:val="00346AA2"/>
    <w:rsid w:val="003477C6"/>
    <w:rsid w:val="003558C8"/>
    <w:rsid w:val="00370454"/>
    <w:rsid w:val="00370A1C"/>
    <w:rsid w:val="00370B86"/>
    <w:rsid w:val="00370F82"/>
    <w:rsid w:val="00377BC9"/>
    <w:rsid w:val="00384816"/>
    <w:rsid w:val="00385126"/>
    <w:rsid w:val="00386132"/>
    <w:rsid w:val="00386722"/>
    <w:rsid w:val="003929F8"/>
    <w:rsid w:val="003944C5"/>
    <w:rsid w:val="003A0C16"/>
    <w:rsid w:val="003A0D4E"/>
    <w:rsid w:val="003A1292"/>
    <w:rsid w:val="003A2112"/>
    <w:rsid w:val="003D4C38"/>
    <w:rsid w:val="003E08C2"/>
    <w:rsid w:val="003E1425"/>
    <w:rsid w:val="003E673C"/>
    <w:rsid w:val="003F574F"/>
    <w:rsid w:val="0040236A"/>
    <w:rsid w:val="00402CCA"/>
    <w:rsid w:val="00411BD7"/>
    <w:rsid w:val="004132EC"/>
    <w:rsid w:val="0041396F"/>
    <w:rsid w:val="004160B3"/>
    <w:rsid w:val="0042767E"/>
    <w:rsid w:val="00430D04"/>
    <w:rsid w:val="00450506"/>
    <w:rsid w:val="00451CA9"/>
    <w:rsid w:val="004604D8"/>
    <w:rsid w:val="00464DD4"/>
    <w:rsid w:val="004663F9"/>
    <w:rsid w:val="00467A59"/>
    <w:rsid w:val="00471197"/>
    <w:rsid w:val="004737A8"/>
    <w:rsid w:val="00480739"/>
    <w:rsid w:val="004840B9"/>
    <w:rsid w:val="004842F7"/>
    <w:rsid w:val="004962D7"/>
    <w:rsid w:val="00496A20"/>
    <w:rsid w:val="00497EBF"/>
    <w:rsid w:val="004A2664"/>
    <w:rsid w:val="004A5737"/>
    <w:rsid w:val="004A5E19"/>
    <w:rsid w:val="004B1419"/>
    <w:rsid w:val="004B2AD1"/>
    <w:rsid w:val="004C0FB2"/>
    <w:rsid w:val="004C1331"/>
    <w:rsid w:val="004C2330"/>
    <w:rsid w:val="004C395E"/>
    <w:rsid w:val="004D13FE"/>
    <w:rsid w:val="004D4A65"/>
    <w:rsid w:val="004D784D"/>
    <w:rsid w:val="004D7B4F"/>
    <w:rsid w:val="004E3C75"/>
    <w:rsid w:val="004F035A"/>
    <w:rsid w:val="004F234C"/>
    <w:rsid w:val="004F3376"/>
    <w:rsid w:val="004F5648"/>
    <w:rsid w:val="005043E5"/>
    <w:rsid w:val="005051B1"/>
    <w:rsid w:val="005253F4"/>
    <w:rsid w:val="00526C46"/>
    <w:rsid w:val="005311B6"/>
    <w:rsid w:val="00533066"/>
    <w:rsid w:val="00534BEE"/>
    <w:rsid w:val="0053550B"/>
    <w:rsid w:val="005359DC"/>
    <w:rsid w:val="00540B55"/>
    <w:rsid w:val="005420E7"/>
    <w:rsid w:val="005422E4"/>
    <w:rsid w:val="00542A1D"/>
    <w:rsid w:val="0055368E"/>
    <w:rsid w:val="00554F32"/>
    <w:rsid w:val="00571040"/>
    <w:rsid w:val="0057180E"/>
    <w:rsid w:val="00572702"/>
    <w:rsid w:val="005760F7"/>
    <w:rsid w:val="0058165F"/>
    <w:rsid w:val="005829AB"/>
    <w:rsid w:val="00587799"/>
    <w:rsid w:val="00592638"/>
    <w:rsid w:val="00592E38"/>
    <w:rsid w:val="005946E6"/>
    <w:rsid w:val="005A19F4"/>
    <w:rsid w:val="005A6F6E"/>
    <w:rsid w:val="005B2D91"/>
    <w:rsid w:val="005B59B8"/>
    <w:rsid w:val="005B6C95"/>
    <w:rsid w:val="005C1A8D"/>
    <w:rsid w:val="005D04EB"/>
    <w:rsid w:val="005D5012"/>
    <w:rsid w:val="005E03DF"/>
    <w:rsid w:val="005E231E"/>
    <w:rsid w:val="005E51A8"/>
    <w:rsid w:val="005E5CD3"/>
    <w:rsid w:val="005F261F"/>
    <w:rsid w:val="005F39D6"/>
    <w:rsid w:val="005F3CF2"/>
    <w:rsid w:val="005F70EF"/>
    <w:rsid w:val="00600135"/>
    <w:rsid w:val="00600614"/>
    <w:rsid w:val="00600A7F"/>
    <w:rsid w:val="0060381F"/>
    <w:rsid w:val="006067A1"/>
    <w:rsid w:val="006177AD"/>
    <w:rsid w:val="0062176C"/>
    <w:rsid w:val="00621FD5"/>
    <w:rsid w:val="0062592C"/>
    <w:rsid w:val="006325F4"/>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22A6"/>
    <w:rsid w:val="00681C7E"/>
    <w:rsid w:val="00682251"/>
    <w:rsid w:val="00685259"/>
    <w:rsid w:val="00697BC4"/>
    <w:rsid w:val="00697F8A"/>
    <w:rsid w:val="006A16B3"/>
    <w:rsid w:val="006A47E7"/>
    <w:rsid w:val="006A5B00"/>
    <w:rsid w:val="006C78FC"/>
    <w:rsid w:val="006D44D1"/>
    <w:rsid w:val="006D7126"/>
    <w:rsid w:val="006E1F42"/>
    <w:rsid w:val="006E271C"/>
    <w:rsid w:val="006E3ED5"/>
    <w:rsid w:val="006E6855"/>
    <w:rsid w:val="006E77CC"/>
    <w:rsid w:val="006E7CE2"/>
    <w:rsid w:val="006F3C6B"/>
    <w:rsid w:val="006F6E5D"/>
    <w:rsid w:val="006F7CBE"/>
    <w:rsid w:val="00702C66"/>
    <w:rsid w:val="007038CE"/>
    <w:rsid w:val="00706463"/>
    <w:rsid w:val="00706AAC"/>
    <w:rsid w:val="007077EE"/>
    <w:rsid w:val="007149E9"/>
    <w:rsid w:val="00734B04"/>
    <w:rsid w:val="00734B05"/>
    <w:rsid w:val="00737AEC"/>
    <w:rsid w:val="00740A67"/>
    <w:rsid w:val="007417D1"/>
    <w:rsid w:val="00741B91"/>
    <w:rsid w:val="00742CB6"/>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D1FB3"/>
    <w:rsid w:val="007E045C"/>
    <w:rsid w:val="007E4E41"/>
    <w:rsid w:val="007E714E"/>
    <w:rsid w:val="007F1C48"/>
    <w:rsid w:val="008002AB"/>
    <w:rsid w:val="008004C9"/>
    <w:rsid w:val="0080159E"/>
    <w:rsid w:val="00801822"/>
    <w:rsid w:val="0080772D"/>
    <w:rsid w:val="008156EE"/>
    <w:rsid w:val="00816BFB"/>
    <w:rsid w:val="00820F47"/>
    <w:rsid w:val="00825DD5"/>
    <w:rsid w:val="00826917"/>
    <w:rsid w:val="008361F8"/>
    <w:rsid w:val="008420C9"/>
    <w:rsid w:val="00843082"/>
    <w:rsid w:val="00850632"/>
    <w:rsid w:val="00855EA1"/>
    <w:rsid w:val="00864582"/>
    <w:rsid w:val="0086551C"/>
    <w:rsid w:val="00870C58"/>
    <w:rsid w:val="00875763"/>
    <w:rsid w:val="008778BA"/>
    <w:rsid w:val="00880545"/>
    <w:rsid w:val="00882976"/>
    <w:rsid w:val="00882B00"/>
    <w:rsid w:val="00882BE0"/>
    <w:rsid w:val="00885100"/>
    <w:rsid w:val="00886DD8"/>
    <w:rsid w:val="00894BF7"/>
    <w:rsid w:val="00896698"/>
    <w:rsid w:val="00897EFF"/>
    <w:rsid w:val="008A2037"/>
    <w:rsid w:val="008A5242"/>
    <w:rsid w:val="008A58B5"/>
    <w:rsid w:val="008A6C81"/>
    <w:rsid w:val="008B01E4"/>
    <w:rsid w:val="008B06CB"/>
    <w:rsid w:val="008B283A"/>
    <w:rsid w:val="008B59FE"/>
    <w:rsid w:val="008C7401"/>
    <w:rsid w:val="008C75CB"/>
    <w:rsid w:val="008D2E30"/>
    <w:rsid w:val="008D6937"/>
    <w:rsid w:val="008E29E9"/>
    <w:rsid w:val="008E2B44"/>
    <w:rsid w:val="008F24D6"/>
    <w:rsid w:val="0090159C"/>
    <w:rsid w:val="00903162"/>
    <w:rsid w:val="0090555A"/>
    <w:rsid w:val="00906350"/>
    <w:rsid w:val="00916E74"/>
    <w:rsid w:val="00932E17"/>
    <w:rsid w:val="00937B82"/>
    <w:rsid w:val="00941328"/>
    <w:rsid w:val="00945939"/>
    <w:rsid w:val="009550B1"/>
    <w:rsid w:val="00956986"/>
    <w:rsid w:val="00956F67"/>
    <w:rsid w:val="00957BFD"/>
    <w:rsid w:val="00961D84"/>
    <w:rsid w:val="009719F1"/>
    <w:rsid w:val="00971A4C"/>
    <w:rsid w:val="00977081"/>
    <w:rsid w:val="009825ED"/>
    <w:rsid w:val="00984AF4"/>
    <w:rsid w:val="00993D31"/>
    <w:rsid w:val="00996B85"/>
    <w:rsid w:val="009A13C4"/>
    <w:rsid w:val="009A2CA7"/>
    <w:rsid w:val="009A3DEA"/>
    <w:rsid w:val="009B05E2"/>
    <w:rsid w:val="009B1671"/>
    <w:rsid w:val="009B1E11"/>
    <w:rsid w:val="009B2E3D"/>
    <w:rsid w:val="009B5240"/>
    <w:rsid w:val="009B6816"/>
    <w:rsid w:val="009C117C"/>
    <w:rsid w:val="009C1521"/>
    <w:rsid w:val="009C3B75"/>
    <w:rsid w:val="009C405C"/>
    <w:rsid w:val="009D4A63"/>
    <w:rsid w:val="009E2CC9"/>
    <w:rsid w:val="009F2DB0"/>
    <w:rsid w:val="009F3C44"/>
    <w:rsid w:val="00A0029C"/>
    <w:rsid w:val="00A04030"/>
    <w:rsid w:val="00A04CC1"/>
    <w:rsid w:val="00A07290"/>
    <w:rsid w:val="00A16443"/>
    <w:rsid w:val="00A203C0"/>
    <w:rsid w:val="00A21044"/>
    <w:rsid w:val="00A31D23"/>
    <w:rsid w:val="00A33CC5"/>
    <w:rsid w:val="00A36AB3"/>
    <w:rsid w:val="00A43175"/>
    <w:rsid w:val="00A4771B"/>
    <w:rsid w:val="00A54A92"/>
    <w:rsid w:val="00A56380"/>
    <w:rsid w:val="00A6177F"/>
    <w:rsid w:val="00A6248F"/>
    <w:rsid w:val="00A62D5F"/>
    <w:rsid w:val="00A650C2"/>
    <w:rsid w:val="00A70BE4"/>
    <w:rsid w:val="00A76211"/>
    <w:rsid w:val="00A772CD"/>
    <w:rsid w:val="00A82AAE"/>
    <w:rsid w:val="00A93DA2"/>
    <w:rsid w:val="00A9452E"/>
    <w:rsid w:val="00A96FBA"/>
    <w:rsid w:val="00A97C53"/>
    <w:rsid w:val="00AA6B70"/>
    <w:rsid w:val="00AB4514"/>
    <w:rsid w:val="00AC1B53"/>
    <w:rsid w:val="00AC68FC"/>
    <w:rsid w:val="00AD31EA"/>
    <w:rsid w:val="00AD614D"/>
    <w:rsid w:val="00AD633E"/>
    <w:rsid w:val="00AE3E4C"/>
    <w:rsid w:val="00AF0D2D"/>
    <w:rsid w:val="00AF3F40"/>
    <w:rsid w:val="00AF5409"/>
    <w:rsid w:val="00AF567B"/>
    <w:rsid w:val="00AF6DA8"/>
    <w:rsid w:val="00B029B4"/>
    <w:rsid w:val="00B02EF2"/>
    <w:rsid w:val="00B036C4"/>
    <w:rsid w:val="00B06464"/>
    <w:rsid w:val="00B06C33"/>
    <w:rsid w:val="00B07307"/>
    <w:rsid w:val="00B14107"/>
    <w:rsid w:val="00B17AA9"/>
    <w:rsid w:val="00B234D2"/>
    <w:rsid w:val="00B24FF7"/>
    <w:rsid w:val="00B310E4"/>
    <w:rsid w:val="00B31C2D"/>
    <w:rsid w:val="00B36F22"/>
    <w:rsid w:val="00B3776D"/>
    <w:rsid w:val="00B401C7"/>
    <w:rsid w:val="00B406BB"/>
    <w:rsid w:val="00B43557"/>
    <w:rsid w:val="00B47330"/>
    <w:rsid w:val="00B53272"/>
    <w:rsid w:val="00B56184"/>
    <w:rsid w:val="00B57CE1"/>
    <w:rsid w:val="00B6307E"/>
    <w:rsid w:val="00B63B50"/>
    <w:rsid w:val="00B64836"/>
    <w:rsid w:val="00B65377"/>
    <w:rsid w:val="00B65EA2"/>
    <w:rsid w:val="00B71001"/>
    <w:rsid w:val="00B83B34"/>
    <w:rsid w:val="00B85B88"/>
    <w:rsid w:val="00B87B2D"/>
    <w:rsid w:val="00B95179"/>
    <w:rsid w:val="00BA27E7"/>
    <w:rsid w:val="00BA5A1F"/>
    <w:rsid w:val="00BA7129"/>
    <w:rsid w:val="00BA758A"/>
    <w:rsid w:val="00BA776A"/>
    <w:rsid w:val="00BB1865"/>
    <w:rsid w:val="00BC1FA9"/>
    <w:rsid w:val="00BC266D"/>
    <w:rsid w:val="00BC7A8E"/>
    <w:rsid w:val="00BD42A0"/>
    <w:rsid w:val="00BE18C6"/>
    <w:rsid w:val="00BF568A"/>
    <w:rsid w:val="00BF5C6E"/>
    <w:rsid w:val="00BF7E1B"/>
    <w:rsid w:val="00C01089"/>
    <w:rsid w:val="00C024B2"/>
    <w:rsid w:val="00C14C1D"/>
    <w:rsid w:val="00C15C3E"/>
    <w:rsid w:val="00C207FE"/>
    <w:rsid w:val="00C2183C"/>
    <w:rsid w:val="00C22524"/>
    <w:rsid w:val="00C329A0"/>
    <w:rsid w:val="00C33121"/>
    <w:rsid w:val="00C35E7C"/>
    <w:rsid w:val="00C371C6"/>
    <w:rsid w:val="00C37EC7"/>
    <w:rsid w:val="00C40251"/>
    <w:rsid w:val="00C437FB"/>
    <w:rsid w:val="00C46BCA"/>
    <w:rsid w:val="00C6525A"/>
    <w:rsid w:val="00C65765"/>
    <w:rsid w:val="00C65A56"/>
    <w:rsid w:val="00C707F1"/>
    <w:rsid w:val="00C75178"/>
    <w:rsid w:val="00C7571A"/>
    <w:rsid w:val="00C77163"/>
    <w:rsid w:val="00C81D67"/>
    <w:rsid w:val="00C83DC6"/>
    <w:rsid w:val="00C85517"/>
    <w:rsid w:val="00C8554F"/>
    <w:rsid w:val="00C92BF4"/>
    <w:rsid w:val="00C93371"/>
    <w:rsid w:val="00C93BF6"/>
    <w:rsid w:val="00C964BC"/>
    <w:rsid w:val="00C96A06"/>
    <w:rsid w:val="00CA109A"/>
    <w:rsid w:val="00CA1179"/>
    <w:rsid w:val="00CA5627"/>
    <w:rsid w:val="00CB253A"/>
    <w:rsid w:val="00CB2B3D"/>
    <w:rsid w:val="00CB3A63"/>
    <w:rsid w:val="00CB3D40"/>
    <w:rsid w:val="00CB414B"/>
    <w:rsid w:val="00CC0DC7"/>
    <w:rsid w:val="00CC5781"/>
    <w:rsid w:val="00CD56A3"/>
    <w:rsid w:val="00CD5B96"/>
    <w:rsid w:val="00CD703C"/>
    <w:rsid w:val="00CE1303"/>
    <w:rsid w:val="00CE1EB5"/>
    <w:rsid w:val="00CE304B"/>
    <w:rsid w:val="00CE4F17"/>
    <w:rsid w:val="00CE56BA"/>
    <w:rsid w:val="00CE5FE2"/>
    <w:rsid w:val="00CF31E9"/>
    <w:rsid w:val="00D040A4"/>
    <w:rsid w:val="00D10569"/>
    <w:rsid w:val="00D118C0"/>
    <w:rsid w:val="00D1475D"/>
    <w:rsid w:val="00D167EB"/>
    <w:rsid w:val="00D2078C"/>
    <w:rsid w:val="00D329FD"/>
    <w:rsid w:val="00D33AF5"/>
    <w:rsid w:val="00D37EEB"/>
    <w:rsid w:val="00D451A8"/>
    <w:rsid w:val="00D50D29"/>
    <w:rsid w:val="00D51428"/>
    <w:rsid w:val="00D52651"/>
    <w:rsid w:val="00D5737D"/>
    <w:rsid w:val="00D65EB1"/>
    <w:rsid w:val="00D67583"/>
    <w:rsid w:val="00D714EE"/>
    <w:rsid w:val="00D75623"/>
    <w:rsid w:val="00D76800"/>
    <w:rsid w:val="00D76FF8"/>
    <w:rsid w:val="00D77BAE"/>
    <w:rsid w:val="00D80070"/>
    <w:rsid w:val="00D80415"/>
    <w:rsid w:val="00D81A8D"/>
    <w:rsid w:val="00D82227"/>
    <w:rsid w:val="00D86049"/>
    <w:rsid w:val="00D96D99"/>
    <w:rsid w:val="00DA57B6"/>
    <w:rsid w:val="00DB25C7"/>
    <w:rsid w:val="00DB3748"/>
    <w:rsid w:val="00DB38FE"/>
    <w:rsid w:val="00DB4801"/>
    <w:rsid w:val="00DC390A"/>
    <w:rsid w:val="00DC411D"/>
    <w:rsid w:val="00DC4ED2"/>
    <w:rsid w:val="00DC6529"/>
    <w:rsid w:val="00DC7C03"/>
    <w:rsid w:val="00DE2514"/>
    <w:rsid w:val="00DE28C6"/>
    <w:rsid w:val="00DE6608"/>
    <w:rsid w:val="00DE6CA9"/>
    <w:rsid w:val="00DE6D3F"/>
    <w:rsid w:val="00DF598C"/>
    <w:rsid w:val="00E02752"/>
    <w:rsid w:val="00E02967"/>
    <w:rsid w:val="00E059D7"/>
    <w:rsid w:val="00E1282E"/>
    <w:rsid w:val="00E13529"/>
    <w:rsid w:val="00E230C5"/>
    <w:rsid w:val="00E241B2"/>
    <w:rsid w:val="00E2468D"/>
    <w:rsid w:val="00E3047C"/>
    <w:rsid w:val="00E33433"/>
    <w:rsid w:val="00E36331"/>
    <w:rsid w:val="00E374AF"/>
    <w:rsid w:val="00E43C9D"/>
    <w:rsid w:val="00E50CBC"/>
    <w:rsid w:val="00E5479B"/>
    <w:rsid w:val="00E70934"/>
    <w:rsid w:val="00E7149F"/>
    <w:rsid w:val="00E753E0"/>
    <w:rsid w:val="00E81EFA"/>
    <w:rsid w:val="00E84413"/>
    <w:rsid w:val="00E91ED3"/>
    <w:rsid w:val="00E965C4"/>
    <w:rsid w:val="00EA09F4"/>
    <w:rsid w:val="00EA1412"/>
    <w:rsid w:val="00EA2F25"/>
    <w:rsid w:val="00EA430B"/>
    <w:rsid w:val="00EA6187"/>
    <w:rsid w:val="00EB404A"/>
    <w:rsid w:val="00EC3223"/>
    <w:rsid w:val="00EC4124"/>
    <w:rsid w:val="00EC4E84"/>
    <w:rsid w:val="00EC6F82"/>
    <w:rsid w:val="00EC75B5"/>
    <w:rsid w:val="00ED0447"/>
    <w:rsid w:val="00ED2079"/>
    <w:rsid w:val="00ED377A"/>
    <w:rsid w:val="00EE3A76"/>
    <w:rsid w:val="00EE4C9B"/>
    <w:rsid w:val="00EE4F20"/>
    <w:rsid w:val="00EE7DD2"/>
    <w:rsid w:val="00EF00FB"/>
    <w:rsid w:val="00EF1183"/>
    <w:rsid w:val="00EF26B6"/>
    <w:rsid w:val="00EF61C9"/>
    <w:rsid w:val="00F03B6F"/>
    <w:rsid w:val="00F1037F"/>
    <w:rsid w:val="00F226BA"/>
    <w:rsid w:val="00F33B1A"/>
    <w:rsid w:val="00F44631"/>
    <w:rsid w:val="00F44C23"/>
    <w:rsid w:val="00F467C5"/>
    <w:rsid w:val="00F5087A"/>
    <w:rsid w:val="00F52C01"/>
    <w:rsid w:val="00F56526"/>
    <w:rsid w:val="00F56A9F"/>
    <w:rsid w:val="00F57361"/>
    <w:rsid w:val="00F61ECD"/>
    <w:rsid w:val="00F626F4"/>
    <w:rsid w:val="00F6293B"/>
    <w:rsid w:val="00F64479"/>
    <w:rsid w:val="00F66130"/>
    <w:rsid w:val="00F70F1F"/>
    <w:rsid w:val="00F727B9"/>
    <w:rsid w:val="00F770AD"/>
    <w:rsid w:val="00F864D3"/>
    <w:rsid w:val="00F9124B"/>
    <w:rsid w:val="00F924CB"/>
    <w:rsid w:val="00F928AE"/>
    <w:rsid w:val="00F94D1E"/>
    <w:rsid w:val="00F96BF6"/>
    <w:rsid w:val="00FA01DC"/>
    <w:rsid w:val="00FA24DB"/>
    <w:rsid w:val="00FA5796"/>
    <w:rsid w:val="00FA7E31"/>
    <w:rsid w:val="00FB16DF"/>
    <w:rsid w:val="00FB5C39"/>
    <w:rsid w:val="00FB6FEB"/>
    <w:rsid w:val="00FC302D"/>
    <w:rsid w:val="00FC5C6B"/>
    <w:rsid w:val="00FD3E49"/>
    <w:rsid w:val="00FD7264"/>
    <w:rsid w:val="00FE1369"/>
    <w:rsid w:val="00FE3EE8"/>
    <w:rsid w:val="00FE7189"/>
    <w:rsid w:val="00FF0856"/>
    <w:rsid w:val="00FF3DAE"/>
    <w:rsid w:val="00FF54A7"/>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B6FEB"/>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6E6855"/>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gm@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DEF81-2CB6-4056-BBFB-A04F6ED16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2595</TotalTime>
  <Pages>17</Pages>
  <Words>4551</Words>
  <Characters>34792</Characters>
  <Application>Microsoft Office Word</Application>
  <DocSecurity>0</DocSecurity>
  <Lines>289</Lines>
  <Paragraphs>78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547</cp:revision>
  <cp:lastPrinted>2022-11-01T07:31:00Z</cp:lastPrinted>
  <dcterms:created xsi:type="dcterms:W3CDTF">2020-01-22T07:27:00Z</dcterms:created>
  <dcterms:modified xsi:type="dcterms:W3CDTF">2022-12-16T09:45:00Z</dcterms:modified>
</cp:coreProperties>
</file>