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75F9F124" w14:textId="05A03143" w:rsidR="005043E5" w:rsidRPr="00826917" w:rsidRDefault="00324F62" w:rsidP="00AD31EA">
      <w:pPr>
        <w:keepNext/>
        <w:snapToGrid w:val="0"/>
        <w:spacing w:line="288" w:lineRule="auto"/>
        <w:ind w:left="567" w:firstLine="567"/>
        <w:jc w:val="center"/>
        <w:rPr>
          <w:rFonts w:ascii="Times New Roman" w:hAnsi="Times New Roman" w:cs="Times New Roman"/>
          <w:b/>
          <w:i/>
          <w:sz w:val="26"/>
          <w:szCs w:val="26"/>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поставку водорода перекиси технической марки Б высшего сорта ГОСТ 177-88 или водорода пероксида марки Б-6 ОСТ 301-02-205</w:t>
      </w:r>
    </w:p>
    <w:p w14:paraId="10A4EE3D" w14:textId="77777777" w:rsidR="005043E5" w:rsidRPr="004737A8" w:rsidRDefault="005043E5">
      <w:pPr>
        <w:snapToGrid w:val="0"/>
        <w:spacing w:line="288" w:lineRule="auto"/>
        <w:jc w:val="center"/>
        <w:rPr>
          <w:rFonts w:ascii="Times New Roman" w:hAnsi="Times New Roman" w:cs="Times New Roman"/>
          <w:sz w:val="24"/>
          <w:szCs w:val="24"/>
        </w:rPr>
      </w:pP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2C076F4" w14:textId="77777777" w:rsidR="00D51428"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2850686" w:history="1">
            <w:r w:rsidR="00D51428" w:rsidRPr="00C87C8E">
              <w:rPr>
                <w:rStyle w:val="a8"/>
                <w:b/>
              </w:rPr>
              <w:t>1. Общие положения</w:t>
            </w:r>
            <w:r w:rsidR="00D51428">
              <w:rPr>
                <w:webHidden/>
              </w:rPr>
              <w:tab/>
            </w:r>
            <w:r w:rsidR="00D51428">
              <w:rPr>
                <w:webHidden/>
              </w:rPr>
              <w:fldChar w:fldCharType="begin"/>
            </w:r>
            <w:r w:rsidR="00D51428">
              <w:rPr>
                <w:webHidden/>
              </w:rPr>
              <w:instrText xml:space="preserve"> PAGEREF _Toc112850686 \h </w:instrText>
            </w:r>
            <w:r w:rsidR="00D51428">
              <w:rPr>
                <w:webHidden/>
              </w:rPr>
            </w:r>
            <w:r w:rsidR="00D51428">
              <w:rPr>
                <w:webHidden/>
              </w:rPr>
              <w:fldChar w:fldCharType="separate"/>
            </w:r>
            <w:r w:rsidR="00D51428">
              <w:rPr>
                <w:webHidden/>
              </w:rPr>
              <w:t>3</w:t>
            </w:r>
            <w:r w:rsidR="00D51428">
              <w:rPr>
                <w:webHidden/>
              </w:rPr>
              <w:fldChar w:fldCharType="end"/>
            </w:r>
          </w:hyperlink>
        </w:p>
        <w:p w14:paraId="7CA01A78" w14:textId="77777777" w:rsidR="00D51428" w:rsidRDefault="002578FF">
          <w:pPr>
            <w:pStyle w:val="19"/>
            <w:rPr>
              <w:rFonts w:asciiTheme="minorHAnsi" w:eastAsiaTheme="minorEastAsia" w:hAnsiTheme="minorHAnsi" w:cstheme="minorBidi"/>
              <w:sz w:val="22"/>
              <w:szCs w:val="22"/>
            </w:rPr>
          </w:pPr>
          <w:hyperlink w:anchor="_Toc112850687" w:history="1">
            <w:r w:rsidR="00D51428" w:rsidRPr="00C87C8E">
              <w:rPr>
                <w:rStyle w:val="a8"/>
                <w:b/>
              </w:rPr>
              <w:t>2. Предмет закупки</w:t>
            </w:r>
            <w:r w:rsidR="00D51428">
              <w:rPr>
                <w:webHidden/>
              </w:rPr>
              <w:tab/>
            </w:r>
            <w:r w:rsidR="00D51428">
              <w:rPr>
                <w:webHidden/>
              </w:rPr>
              <w:fldChar w:fldCharType="begin"/>
            </w:r>
            <w:r w:rsidR="00D51428">
              <w:rPr>
                <w:webHidden/>
              </w:rPr>
              <w:instrText xml:space="preserve"> PAGEREF _Toc112850687 \h </w:instrText>
            </w:r>
            <w:r w:rsidR="00D51428">
              <w:rPr>
                <w:webHidden/>
              </w:rPr>
            </w:r>
            <w:r w:rsidR="00D51428">
              <w:rPr>
                <w:webHidden/>
              </w:rPr>
              <w:fldChar w:fldCharType="separate"/>
            </w:r>
            <w:r w:rsidR="00D51428">
              <w:rPr>
                <w:webHidden/>
              </w:rPr>
              <w:t>4</w:t>
            </w:r>
            <w:r w:rsidR="00D51428">
              <w:rPr>
                <w:webHidden/>
              </w:rPr>
              <w:fldChar w:fldCharType="end"/>
            </w:r>
          </w:hyperlink>
        </w:p>
        <w:p w14:paraId="252477C3" w14:textId="77777777" w:rsidR="00D51428" w:rsidRDefault="002578FF">
          <w:pPr>
            <w:pStyle w:val="19"/>
            <w:rPr>
              <w:rFonts w:asciiTheme="minorHAnsi" w:eastAsiaTheme="minorEastAsia" w:hAnsiTheme="minorHAnsi" w:cstheme="minorBidi"/>
              <w:sz w:val="22"/>
              <w:szCs w:val="22"/>
            </w:rPr>
          </w:pPr>
          <w:hyperlink w:anchor="_Toc112850688" w:history="1">
            <w:r w:rsidR="00D51428" w:rsidRPr="00C87C8E">
              <w:rPr>
                <w:rStyle w:val="a8"/>
              </w:rPr>
              <w:t>2.1 Техническая часть</w:t>
            </w:r>
            <w:r w:rsidR="00D51428">
              <w:rPr>
                <w:webHidden/>
              </w:rPr>
              <w:tab/>
            </w:r>
            <w:r w:rsidR="00D51428">
              <w:rPr>
                <w:webHidden/>
              </w:rPr>
              <w:fldChar w:fldCharType="begin"/>
            </w:r>
            <w:r w:rsidR="00D51428">
              <w:rPr>
                <w:webHidden/>
              </w:rPr>
              <w:instrText xml:space="preserve"> PAGEREF _Toc112850688 \h </w:instrText>
            </w:r>
            <w:r w:rsidR="00D51428">
              <w:rPr>
                <w:webHidden/>
              </w:rPr>
            </w:r>
            <w:r w:rsidR="00D51428">
              <w:rPr>
                <w:webHidden/>
              </w:rPr>
              <w:fldChar w:fldCharType="separate"/>
            </w:r>
            <w:r w:rsidR="00D51428">
              <w:rPr>
                <w:webHidden/>
              </w:rPr>
              <w:t>4</w:t>
            </w:r>
            <w:r w:rsidR="00D51428">
              <w:rPr>
                <w:webHidden/>
              </w:rPr>
              <w:fldChar w:fldCharType="end"/>
            </w:r>
          </w:hyperlink>
        </w:p>
        <w:p w14:paraId="03134B96" w14:textId="77777777" w:rsidR="00D51428" w:rsidRDefault="002578FF">
          <w:pPr>
            <w:pStyle w:val="19"/>
            <w:rPr>
              <w:rFonts w:asciiTheme="minorHAnsi" w:eastAsiaTheme="minorEastAsia" w:hAnsiTheme="minorHAnsi" w:cstheme="minorBidi"/>
              <w:sz w:val="22"/>
              <w:szCs w:val="22"/>
            </w:rPr>
          </w:pPr>
          <w:hyperlink w:anchor="_Toc112850689" w:history="1">
            <w:r w:rsidR="00D51428" w:rsidRPr="00C87C8E">
              <w:rPr>
                <w:rStyle w:val="a8"/>
              </w:rPr>
              <w:t>2.2 Коммерческая часть</w:t>
            </w:r>
            <w:r w:rsidR="00D51428">
              <w:rPr>
                <w:webHidden/>
              </w:rPr>
              <w:tab/>
            </w:r>
            <w:r w:rsidR="00D51428">
              <w:rPr>
                <w:webHidden/>
              </w:rPr>
              <w:fldChar w:fldCharType="begin"/>
            </w:r>
            <w:r w:rsidR="00D51428">
              <w:rPr>
                <w:webHidden/>
              </w:rPr>
              <w:instrText xml:space="preserve"> PAGEREF _Toc112850689 \h </w:instrText>
            </w:r>
            <w:r w:rsidR="00D51428">
              <w:rPr>
                <w:webHidden/>
              </w:rPr>
            </w:r>
            <w:r w:rsidR="00D51428">
              <w:rPr>
                <w:webHidden/>
              </w:rPr>
              <w:fldChar w:fldCharType="separate"/>
            </w:r>
            <w:r w:rsidR="00D51428">
              <w:rPr>
                <w:webHidden/>
              </w:rPr>
              <w:t>5</w:t>
            </w:r>
            <w:r w:rsidR="00D51428">
              <w:rPr>
                <w:webHidden/>
              </w:rPr>
              <w:fldChar w:fldCharType="end"/>
            </w:r>
          </w:hyperlink>
        </w:p>
        <w:p w14:paraId="16476182" w14:textId="77777777" w:rsidR="00D51428" w:rsidRPr="00370454" w:rsidRDefault="002578FF">
          <w:pPr>
            <w:pStyle w:val="19"/>
            <w:rPr>
              <w:rFonts w:asciiTheme="minorHAnsi" w:eastAsiaTheme="minorEastAsia" w:hAnsiTheme="minorHAnsi" w:cstheme="minorBidi"/>
              <w:sz w:val="22"/>
              <w:szCs w:val="22"/>
            </w:rPr>
          </w:pPr>
          <w:hyperlink w:anchor="_Toc112850690" w:history="1">
            <w:r w:rsidR="00D51428" w:rsidRPr="00370454">
              <w:rPr>
                <w:rStyle w:val="a8"/>
              </w:rPr>
              <w:t>3. Требования к Участникам и документы, подлежащие к предоставлению</w:t>
            </w:r>
            <w:r w:rsidR="00D51428" w:rsidRPr="00370454">
              <w:rPr>
                <w:webHidden/>
              </w:rPr>
              <w:tab/>
            </w:r>
            <w:r w:rsidR="00D51428" w:rsidRPr="00370454">
              <w:rPr>
                <w:webHidden/>
              </w:rPr>
              <w:fldChar w:fldCharType="begin"/>
            </w:r>
            <w:r w:rsidR="00D51428" w:rsidRPr="00370454">
              <w:rPr>
                <w:webHidden/>
              </w:rPr>
              <w:instrText xml:space="preserve"> PAGEREF _Toc112850690 \h </w:instrText>
            </w:r>
            <w:r w:rsidR="00D51428" w:rsidRPr="00370454">
              <w:rPr>
                <w:webHidden/>
              </w:rPr>
            </w:r>
            <w:r w:rsidR="00D51428" w:rsidRPr="00370454">
              <w:rPr>
                <w:webHidden/>
              </w:rPr>
              <w:fldChar w:fldCharType="separate"/>
            </w:r>
            <w:r w:rsidR="00D51428" w:rsidRPr="00370454">
              <w:rPr>
                <w:webHidden/>
              </w:rPr>
              <w:t>5</w:t>
            </w:r>
            <w:r w:rsidR="00D51428" w:rsidRPr="00370454">
              <w:rPr>
                <w:webHidden/>
              </w:rPr>
              <w:fldChar w:fldCharType="end"/>
            </w:r>
          </w:hyperlink>
        </w:p>
        <w:p w14:paraId="4B746B8E" w14:textId="77777777" w:rsidR="00D51428" w:rsidRPr="00370454" w:rsidRDefault="002578FF">
          <w:pPr>
            <w:pStyle w:val="19"/>
            <w:rPr>
              <w:rFonts w:asciiTheme="minorHAnsi" w:eastAsiaTheme="minorEastAsia" w:hAnsiTheme="minorHAnsi" w:cstheme="minorBidi"/>
              <w:sz w:val="22"/>
              <w:szCs w:val="22"/>
            </w:rPr>
          </w:pPr>
          <w:hyperlink w:anchor="_Toc112850691" w:history="1">
            <w:r w:rsidR="00D51428" w:rsidRPr="00370454">
              <w:rPr>
                <w:rStyle w:val="a8"/>
              </w:rPr>
              <w:t>3.1 Требования к Участникам</w:t>
            </w:r>
            <w:r w:rsidR="00D51428" w:rsidRPr="00370454">
              <w:rPr>
                <w:webHidden/>
              </w:rPr>
              <w:tab/>
            </w:r>
            <w:r w:rsidR="00D51428" w:rsidRPr="00370454">
              <w:rPr>
                <w:webHidden/>
              </w:rPr>
              <w:fldChar w:fldCharType="begin"/>
            </w:r>
            <w:r w:rsidR="00D51428" w:rsidRPr="00370454">
              <w:rPr>
                <w:webHidden/>
              </w:rPr>
              <w:instrText xml:space="preserve"> PAGEREF _Toc112850691 \h </w:instrText>
            </w:r>
            <w:r w:rsidR="00D51428" w:rsidRPr="00370454">
              <w:rPr>
                <w:webHidden/>
              </w:rPr>
            </w:r>
            <w:r w:rsidR="00D51428" w:rsidRPr="00370454">
              <w:rPr>
                <w:webHidden/>
              </w:rPr>
              <w:fldChar w:fldCharType="separate"/>
            </w:r>
            <w:r w:rsidR="00D51428" w:rsidRPr="00370454">
              <w:rPr>
                <w:webHidden/>
              </w:rPr>
              <w:t>5</w:t>
            </w:r>
            <w:r w:rsidR="00D51428" w:rsidRPr="00370454">
              <w:rPr>
                <w:webHidden/>
              </w:rPr>
              <w:fldChar w:fldCharType="end"/>
            </w:r>
          </w:hyperlink>
        </w:p>
        <w:p w14:paraId="4C4F0153" w14:textId="77777777" w:rsidR="00D51428" w:rsidRDefault="002578FF">
          <w:pPr>
            <w:pStyle w:val="19"/>
            <w:rPr>
              <w:rFonts w:asciiTheme="minorHAnsi" w:eastAsiaTheme="minorEastAsia" w:hAnsiTheme="minorHAnsi" w:cstheme="minorBidi"/>
              <w:sz w:val="22"/>
              <w:szCs w:val="22"/>
            </w:rPr>
          </w:pPr>
          <w:hyperlink w:anchor="_Toc112850692" w:history="1">
            <w:r w:rsidR="00D51428" w:rsidRPr="00370454">
              <w:rPr>
                <w:rStyle w:val="a8"/>
              </w:rPr>
              <w:t>3.2 Требования к документам</w:t>
            </w:r>
            <w:r w:rsidR="00D51428">
              <w:rPr>
                <w:webHidden/>
              </w:rPr>
              <w:tab/>
            </w:r>
            <w:r w:rsidR="00D51428">
              <w:rPr>
                <w:webHidden/>
              </w:rPr>
              <w:fldChar w:fldCharType="begin"/>
            </w:r>
            <w:r w:rsidR="00D51428">
              <w:rPr>
                <w:webHidden/>
              </w:rPr>
              <w:instrText xml:space="preserve"> PAGEREF _Toc112850692 \h </w:instrText>
            </w:r>
            <w:r w:rsidR="00D51428">
              <w:rPr>
                <w:webHidden/>
              </w:rPr>
            </w:r>
            <w:r w:rsidR="00D51428">
              <w:rPr>
                <w:webHidden/>
              </w:rPr>
              <w:fldChar w:fldCharType="separate"/>
            </w:r>
            <w:r w:rsidR="00D51428">
              <w:rPr>
                <w:webHidden/>
              </w:rPr>
              <w:t>5</w:t>
            </w:r>
            <w:r w:rsidR="00D51428">
              <w:rPr>
                <w:webHidden/>
              </w:rPr>
              <w:fldChar w:fldCharType="end"/>
            </w:r>
          </w:hyperlink>
        </w:p>
        <w:p w14:paraId="0DF2A5B9" w14:textId="77777777" w:rsidR="00D51428" w:rsidRDefault="002578FF">
          <w:pPr>
            <w:pStyle w:val="19"/>
            <w:rPr>
              <w:rFonts w:asciiTheme="minorHAnsi" w:eastAsiaTheme="minorEastAsia" w:hAnsiTheme="minorHAnsi" w:cstheme="minorBidi"/>
              <w:sz w:val="22"/>
              <w:szCs w:val="22"/>
            </w:rPr>
          </w:pPr>
          <w:hyperlink w:anchor="_Toc112850693" w:history="1">
            <w:r w:rsidR="00D51428" w:rsidRPr="00C87C8E">
              <w:rPr>
                <w:rStyle w:val="a8"/>
                <w:b/>
              </w:rPr>
              <w:t>4. Подготовка Предложений</w:t>
            </w:r>
            <w:r w:rsidR="00D51428">
              <w:rPr>
                <w:webHidden/>
              </w:rPr>
              <w:tab/>
            </w:r>
            <w:r w:rsidR="00D51428">
              <w:rPr>
                <w:webHidden/>
              </w:rPr>
              <w:fldChar w:fldCharType="begin"/>
            </w:r>
            <w:r w:rsidR="00D51428">
              <w:rPr>
                <w:webHidden/>
              </w:rPr>
              <w:instrText xml:space="preserve"> PAGEREF _Toc112850693 \h </w:instrText>
            </w:r>
            <w:r w:rsidR="00D51428">
              <w:rPr>
                <w:webHidden/>
              </w:rPr>
            </w:r>
            <w:r w:rsidR="00D51428">
              <w:rPr>
                <w:webHidden/>
              </w:rPr>
              <w:fldChar w:fldCharType="separate"/>
            </w:r>
            <w:r w:rsidR="00D51428">
              <w:rPr>
                <w:webHidden/>
              </w:rPr>
              <w:t>6</w:t>
            </w:r>
            <w:r w:rsidR="00D51428">
              <w:rPr>
                <w:webHidden/>
              </w:rPr>
              <w:fldChar w:fldCharType="end"/>
            </w:r>
          </w:hyperlink>
        </w:p>
        <w:p w14:paraId="30CC5225" w14:textId="77777777" w:rsidR="00D51428" w:rsidRPr="00370454" w:rsidRDefault="002578FF">
          <w:pPr>
            <w:pStyle w:val="19"/>
            <w:rPr>
              <w:rFonts w:asciiTheme="minorHAnsi" w:eastAsiaTheme="minorEastAsia" w:hAnsiTheme="minorHAnsi" w:cstheme="minorBidi"/>
              <w:sz w:val="22"/>
              <w:szCs w:val="22"/>
            </w:rPr>
          </w:pPr>
          <w:hyperlink w:anchor="_Toc112850694" w:history="1">
            <w:r w:rsidR="00D51428" w:rsidRPr="00370454">
              <w:rPr>
                <w:rStyle w:val="a8"/>
              </w:rPr>
              <w:t>4.1. Общие требования к Предложению</w:t>
            </w:r>
            <w:r w:rsidR="00D51428" w:rsidRPr="00370454">
              <w:rPr>
                <w:webHidden/>
              </w:rPr>
              <w:tab/>
            </w:r>
            <w:r w:rsidR="00D51428" w:rsidRPr="00370454">
              <w:rPr>
                <w:webHidden/>
              </w:rPr>
              <w:fldChar w:fldCharType="begin"/>
            </w:r>
            <w:r w:rsidR="00D51428" w:rsidRPr="00370454">
              <w:rPr>
                <w:webHidden/>
              </w:rPr>
              <w:instrText xml:space="preserve"> PAGEREF _Toc112850694 \h </w:instrText>
            </w:r>
            <w:r w:rsidR="00D51428" w:rsidRPr="00370454">
              <w:rPr>
                <w:webHidden/>
              </w:rPr>
            </w:r>
            <w:r w:rsidR="00D51428" w:rsidRPr="00370454">
              <w:rPr>
                <w:webHidden/>
              </w:rPr>
              <w:fldChar w:fldCharType="separate"/>
            </w:r>
            <w:r w:rsidR="00D51428" w:rsidRPr="00370454">
              <w:rPr>
                <w:webHidden/>
              </w:rPr>
              <w:t>6</w:t>
            </w:r>
            <w:r w:rsidR="00D51428" w:rsidRPr="00370454">
              <w:rPr>
                <w:webHidden/>
              </w:rPr>
              <w:fldChar w:fldCharType="end"/>
            </w:r>
          </w:hyperlink>
        </w:p>
        <w:p w14:paraId="2978282A" w14:textId="77777777" w:rsidR="00D51428" w:rsidRPr="00370454" w:rsidRDefault="002578FF">
          <w:pPr>
            <w:pStyle w:val="19"/>
            <w:rPr>
              <w:rFonts w:asciiTheme="minorHAnsi" w:eastAsiaTheme="minorEastAsia" w:hAnsiTheme="minorHAnsi" w:cstheme="minorBidi"/>
              <w:sz w:val="22"/>
              <w:szCs w:val="22"/>
            </w:rPr>
          </w:pPr>
          <w:hyperlink w:anchor="_Toc112850695" w:history="1">
            <w:r w:rsidR="00D51428" w:rsidRPr="00370454">
              <w:rPr>
                <w:rStyle w:val="a8"/>
              </w:rPr>
              <w:t>4.2. Требования к языку Предложения</w:t>
            </w:r>
            <w:r w:rsidR="00D51428" w:rsidRPr="00370454">
              <w:rPr>
                <w:webHidden/>
              </w:rPr>
              <w:tab/>
            </w:r>
            <w:r w:rsidR="00D51428" w:rsidRPr="00370454">
              <w:rPr>
                <w:webHidden/>
              </w:rPr>
              <w:fldChar w:fldCharType="begin"/>
            </w:r>
            <w:r w:rsidR="00D51428" w:rsidRPr="00370454">
              <w:rPr>
                <w:webHidden/>
              </w:rPr>
              <w:instrText xml:space="preserve"> PAGEREF _Toc112850695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01A99B1E" w14:textId="77777777" w:rsidR="00D51428" w:rsidRPr="00370454" w:rsidRDefault="002578FF">
          <w:pPr>
            <w:pStyle w:val="19"/>
            <w:rPr>
              <w:rFonts w:asciiTheme="minorHAnsi" w:eastAsiaTheme="minorEastAsia" w:hAnsiTheme="minorHAnsi" w:cstheme="minorBidi"/>
              <w:sz w:val="22"/>
              <w:szCs w:val="22"/>
            </w:rPr>
          </w:pPr>
          <w:hyperlink w:anchor="_Toc112850696" w:history="1">
            <w:r w:rsidR="00D51428" w:rsidRPr="00370454">
              <w:rPr>
                <w:rStyle w:val="a8"/>
              </w:rPr>
              <w:t>4.3. Разъяснение Закупочной документации</w:t>
            </w:r>
            <w:r w:rsidR="00D51428" w:rsidRPr="00370454">
              <w:rPr>
                <w:webHidden/>
              </w:rPr>
              <w:tab/>
            </w:r>
            <w:r w:rsidR="00D51428" w:rsidRPr="00370454">
              <w:rPr>
                <w:webHidden/>
              </w:rPr>
              <w:fldChar w:fldCharType="begin"/>
            </w:r>
            <w:r w:rsidR="00D51428" w:rsidRPr="00370454">
              <w:rPr>
                <w:webHidden/>
              </w:rPr>
              <w:instrText xml:space="preserve"> PAGEREF _Toc112850696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62B088CA" w14:textId="77777777" w:rsidR="00D51428" w:rsidRPr="00370454" w:rsidRDefault="002578FF">
          <w:pPr>
            <w:pStyle w:val="19"/>
            <w:rPr>
              <w:rFonts w:asciiTheme="minorHAnsi" w:eastAsiaTheme="minorEastAsia" w:hAnsiTheme="minorHAnsi" w:cstheme="minorBidi"/>
              <w:sz w:val="22"/>
              <w:szCs w:val="22"/>
            </w:rPr>
          </w:pPr>
          <w:hyperlink w:anchor="_Toc112850697" w:history="1">
            <w:r w:rsidR="00D51428" w:rsidRPr="00370454">
              <w:rPr>
                <w:rStyle w:val="a8"/>
              </w:rPr>
              <w:t>4.4. Продление срока окончания приема Предложений</w:t>
            </w:r>
            <w:r w:rsidR="00D51428" w:rsidRPr="00370454">
              <w:rPr>
                <w:webHidden/>
              </w:rPr>
              <w:tab/>
            </w:r>
            <w:r w:rsidR="00D51428" w:rsidRPr="00370454">
              <w:rPr>
                <w:webHidden/>
              </w:rPr>
              <w:fldChar w:fldCharType="begin"/>
            </w:r>
            <w:r w:rsidR="00D51428" w:rsidRPr="00370454">
              <w:rPr>
                <w:webHidden/>
              </w:rPr>
              <w:instrText xml:space="preserve"> PAGEREF _Toc112850697 \h </w:instrText>
            </w:r>
            <w:r w:rsidR="00D51428" w:rsidRPr="00370454">
              <w:rPr>
                <w:webHidden/>
              </w:rPr>
            </w:r>
            <w:r w:rsidR="00D51428" w:rsidRPr="00370454">
              <w:rPr>
                <w:webHidden/>
              </w:rPr>
              <w:fldChar w:fldCharType="separate"/>
            </w:r>
            <w:r w:rsidR="00D51428" w:rsidRPr="00370454">
              <w:rPr>
                <w:webHidden/>
              </w:rPr>
              <w:t>7</w:t>
            </w:r>
            <w:r w:rsidR="00D51428" w:rsidRPr="00370454">
              <w:rPr>
                <w:webHidden/>
              </w:rPr>
              <w:fldChar w:fldCharType="end"/>
            </w:r>
          </w:hyperlink>
        </w:p>
        <w:p w14:paraId="297CA4BF" w14:textId="77777777" w:rsidR="00D51428" w:rsidRDefault="002578FF">
          <w:pPr>
            <w:pStyle w:val="19"/>
            <w:rPr>
              <w:rFonts w:asciiTheme="minorHAnsi" w:eastAsiaTheme="minorEastAsia" w:hAnsiTheme="minorHAnsi" w:cstheme="minorBidi"/>
              <w:sz w:val="22"/>
              <w:szCs w:val="22"/>
            </w:rPr>
          </w:pPr>
          <w:hyperlink w:anchor="_Toc112850698" w:history="1">
            <w:r w:rsidR="00D51428" w:rsidRPr="00C87C8E">
              <w:rPr>
                <w:rStyle w:val="a8"/>
                <w:b/>
              </w:rPr>
              <w:t>5. Подача предложений и их прием.</w:t>
            </w:r>
            <w:r w:rsidR="00D51428">
              <w:rPr>
                <w:webHidden/>
              </w:rPr>
              <w:tab/>
            </w:r>
            <w:r w:rsidR="00D51428">
              <w:rPr>
                <w:webHidden/>
              </w:rPr>
              <w:fldChar w:fldCharType="begin"/>
            </w:r>
            <w:r w:rsidR="00D51428">
              <w:rPr>
                <w:webHidden/>
              </w:rPr>
              <w:instrText xml:space="preserve"> PAGEREF _Toc112850698 \h </w:instrText>
            </w:r>
            <w:r w:rsidR="00D51428">
              <w:rPr>
                <w:webHidden/>
              </w:rPr>
            </w:r>
            <w:r w:rsidR="00D51428">
              <w:rPr>
                <w:webHidden/>
              </w:rPr>
              <w:fldChar w:fldCharType="separate"/>
            </w:r>
            <w:r w:rsidR="00D51428">
              <w:rPr>
                <w:webHidden/>
              </w:rPr>
              <w:t>7</w:t>
            </w:r>
            <w:r w:rsidR="00D51428">
              <w:rPr>
                <w:webHidden/>
              </w:rPr>
              <w:fldChar w:fldCharType="end"/>
            </w:r>
          </w:hyperlink>
        </w:p>
        <w:p w14:paraId="2DC8FFE4" w14:textId="77777777" w:rsidR="00D51428" w:rsidRDefault="002578FF">
          <w:pPr>
            <w:pStyle w:val="19"/>
            <w:rPr>
              <w:rFonts w:asciiTheme="minorHAnsi" w:eastAsiaTheme="minorEastAsia" w:hAnsiTheme="minorHAnsi" w:cstheme="minorBidi"/>
              <w:sz w:val="22"/>
              <w:szCs w:val="22"/>
            </w:rPr>
          </w:pPr>
          <w:hyperlink w:anchor="_Toc112850699" w:history="1">
            <w:r w:rsidR="00D51428" w:rsidRPr="00C87C8E">
              <w:rPr>
                <w:rStyle w:val="a8"/>
                <w:b/>
              </w:rPr>
              <w:t>6. Оценка Предложений и проведение переговоров</w:t>
            </w:r>
            <w:r w:rsidR="00D51428">
              <w:rPr>
                <w:webHidden/>
              </w:rPr>
              <w:tab/>
            </w:r>
            <w:r w:rsidR="00D51428">
              <w:rPr>
                <w:webHidden/>
              </w:rPr>
              <w:fldChar w:fldCharType="begin"/>
            </w:r>
            <w:r w:rsidR="00D51428">
              <w:rPr>
                <w:webHidden/>
              </w:rPr>
              <w:instrText xml:space="preserve"> PAGEREF _Toc112850699 \h </w:instrText>
            </w:r>
            <w:r w:rsidR="00D51428">
              <w:rPr>
                <w:webHidden/>
              </w:rPr>
            </w:r>
            <w:r w:rsidR="00D51428">
              <w:rPr>
                <w:webHidden/>
              </w:rPr>
              <w:fldChar w:fldCharType="separate"/>
            </w:r>
            <w:r w:rsidR="00D51428">
              <w:rPr>
                <w:webHidden/>
              </w:rPr>
              <w:t>8</w:t>
            </w:r>
            <w:r w:rsidR="00D51428">
              <w:rPr>
                <w:webHidden/>
              </w:rPr>
              <w:fldChar w:fldCharType="end"/>
            </w:r>
          </w:hyperlink>
        </w:p>
        <w:p w14:paraId="130D92C4" w14:textId="77777777" w:rsidR="00D51428" w:rsidRPr="00370454" w:rsidRDefault="002578FF">
          <w:pPr>
            <w:pStyle w:val="19"/>
            <w:rPr>
              <w:rFonts w:asciiTheme="minorHAnsi" w:eastAsiaTheme="minorEastAsia" w:hAnsiTheme="minorHAnsi" w:cstheme="minorBidi"/>
              <w:sz w:val="22"/>
              <w:szCs w:val="22"/>
            </w:rPr>
          </w:pPr>
          <w:hyperlink w:anchor="_Toc112850700" w:history="1">
            <w:r w:rsidR="00D51428" w:rsidRPr="00370454">
              <w:rPr>
                <w:rStyle w:val="a8"/>
              </w:rPr>
              <w:t>6.1. Общие положения</w:t>
            </w:r>
            <w:r w:rsidR="00D51428" w:rsidRPr="00370454">
              <w:rPr>
                <w:webHidden/>
              </w:rPr>
              <w:tab/>
            </w:r>
            <w:r w:rsidR="00D51428" w:rsidRPr="00370454">
              <w:rPr>
                <w:webHidden/>
              </w:rPr>
              <w:fldChar w:fldCharType="begin"/>
            </w:r>
            <w:r w:rsidR="00D51428" w:rsidRPr="00370454">
              <w:rPr>
                <w:webHidden/>
              </w:rPr>
              <w:instrText xml:space="preserve"> PAGEREF _Toc112850700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0AC420E1" w14:textId="77777777" w:rsidR="00D51428" w:rsidRPr="00370454" w:rsidRDefault="002578FF">
          <w:pPr>
            <w:pStyle w:val="19"/>
            <w:rPr>
              <w:rFonts w:asciiTheme="minorHAnsi" w:eastAsiaTheme="minorEastAsia" w:hAnsiTheme="minorHAnsi" w:cstheme="minorBidi"/>
              <w:sz w:val="22"/>
              <w:szCs w:val="22"/>
            </w:rPr>
          </w:pPr>
          <w:hyperlink w:anchor="_Toc112850701" w:history="1">
            <w:r w:rsidR="00D51428" w:rsidRPr="00370454">
              <w:rPr>
                <w:rStyle w:val="a8"/>
              </w:rPr>
              <w:t>6.2. Отборочная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_Toc112850701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212E09A5" w14:textId="77777777" w:rsidR="00D51428" w:rsidRPr="00370454" w:rsidRDefault="002578FF">
          <w:pPr>
            <w:pStyle w:val="19"/>
            <w:rPr>
              <w:rFonts w:asciiTheme="minorHAnsi" w:eastAsiaTheme="minorEastAsia" w:hAnsiTheme="minorHAnsi" w:cstheme="minorBidi"/>
              <w:sz w:val="22"/>
              <w:szCs w:val="22"/>
            </w:rPr>
          </w:pPr>
          <w:hyperlink w:anchor="_Toc112850702" w:history="1">
            <w:r w:rsidR="00D51428" w:rsidRPr="00370454">
              <w:rPr>
                <w:rStyle w:val="a8"/>
              </w:rPr>
              <w:t>6.3. Оценочная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_Toc112850702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7E34B15D" w14:textId="77777777" w:rsidR="00D51428" w:rsidRPr="00370454" w:rsidRDefault="002578FF">
          <w:pPr>
            <w:pStyle w:val="19"/>
            <w:rPr>
              <w:rFonts w:asciiTheme="minorHAnsi" w:eastAsiaTheme="minorEastAsia" w:hAnsiTheme="minorHAnsi" w:cstheme="minorBidi"/>
              <w:sz w:val="22"/>
              <w:szCs w:val="22"/>
            </w:rPr>
          </w:pPr>
          <w:hyperlink w:anchor="_Toc112850703" w:history="1">
            <w:r w:rsidR="00D51428" w:rsidRPr="00370454">
              <w:rPr>
                <w:rStyle w:val="a8"/>
              </w:rPr>
              <w:t>6.4. Проведение переторжки</w:t>
            </w:r>
            <w:r w:rsidR="00D51428" w:rsidRPr="00370454">
              <w:rPr>
                <w:webHidden/>
              </w:rPr>
              <w:tab/>
            </w:r>
            <w:r w:rsidR="00D51428" w:rsidRPr="00370454">
              <w:rPr>
                <w:webHidden/>
              </w:rPr>
              <w:fldChar w:fldCharType="begin"/>
            </w:r>
            <w:r w:rsidR="00D51428" w:rsidRPr="00370454">
              <w:rPr>
                <w:webHidden/>
              </w:rPr>
              <w:instrText xml:space="preserve"> PAGEREF _Toc112850703 \h </w:instrText>
            </w:r>
            <w:r w:rsidR="00D51428" w:rsidRPr="00370454">
              <w:rPr>
                <w:webHidden/>
              </w:rPr>
            </w:r>
            <w:r w:rsidR="00D51428" w:rsidRPr="00370454">
              <w:rPr>
                <w:webHidden/>
              </w:rPr>
              <w:fldChar w:fldCharType="separate"/>
            </w:r>
            <w:r w:rsidR="00D51428" w:rsidRPr="00370454">
              <w:rPr>
                <w:webHidden/>
              </w:rPr>
              <w:t>8</w:t>
            </w:r>
            <w:r w:rsidR="00D51428" w:rsidRPr="00370454">
              <w:rPr>
                <w:webHidden/>
              </w:rPr>
              <w:fldChar w:fldCharType="end"/>
            </w:r>
          </w:hyperlink>
        </w:p>
        <w:p w14:paraId="4685465A" w14:textId="77777777" w:rsidR="00D51428" w:rsidRDefault="002578FF">
          <w:pPr>
            <w:pStyle w:val="19"/>
            <w:rPr>
              <w:rFonts w:asciiTheme="minorHAnsi" w:eastAsiaTheme="minorEastAsia" w:hAnsiTheme="minorHAnsi" w:cstheme="minorBidi"/>
              <w:sz w:val="22"/>
              <w:szCs w:val="22"/>
            </w:rPr>
          </w:pPr>
          <w:hyperlink w:anchor="_Toc112850704" w:history="1">
            <w:r w:rsidR="00D51428" w:rsidRPr="00C87C8E">
              <w:rPr>
                <w:rStyle w:val="a8"/>
                <w:b/>
              </w:rPr>
              <w:t>7. Определение Победителя и Подписание Договора</w:t>
            </w:r>
            <w:r w:rsidR="00D51428">
              <w:rPr>
                <w:webHidden/>
              </w:rPr>
              <w:tab/>
            </w:r>
            <w:r w:rsidR="00D51428">
              <w:rPr>
                <w:webHidden/>
              </w:rPr>
              <w:fldChar w:fldCharType="begin"/>
            </w:r>
            <w:r w:rsidR="00D51428">
              <w:rPr>
                <w:webHidden/>
              </w:rPr>
              <w:instrText xml:space="preserve"> PAGEREF _Toc112850704 \h </w:instrText>
            </w:r>
            <w:r w:rsidR="00D51428">
              <w:rPr>
                <w:webHidden/>
              </w:rPr>
            </w:r>
            <w:r w:rsidR="00D51428">
              <w:rPr>
                <w:webHidden/>
              </w:rPr>
              <w:fldChar w:fldCharType="separate"/>
            </w:r>
            <w:r w:rsidR="00D51428">
              <w:rPr>
                <w:webHidden/>
              </w:rPr>
              <w:t>8</w:t>
            </w:r>
            <w:r w:rsidR="00D51428">
              <w:rPr>
                <w:webHidden/>
              </w:rPr>
              <w:fldChar w:fldCharType="end"/>
            </w:r>
          </w:hyperlink>
        </w:p>
        <w:p w14:paraId="01E8D76C" w14:textId="77777777" w:rsidR="00D51428" w:rsidRDefault="002578FF">
          <w:pPr>
            <w:pStyle w:val="19"/>
            <w:rPr>
              <w:rFonts w:asciiTheme="minorHAnsi" w:eastAsiaTheme="minorEastAsia" w:hAnsiTheme="minorHAnsi" w:cstheme="minorBidi"/>
              <w:sz w:val="22"/>
              <w:szCs w:val="22"/>
            </w:rPr>
          </w:pPr>
          <w:hyperlink w:anchor="_Toc112850705" w:history="1">
            <w:r w:rsidR="00D51428" w:rsidRPr="00C87C8E">
              <w:rPr>
                <w:rStyle w:val="a8"/>
                <w:b/>
              </w:rPr>
              <w:t>8. Уведомление Участников о результатах Запроса предложений</w:t>
            </w:r>
            <w:r w:rsidR="00D51428">
              <w:rPr>
                <w:webHidden/>
              </w:rPr>
              <w:tab/>
            </w:r>
            <w:r w:rsidR="00D51428">
              <w:rPr>
                <w:webHidden/>
              </w:rPr>
              <w:fldChar w:fldCharType="begin"/>
            </w:r>
            <w:r w:rsidR="00D51428">
              <w:rPr>
                <w:webHidden/>
              </w:rPr>
              <w:instrText xml:space="preserve"> PAGEREF _Toc112850705 \h </w:instrText>
            </w:r>
            <w:r w:rsidR="00D51428">
              <w:rPr>
                <w:webHidden/>
              </w:rPr>
            </w:r>
            <w:r w:rsidR="00D51428">
              <w:rPr>
                <w:webHidden/>
              </w:rPr>
              <w:fldChar w:fldCharType="separate"/>
            </w:r>
            <w:r w:rsidR="00D51428">
              <w:rPr>
                <w:webHidden/>
              </w:rPr>
              <w:t>9</w:t>
            </w:r>
            <w:r w:rsidR="00D51428">
              <w:rPr>
                <w:webHidden/>
              </w:rPr>
              <w:fldChar w:fldCharType="end"/>
            </w:r>
          </w:hyperlink>
        </w:p>
        <w:p w14:paraId="5C9CECDA" w14:textId="77777777" w:rsidR="00D51428" w:rsidRDefault="002578FF">
          <w:pPr>
            <w:pStyle w:val="19"/>
            <w:rPr>
              <w:rFonts w:asciiTheme="minorHAnsi" w:eastAsiaTheme="minorEastAsia" w:hAnsiTheme="minorHAnsi" w:cstheme="minorBidi"/>
              <w:sz w:val="22"/>
              <w:szCs w:val="22"/>
            </w:rPr>
          </w:pPr>
          <w:hyperlink w:anchor="_Toc112850706" w:history="1">
            <w:r w:rsidR="00D51428" w:rsidRPr="00C87C8E">
              <w:rPr>
                <w:rStyle w:val="a8"/>
                <w:b/>
              </w:rPr>
              <w:t>9. Образцы основных форм документов, включаемых в Предложение</w:t>
            </w:r>
            <w:r w:rsidR="00D51428">
              <w:rPr>
                <w:webHidden/>
              </w:rPr>
              <w:tab/>
            </w:r>
            <w:r w:rsidR="00D51428">
              <w:rPr>
                <w:webHidden/>
              </w:rPr>
              <w:fldChar w:fldCharType="begin"/>
            </w:r>
            <w:r w:rsidR="00D51428">
              <w:rPr>
                <w:webHidden/>
              </w:rPr>
              <w:instrText xml:space="preserve"> PAGEREF _Toc112850706 \h </w:instrText>
            </w:r>
            <w:r w:rsidR="00D51428">
              <w:rPr>
                <w:webHidden/>
              </w:rPr>
            </w:r>
            <w:r w:rsidR="00D51428">
              <w:rPr>
                <w:webHidden/>
              </w:rPr>
              <w:fldChar w:fldCharType="separate"/>
            </w:r>
            <w:r w:rsidR="00D51428">
              <w:rPr>
                <w:webHidden/>
              </w:rPr>
              <w:t>10</w:t>
            </w:r>
            <w:r w:rsidR="00D51428">
              <w:rPr>
                <w:webHidden/>
              </w:rPr>
              <w:fldChar w:fldCharType="end"/>
            </w:r>
          </w:hyperlink>
        </w:p>
        <w:p w14:paraId="0B373DE5" w14:textId="77777777" w:rsidR="00D51428" w:rsidRPr="00370454" w:rsidRDefault="002578FF">
          <w:pPr>
            <w:pStyle w:val="19"/>
            <w:rPr>
              <w:rFonts w:asciiTheme="minorHAnsi" w:eastAsiaTheme="minorEastAsia" w:hAnsiTheme="minorHAnsi" w:cstheme="minorBidi"/>
              <w:sz w:val="22"/>
              <w:szCs w:val="22"/>
            </w:rPr>
          </w:pPr>
          <w:hyperlink w:anchor="_Toc112850707" w:history="1">
            <w:r w:rsidR="00D51428" w:rsidRPr="00370454">
              <w:rPr>
                <w:rStyle w:val="a8"/>
              </w:rPr>
              <w:t>9.1 Письмо о подаче оферты (Форма №1)</w:t>
            </w:r>
            <w:r w:rsidR="00D51428" w:rsidRPr="00370454">
              <w:rPr>
                <w:webHidden/>
              </w:rPr>
              <w:tab/>
            </w:r>
            <w:r w:rsidR="00D51428" w:rsidRPr="00370454">
              <w:rPr>
                <w:webHidden/>
              </w:rPr>
              <w:fldChar w:fldCharType="begin"/>
            </w:r>
            <w:r w:rsidR="00D51428" w:rsidRPr="00370454">
              <w:rPr>
                <w:webHidden/>
              </w:rPr>
              <w:instrText xml:space="preserve"> PAGEREF _Toc112850707 \h </w:instrText>
            </w:r>
            <w:r w:rsidR="00D51428" w:rsidRPr="00370454">
              <w:rPr>
                <w:webHidden/>
              </w:rPr>
            </w:r>
            <w:r w:rsidR="00D51428" w:rsidRPr="00370454">
              <w:rPr>
                <w:webHidden/>
              </w:rPr>
              <w:fldChar w:fldCharType="separate"/>
            </w:r>
            <w:r w:rsidR="00D51428" w:rsidRPr="00370454">
              <w:rPr>
                <w:webHidden/>
              </w:rPr>
              <w:t>10</w:t>
            </w:r>
            <w:r w:rsidR="00D51428" w:rsidRPr="00370454">
              <w:rPr>
                <w:webHidden/>
              </w:rPr>
              <w:fldChar w:fldCharType="end"/>
            </w:r>
          </w:hyperlink>
        </w:p>
        <w:p w14:paraId="614E2460" w14:textId="77777777" w:rsidR="00D51428" w:rsidRPr="00370454" w:rsidRDefault="002578FF">
          <w:pPr>
            <w:pStyle w:val="19"/>
            <w:rPr>
              <w:rFonts w:asciiTheme="minorHAnsi" w:eastAsiaTheme="minorEastAsia" w:hAnsiTheme="minorHAnsi" w:cstheme="minorBidi"/>
              <w:sz w:val="22"/>
              <w:szCs w:val="22"/>
            </w:rPr>
          </w:pPr>
          <w:hyperlink w:anchor="_Toc112850708" w:history="1">
            <w:r w:rsidR="00D51428" w:rsidRPr="00370454">
              <w:rPr>
                <w:rStyle w:val="a8"/>
              </w:rPr>
              <w:t>9.2 Коммерческое предложение (Форма №2)</w:t>
            </w:r>
            <w:r w:rsidR="00D51428" w:rsidRPr="00370454">
              <w:rPr>
                <w:webHidden/>
              </w:rPr>
              <w:tab/>
            </w:r>
            <w:r w:rsidR="00D51428" w:rsidRPr="00370454">
              <w:rPr>
                <w:webHidden/>
              </w:rPr>
              <w:fldChar w:fldCharType="begin"/>
            </w:r>
            <w:r w:rsidR="00D51428" w:rsidRPr="00370454">
              <w:rPr>
                <w:webHidden/>
              </w:rPr>
              <w:instrText xml:space="preserve"> PAGEREF _Toc112850708 \h </w:instrText>
            </w:r>
            <w:r w:rsidR="00D51428" w:rsidRPr="00370454">
              <w:rPr>
                <w:webHidden/>
              </w:rPr>
            </w:r>
            <w:r w:rsidR="00D51428" w:rsidRPr="00370454">
              <w:rPr>
                <w:webHidden/>
              </w:rPr>
              <w:fldChar w:fldCharType="separate"/>
            </w:r>
            <w:r w:rsidR="00D51428" w:rsidRPr="00370454">
              <w:rPr>
                <w:webHidden/>
              </w:rPr>
              <w:t>12</w:t>
            </w:r>
            <w:r w:rsidR="00D51428" w:rsidRPr="00370454">
              <w:rPr>
                <w:webHidden/>
              </w:rPr>
              <w:fldChar w:fldCharType="end"/>
            </w:r>
          </w:hyperlink>
        </w:p>
        <w:p w14:paraId="0DD65AD5" w14:textId="77777777" w:rsidR="00D51428" w:rsidRPr="00370454" w:rsidRDefault="002578FF">
          <w:pPr>
            <w:pStyle w:val="19"/>
            <w:rPr>
              <w:rFonts w:asciiTheme="minorHAnsi" w:eastAsiaTheme="minorEastAsia" w:hAnsiTheme="minorHAnsi" w:cstheme="minorBidi"/>
              <w:sz w:val="22"/>
              <w:szCs w:val="22"/>
            </w:rPr>
          </w:pPr>
          <w:hyperlink w:anchor="_Toc112850709" w:history="1">
            <w:r w:rsidR="00D51428" w:rsidRPr="00370454">
              <w:rPr>
                <w:rStyle w:val="a8"/>
              </w:rPr>
              <w:t>9.3 Справка о наличии опыта (Форма №3)</w:t>
            </w:r>
            <w:r w:rsidR="00D51428" w:rsidRPr="00370454">
              <w:rPr>
                <w:webHidden/>
              </w:rPr>
              <w:tab/>
            </w:r>
            <w:r w:rsidR="00D51428" w:rsidRPr="00370454">
              <w:rPr>
                <w:webHidden/>
              </w:rPr>
              <w:fldChar w:fldCharType="begin"/>
            </w:r>
            <w:r w:rsidR="00D51428" w:rsidRPr="00370454">
              <w:rPr>
                <w:webHidden/>
              </w:rPr>
              <w:instrText xml:space="preserve"> PAGEREF _Toc112850709 \h </w:instrText>
            </w:r>
            <w:r w:rsidR="00D51428" w:rsidRPr="00370454">
              <w:rPr>
                <w:webHidden/>
              </w:rPr>
            </w:r>
            <w:r w:rsidR="00D51428" w:rsidRPr="00370454">
              <w:rPr>
                <w:webHidden/>
              </w:rPr>
              <w:fldChar w:fldCharType="separate"/>
            </w:r>
            <w:r w:rsidR="00D51428" w:rsidRPr="00370454">
              <w:rPr>
                <w:webHidden/>
              </w:rPr>
              <w:t>20</w:t>
            </w:r>
            <w:r w:rsidR="00D51428" w:rsidRPr="00370454">
              <w:rPr>
                <w:webHidden/>
              </w:rPr>
              <w:fldChar w:fldCharType="end"/>
            </w:r>
          </w:hyperlink>
        </w:p>
        <w:p w14:paraId="73675CB1" w14:textId="77777777" w:rsidR="00D51428" w:rsidRPr="00370454" w:rsidRDefault="002578FF">
          <w:pPr>
            <w:pStyle w:val="19"/>
            <w:rPr>
              <w:rFonts w:asciiTheme="minorHAnsi" w:eastAsiaTheme="minorEastAsia" w:hAnsiTheme="minorHAnsi" w:cstheme="minorBidi"/>
              <w:sz w:val="22"/>
              <w:szCs w:val="22"/>
            </w:rPr>
          </w:pPr>
          <w:hyperlink w:anchor="_Toc112850710" w:history="1">
            <w:r w:rsidR="00D51428" w:rsidRPr="00370454">
              <w:rPr>
                <w:rStyle w:val="a8"/>
              </w:rPr>
              <w:t>9.4 Анкета Участника (Форма №4)</w:t>
            </w:r>
            <w:r w:rsidR="00D51428" w:rsidRPr="00370454">
              <w:rPr>
                <w:webHidden/>
              </w:rPr>
              <w:tab/>
            </w:r>
            <w:r w:rsidR="00D51428" w:rsidRPr="00370454">
              <w:rPr>
                <w:webHidden/>
              </w:rPr>
              <w:fldChar w:fldCharType="begin"/>
            </w:r>
            <w:r w:rsidR="00D51428" w:rsidRPr="00370454">
              <w:rPr>
                <w:webHidden/>
              </w:rPr>
              <w:instrText xml:space="preserve"> PAGEREF _Toc112850710 \h </w:instrText>
            </w:r>
            <w:r w:rsidR="00D51428" w:rsidRPr="00370454">
              <w:rPr>
                <w:webHidden/>
              </w:rPr>
            </w:r>
            <w:r w:rsidR="00D51428" w:rsidRPr="00370454">
              <w:rPr>
                <w:webHidden/>
              </w:rPr>
              <w:fldChar w:fldCharType="separate"/>
            </w:r>
            <w:r w:rsidR="00D51428" w:rsidRPr="00370454">
              <w:rPr>
                <w:webHidden/>
              </w:rPr>
              <w:t>21</w:t>
            </w:r>
            <w:r w:rsidR="00D51428" w:rsidRPr="00370454">
              <w:rPr>
                <w:webHidden/>
              </w:rPr>
              <w:fldChar w:fldCharType="end"/>
            </w:r>
          </w:hyperlink>
        </w:p>
        <w:p w14:paraId="5F5BDECC" w14:textId="77777777" w:rsidR="00D51428" w:rsidRDefault="002578FF">
          <w:pPr>
            <w:pStyle w:val="19"/>
            <w:rPr>
              <w:rFonts w:asciiTheme="minorHAnsi" w:eastAsiaTheme="minorEastAsia" w:hAnsiTheme="minorHAnsi" w:cstheme="minorBidi"/>
              <w:sz w:val="22"/>
              <w:szCs w:val="22"/>
            </w:rPr>
          </w:pPr>
          <w:hyperlink w:anchor="_Toc112850711" w:history="1">
            <w:r w:rsidR="00D51428" w:rsidRPr="00C87C8E">
              <w:rPr>
                <w:rStyle w:val="a8"/>
                <w:b/>
              </w:rPr>
              <w:t>Приложение № 1. Памятка о Единой Горячей линии</w:t>
            </w:r>
            <w:r w:rsidR="00D51428">
              <w:rPr>
                <w:webHidden/>
              </w:rPr>
              <w:tab/>
            </w:r>
            <w:r w:rsidR="00D51428">
              <w:rPr>
                <w:webHidden/>
              </w:rPr>
              <w:fldChar w:fldCharType="begin"/>
            </w:r>
            <w:r w:rsidR="00D51428">
              <w:rPr>
                <w:webHidden/>
              </w:rPr>
              <w:instrText xml:space="preserve"> PAGEREF _Toc112850711 \h </w:instrText>
            </w:r>
            <w:r w:rsidR="00D51428">
              <w:rPr>
                <w:webHidden/>
              </w:rPr>
            </w:r>
            <w:r w:rsidR="00D51428">
              <w:rPr>
                <w:webHidden/>
              </w:rPr>
              <w:fldChar w:fldCharType="separate"/>
            </w:r>
            <w:r w:rsidR="00D51428">
              <w:rPr>
                <w:webHidden/>
              </w:rPr>
              <w:t>22</w:t>
            </w:r>
            <w:r w:rsidR="00D51428">
              <w:rPr>
                <w:webHidden/>
              </w:rPr>
              <w:fldChar w:fldCharType="end"/>
            </w:r>
          </w:hyperlink>
        </w:p>
        <w:p w14:paraId="627F128C" w14:textId="77777777" w:rsidR="00D51428" w:rsidRDefault="002578FF">
          <w:pPr>
            <w:pStyle w:val="19"/>
            <w:rPr>
              <w:rFonts w:asciiTheme="minorHAnsi" w:eastAsiaTheme="minorEastAsia" w:hAnsiTheme="minorHAnsi" w:cstheme="minorBidi"/>
              <w:sz w:val="22"/>
              <w:szCs w:val="22"/>
            </w:rPr>
          </w:pPr>
          <w:hyperlink w:anchor="_Toc112850712" w:history="1">
            <w:r w:rsidR="00D51428" w:rsidRPr="00C87C8E">
              <w:rPr>
                <w:rStyle w:val="a8"/>
                <w:b/>
              </w:rPr>
              <w:t>Приложение № 2. Методика оценки и сопоставления предложений</w:t>
            </w:r>
            <w:r w:rsidR="00D51428">
              <w:rPr>
                <w:webHidden/>
              </w:rPr>
              <w:tab/>
            </w:r>
            <w:r w:rsidR="00D51428">
              <w:rPr>
                <w:webHidden/>
              </w:rPr>
              <w:fldChar w:fldCharType="begin"/>
            </w:r>
            <w:r w:rsidR="00D51428">
              <w:rPr>
                <w:webHidden/>
              </w:rPr>
              <w:instrText xml:space="preserve"> PAGEREF _Toc112850712 \h </w:instrText>
            </w:r>
            <w:r w:rsidR="00D51428">
              <w:rPr>
                <w:webHidden/>
              </w:rPr>
            </w:r>
            <w:r w:rsidR="00D51428">
              <w:rPr>
                <w:webHidden/>
              </w:rPr>
              <w:fldChar w:fldCharType="separate"/>
            </w:r>
            <w:r w:rsidR="00D51428">
              <w:rPr>
                <w:webHidden/>
              </w:rPr>
              <w:t>23</w:t>
            </w:r>
            <w:r w:rsidR="00D51428">
              <w:rPr>
                <w:webHidden/>
              </w:rPr>
              <w:fldChar w:fldCharType="end"/>
            </w:r>
          </w:hyperlink>
        </w:p>
        <w:p w14:paraId="3FF767EA" w14:textId="77777777" w:rsidR="00D51428" w:rsidRDefault="002578FF">
          <w:pPr>
            <w:pStyle w:val="19"/>
            <w:rPr>
              <w:rFonts w:asciiTheme="minorHAnsi" w:eastAsiaTheme="minorEastAsia" w:hAnsiTheme="minorHAnsi" w:cstheme="minorBidi"/>
              <w:sz w:val="22"/>
              <w:szCs w:val="22"/>
            </w:rPr>
          </w:pPr>
          <w:hyperlink w:anchor="_Toc112850713" w:history="1">
            <w:r w:rsidR="00D51428" w:rsidRPr="00C87C8E">
              <w:rPr>
                <w:rStyle w:val="a8"/>
                <w:b/>
              </w:rPr>
              <w:t>Приложение № 3. Техническое задание</w:t>
            </w:r>
            <w:r w:rsidR="00D51428">
              <w:rPr>
                <w:webHidden/>
              </w:rPr>
              <w:tab/>
            </w:r>
            <w:r w:rsidR="00D51428">
              <w:rPr>
                <w:webHidden/>
              </w:rPr>
              <w:fldChar w:fldCharType="begin"/>
            </w:r>
            <w:r w:rsidR="00D51428">
              <w:rPr>
                <w:webHidden/>
              </w:rPr>
              <w:instrText xml:space="preserve"> PAGEREF _Toc112850713 \h </w:instrText>
            </w:r>
            <w:r w:rsidR="00D51428">
              <w:rPr>
                <w:webHidden/>
              </w:rPr>
            </w:r>
            <w:r w:rsidR="00D51428">
              <w:rPr>
                <w:webHidden/>
              </w:rPr>
              <w:fldChar w:fldCharType="separate"/>
            </w:r>
            <w:r w:rsidR="00D51428">
              <w:rPr>
                <w:webHidden/>
              </w:rPr>
              <w:t>24</w:t>
            </w:r>
            <w:r w:rsidR="00D51428">
              <w:rPr>
                <w:webHidden/>
              </w:rPr>
              <w:fldChar w:fldCharType="end"/>
            </w:r>
          </w:hyperlink>
        </w:p>
        <w:p w14:paraId="115A5ACC" w14:textId="77777777" w:rsidR="00D51428" w:rsidRDefault="002578FF">
          <w:pPr>
            <w:pStyle w:val="19"/>
            <w:rPr>
              <w:rFonts w:asciiTheme="minorHAnsi" w:eastAsiaTheme="minorEastAsia" w:hAnsiTheme="minorHAnsi" w:cstheme="minorBidi"/>
              <w:sz w:val="22"/>
              <w:szCs w:val="22"/>
            </w:rPr>
          </w:pPr>
          <w:hyperlink w:anchor="_Toc112850714" w:history="1">
            <w:r w:rsidR="00D51428" w:rsidRPr="00C87C8E">
              <w:rPr>
                <w:rStyle w:val="a8"/>
                <w:b/>
              </w:rPr>
              <w:t>Приложение № 4. Проект Договора</w:t>
            </w:r>
            <w:r w:rsidR="00D51428">
              <w:rPr>
                <w:webHidden/>
              </w:rPr>
              <w:tab/>
            </w:r>
            <w:r w:rsidR="00D51428">
              <w:rPr>
                <w:webHidden/>
              </w:rPr>
              <w:fldChar w:fldCharType="begin"/>
            </w:r>
            <w:r w:rsidR="00D51428">
              <w:rPr>
                <w:webHidden/>
              </w:rPr>
              <w:instrText xml:space="preserve"> PAGEREF _Toc112850714 \h </w:instrText>
            </w:r>
            <w:r w:rsidR="00D51428">
              <w:rPr>
                <w:webHidden/>
              </w:rPr>
            </w:r>
            <w:r w:rsidR="00D51428">
              <w:rPr>
                <w:webHidden/>
              </w:rPr>
              <w:fldChar w:fldCharType="separate"/>
            </w:r>
            <w:r w:rsidR="00D51428">
              <w:rPr>
                <w:webHidden/>
              </w:rPr>
              <w:t>24</w:t>
            </w:r>
            <w:r w:rsidR="00D51428">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2578FF">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2850686"/>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701C78A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AF3F40" w:rsidRPr="004737A8">
        <w:rPr>
          <w:rFonts w:ascii="Times New Roman" w:hAnsi="Times New Roman" w:cs="Times New Roman"/>
          <w:i/>
          <w:sz w:val="24"/>
          <w:szCs w:val="24"/>
        </w:rPr>
        <w:t>ведущий</w:t>
      </w:r>
      <w:r w:rsidR="00AF3F40" w:rsidRPr="004737A8">
        <w:rPr>
          <w:rFonts w:ascii="Times New Roman" w:hAnsi="Times New Roman" w:cs="Times New Roman"/>
          <w:sz w:val="24"/>
          <w:szCs w:val="24"/>
        </w:rPr>
        <w:t xml:space="preserve"> </w:t>
      </w:r>
      <w:r w:rsidR="00AF3F40" w:rsidRPr="004737A8">
        <w:rPr>
          <w:rFonts w:ascii="Times New Roman" w:hAnsi="Times New Roman" w:cs="Times New Roman"/>
          <w:i/>
          <w:sz w:val="24"/>
          <w:szCs w:val="24"/>
        </w:rPr>
        <w:t>специалист по закупкам Крапивина Е. А.,</w:t>
      </w:r>
      <w:r w:rsidR="00AF3F40" w:rsidRPr="004737A8">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0C6DFC14"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826917" w:rsidRPr="00826917">
        <w:rPr>
          <w:rFonts w:ascii="Times New Roman" w:eastAsia="Calibri" w:hAnsi="Times New Roman" w:cs="Times New Roman"/>
          <w:i/>
          <w:sz w:val="24"/>
          <w:szCs w:val="24"/>
        </w:rPr>
        <w:t xml:space="preserve">руководитель группы снабжения </w:t>
      </w:r>
      <w:proofErr w:type="spellStart"/>
      <w:r w:rsidR="00826917" w:rsidRPr="00826917">
        <w:rPr>
          <w:rFonts w:ascii="Times New Roman" w:eastAsia="Calibri" w:hAnsi="Times New Roman" w:cs="Times New Roman"/>
          <w:i/>
          <w:sz w:val="24"/>
          <w:szCs w:val="24"/>
        </w:rPr>
        <w:t>ОЗиС</w:t>
      </w:r>
      <w:proofErr w:type="spellEnd"/>
      <w:r w:rsidR="00826917" w:rsidRPr="00826917">
        <w:rPr>
          <w:rFonts w:ascii="Times New Roman" w:eastAsia="Calibri" w:hAnsi="Times New Roman" w:cs="Times New Roman"/>
          <w:i/>
          <w:sz w:val="24"/>
          <w:szCs w:val="24"/>
        </w:rPr>
        <w:t xml:space="preserve"> </w:t>
      </w:r>
      <w:proofErr w:type="spellStart"/>
      <w:r w:rsidR="00826917" w:rsidRPr="00826917">
        <w:rPr>
          <w:rFonts w:ascii="Times New Roman" w:eastAsia="Calibri" w:hAnsi="Times New Roman" w:cs="Times New Roman"/>
          <w:i/>
          <w:sz w:val="24"/>
          <w:szCs w:val="24"/>
        </w:rPr>
        <w:t>Вязникова</w:t>
      </w:r>
      <w:proofErr w:type="spellEnd"/>
      <w:r w:rsidR="00826917" w:rsidRPr="00826917">
        <w:rPr>
          <w:rFonts w:ascii="Times New Roman" w:eastAsia="Calibri" w:hAnsi="Times New Roman" w:cs="Times New Roman"/>
          <w:i/>
          <w:sz w:val="24"/>
          <w:szCs w:val="24"/>
        </w:rPr>
        <w:t xml:space="preserve"> А.В</w:t>
      </w:r>
      <w:r w:rsidR="00826917" w:rsidRPr="00826917">
        <w:rPr>
          <w:rFonts w:ascii="Times New Roman" w:eastAsia="Calibri" w:hAnsi="Times New Roman" w:cs="Times New Roman"/>
          <w:sz w:val="24"/>
          <w:szCs w:val="24"/>
        </w:rPr>
        <w:t>., контактный телефон: 8(8362)</w:t>
      </w:r>
      <w:r w:rsidR="001765C1">
        <w:rPr>
          <w:rFonts w:ascii="Times New Roman" w:eastAsia="Calibri" w:hAnsi="Times New Roman" w:cs="Times New Roman"/>
          <w:sz w:val="24"/>
          <w:szCs w:val="24"/>
        </w:rPr>
        <w:t xml:space="preserve"> </w:t>
      </w:r>
      <w:r w:rsidR="00826917" w:rsidRPr="00826917">
        <w:rPr>
          <w:rFonts w:ascii="Times New Roman" w:eastAsia="Calibri" w:hAnsi="Times New Roman" w:cs="Times New Roman"/>
          <w:sz w:val="24"/>
          <w:szCs w:val="24"/>
        </w:rPr>
        <w:t xml:space="preserve">68-43-12, </w:t>
      </w:r>
      <w:r w:rsidR="001765C1">
        <w:rPr>
          <w:rFonts w:ascii="Times New Roman" w:eastAsia="Calibri" w:hAnsi="Times New Roman" w:cs="Times New Roman"/>
          <w:sz w:val="24"/>
          <w:szCs w:val="24"/>
        </w:rPr>
        <w:t xml:space="preserve">68-43-48, </w:t>
      </w:r>
      <w:r w:rsidR="00826917" w:rsidRPr="00826917">
        <w:rPr>
          <w:rFonts w:ascii="Times New Roman" w:eastAsia="Calibri" w:hAnsi="Times New Roman" w:cs="Times New Roman"/>
          <w:sz w:val="24"/>
          <w:szCs w:val="24"/>
        </w:rPr>
        <w:t xml:space="preserve">адрес электронной почты: </w:t>
      </w:r>
      <w:hyperlink r:id="rId9" w:history="1">
        <w:r w:rsidR="00826917" w:rsidRPr="00F13B61">
          <w:rPr>
            <w:rStyle w:val="a8"/>
            <w:rFonts w:ascii="Times New Roman" w:hAnsi="Times New Roman" w:cs="Times New Roman"/>
            <w:sz w:val="24"/>
            <w:szCs w:val="24"/>
          </w:rPr>
          <w:t>omts@zpp12.ru</w:t>
        </w:r>
      </w:hyperlink>
      <w:r w:rsidR="00826917">
        <w:rPr>
          <w:rFonts w:ascii="Times New Roman" w:hAnsi="Times New Roman" w:cs="Times New Roman"/>
          <w:sz w:val="24"/>
          <w:szCs w:val="24"/>
          <w:u w:val="single"/>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1BCD6363"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826917">
        <w:rPr>
          <w:rFonts w:ascii="Times New Roman" w:hAnsi="Times New Roman" w:cs="Times New Roman"/>
          <w:b/>
          <w:sz w:val="24"/>
          <w:szCs w:val="24"/>
          <w:highlight w:val="yellow"/>
        </w:rPr>
        <w:t>20</w:t>
      </w:r>
      <w:r w:rsidR="00324F62" w:rsidRPr="004737A8">
        <w:rPr>
          <w:rFonts w:ascii="Times New Roman" w:hAnsi="Times New Roman" w:cs="Times New Roman"/>
          <w:b/>
          <w:sz w:val="24"/>
          <w:szCs w:val="24"/>
          <w:highlight w:val="yellow"/>
        </w:rPr>
        <w:t>.</w:t>
      </w:r>
      <w:r w:rsidR="00826917">
        <w:rPr>
          <w:rFonts w:ascii="Times New Roman" w:hAnsi="Times New Roman" w:cs="Times New Roman"/>
          <w:b/>
          <w:sz w:val="24"/>
          <w:szCs w:val="24"/>
          <w:highlight w:val="yellow"/>
        </w:rPr>
        <w:t>10</w:t>
      </w:r>
      <w:r w:rsidR="00324F62" w:rsidRPr="004737A8">
        <w:rPr>
          <w:rFonts w:ascii="Times New Roman" w:hAnsi="Times New Roman" w:cs="Times New Roman"/>
          <w:b/>
          <w:sz w:val="24"/>
          <w:szCs w:val="24"/>
          <w:highlight w:val="yellow"/>
        </w:rPr>
        <w:t>.202</w:t>
      </w:r>
      <w:r w:rsidR="00AF3F40" w:rsidRPr="004737A8">
        <w:rPr>
          <w:rFonts w:ascii="Times New Roman" w:hAnsi="Times New Roman" w:cs="Times New Roman"/>
          <w:b/>
          <w:sz w:val="24"/>
          <w:szCs w:val="24"/>
          <w:highlight w:val="yellow"/>
        </w:rPr>
        <w:t>2</w:t>
      </w:r>
      <w:r w:rsidRPr="004737A8">
        <w:rPr>
          <w:rFonts w:ascii="Times New Roman" w:hAnsi="Times New Roman" w:cs="Times New Roman"/>
          <w:b/>
          <w:sz w:val="24"/>
          <w:szCs w:val="24"/>
          <w:highlight w:val="yellow"/>
        </w:rPr>
        <w:t xml:space="preserve"> г. 1</w:t>
      </w:r>
      <w:r w:rsidR="001765C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2850687"/>
      <w:r w:rsidRPr="004737A8">
        <w:rPr>
          <w:rFonts w:ascii="Times New Roman" w:hAnsi="Times New Roman" w:cs="Times New Roman"/>
          <w:b/>
          <w:color w:val="auto"/>
          <w:sz w:val="24"/>
          <w:szCs w:val="24"/>
        </w:rPr>
        <w:t>2. Предмет закупки</w:t>
      </w:r>
      <w:bookmarkEnd w:id="1"/>
    </w:p>
    <w:p w14:paraId="5E26E167" w14:textId="4F99CE8D"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поставку водорода перекиси технической марки Б высшего сорта ГОСТ 177-88 или водорода пероксида марки Б-6 ОСТ 301-02-205</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2" w:name="_Toc112850688"/>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2"/>
    </w:p>
    <w:p w14:paraId="4F3867A9" w14:textId="0C360E2B" w:rsidR="000F4E79" w:rsidRPr="004737A8" w:rsidRDefault="00324F62" w:rsidP="00826917">
      <w:pPr>
        <w:numPr>
          <w:ilvl w:val="0"/>
          <w:numId w:val="1"/>
        </w:numPr>
        <w:tabs>
          <w:tab w:val="left" w:pos="0"/>
          <w:tab w:val="left" w:pos="720"/>
        </w:tabs>
        <w:snapToGrid w:val="0"/>
        <w:rPr>
          <w:rFonts w:ascii="Times New Roman" w:hAnsi="Times New Roman" w:cs="Times New Roman"/>
          <w:sz w:val="22"/>
          <w:szCs w:val="22"/>
        </w:rPr>
      </w:pPr>
      <w:r w:rsidRPr="004737A8">
        <w:rPr>
          <w:rFonts w:ascii="Times New Roman" w:hAnsi="Times New Roman" w:cs="Times New Roman"/>
          <w:sz w:val="22"/>
          <w:szCs w:val="22"/>
        </w:rPr>
        <w:t>Технические тре</w:t>
      </w:r>
      <w:r w:rsidR="00DE6608" w:rsidRPr="004737A8">
        <w:rPr>
          <w:rFonts w:ascii="Times New Roman" w:hAnsi="Times New Roman" w:cs="Times New Roman"/>
          <w:sz w:val="22"/>
          <w:szCs w:val="22"/>
        </w:rPr>
        <w:t>бования на</w:t>
      </w:r>
      <w:r w:rsidRPr="004737A8">
        <w:rPr>
          <w:rFonts w:ascii="Times New Roman" w:hAnsi="Times New Roman" w:cs="Times New Roman"/>
          <w:sz w:val="22"/>
          <w:szCs w:val="22"/>
        </w:rPr>
        <w:t xml:space="preserve"> </w:t>
      </w:r>
      <w:r w:rsidR="00B401C7" w:rsidRPr="004737A8">
        <w:rPr>
          <w:rFonts w:ascii="Times New Roman" w:hAnsi="Times New Roman" w:cs="Times New Roman"/>
          <w:sz w:val="22"/>
          <w:szCs w:val="22"/>
        </w:rPr>
        <w:t>поставк</w:t>
      </w:r>
      <w:r w:rsidR="00DE6608" w:rsidRPr="004737A8">
        <w:rPr>
          <w:rFonts w:ascii="Times New Roman" w:hAnsi="Times New Roman" w:cs="Times New Roman"/>
          <w:sz w:val="22"/>
          <w:szCs w:val="22"/>
        </w:rPr>
        <w:t>у</w:t>
      </w:r>
      <w:r w:rsidR="00826917" w:rsidRPr="00826917">
        <w:rPr>
          <w:rFonts w:ascii="Times New Roman" w:eastAsia="Calibri" w:hAnsi="Times New Roman" w:cs="Times New Roman"/>
          <w:sz w:val="22"/>
          <w:szCs w:val="22"/>
          <w:lang w:eastAsia="en-US"/>
        </w:rPr>
        <w:t xml:space="preserve"> водорода перекиси технической марки Б высшего сорта ГОСТ 177-88 или водорода пероксида марки Б-6 ОСТ 301-02-205</w:t>
      </w:r>
      <w:r w:rsidRPr="004737A8">
        <w:rPr>
          <w:rFonts w:ascii="Times New Roman" w:hAnsi="Times New Roman" w:cs="Times New Roman"/>
          <w:sz w:val="22"/>
          <w:szCs w:val="22"/>
        </w:rPr>
        <w:t>указаны в Техни</w:t>
      </w:r>
      <w:r w:rsidR="00C65A56" w:rsidRPr="004737A8">
        <w:rPr>
          <w:rFonts w:ascii="Times New Roman" w:hAnsi="Times New Roman" w:cs="Times New Roman"/>
          <w:sz w:val="22"/>
          <w:szCs w:val="22"/>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47"/>
        <w:gridCol w:w="19"/>
        <w:gridCol w:w="851"/>
        <w:gridCol w:w="2410"/>
        <w:gridCol w:w="1702"/>
        <w:gridCol w:w="2554"/>
      </w:tblGrid>
      <w:tr w:rsidR="000763BA" w:rsidRPr="004737A8" w14:paraId="0E4FBF12" w14:textId="77777777" w:rsidTr="00826917">
        <w:tc>
          <w:tcPr>
            <w:tcW w:w="454" w:type="dxa"/>
            <w:tcMar>
              <w:left w:w="28" w:type="dxa"/>
              <w:right w:w="28" w:type="dxa"/>
            </w:tcMar>
          </w:tcPr>
          <w:p w14:paraId="1998DE0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093" w:type="dxa"/>
            <w:tcMar>
              <w:left w:w="28" w:type="dxa"/>
              <w:right w:w="28" w:type="dxa"/>
            </w:tcMar>
          </w:tcPr>
          <w:p w14:paraId="188A2B0E"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566" w:type="dxa"/>
            <w:gridSpan w:val="2"/>
            <w:tcMar>
              <w:left w:w="28" w:type="dxa"/>
              <w:right w:w="28" w:type="dxa"/>
            </w:tcMar>
          </w:tcPr>
          <w:p w14:paraId="07A2654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851" w:type="dxa"/>
            <w:tcMar>
              <w:left w:w="28" w:type="dxa"/>
              <w:right w:w="28" w:type="dxa"/>
            </w:tcMar>
          </w:tcPr>
          <w:p w14:paraId="7C13CFD8"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10" w:type="dxa"/>
            <w:tcMar>
              <w:left w:w="28" w:type="dxa"/>
              <w:right w:w="28" w:type="dxa"/>
            </w:tcMar>
          </w:tcPr>
          <w:p w14:paraId="1F19921F"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2" w:type="dxa"/>
            <w:tcMar>
              <w:left w:w="28" w:type="dxa"/>
              <w:right w:w="28" w:type="dxa"/>
            </w:tcMar>
          </w:tcPr>
          <w:p w14:paraId="3307847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4" w:type="dxa"/>
            <w:tcMar>
              <w:left w:w="28" w:type="dxa"/>
              <w:right w:w="28" w:type="dxa"/>
            </w:tcMar>
          </w:tcPr>
          <w:p w14:paraId="42714423"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E91ED3" w:rsidRPr="004737A8" w14:paraId="4B00464F" w14:textId="77777777" w:rsidTr="00826917">
        <w:trPr>
          <w:trHeight w:val="70"/>
        </w:trPr>
        <w:tc>
          <w:tcPr>
            <w:tcW w:w="454" w:type="dxa"/>
            <w:tcMar>
              <w:left w:w="28" w:type="dxa"/>
              <w:right w:w="28" w:type="dxa"/>
            </w:tcMar>
          </w:tcPr>
          <w:p w14:paraId="2461CC8A" w14:textId="5068588B" w:rsidR="00E91ED3" w:rsidRPr="004737A8" w:rsidRDefault="00E91ED3" w:rsidP="00E91ED3">
            <w:pPr>
              <w:tabs>
                <w:tab w:val="num" w:pos="0"/>
              </w:tabs>
              <w:ind w:right="57"/>
              <w:contextualSpacing/>
              <w:jc w:val="both"/>
              <w:rPr>
                <w:rFonts w:ascii="Times New Roman" w:hAnsi="Times New Roman" w:cs="Times New Roman"/>
                <w:b/>
              </w:rPr>
            </w:pPr>
            <w:r w:rsidRPr="004737A8">
              <w:rPr>
                <w:rFonts w:ascii="Times New Roman" w:hAnsi="Times New Roman" w:cs="Times New Roman"/>
                <w:b/>
              </w:rPr>
              <w:t>1.</w:t>
            </w:r>
          </w:p>
        </w:tc>
        <w:tc>
          <w:tcPr>
            <w:tcW w:w="2093" w:type="dxa"/>
          </w:tcPr>
          <w:p w14:paraId="147976E1" w14:textId="77777777" w:rsidR="00826917" w:rsidRDefault="00826917" w:rsidP="00826917">
            <w:pPr>
              <w:tabs>
                <w:tab w:val="num" w:pos="0"/>
              </w:tabs>
              <w:ind w:right="57"/>
              <w:contextualSpacing/>
              <w:jc w:val="both"/>
              <w:rPr>
                <w:rFonts w:ascii="Times New Roman" w:hAnsi="Times New Roman" w:cs="Times New Roman"/>
                <w:b/>
                <w:i/>
              </w:rPr>
            </w:pPr>
            <w:r>
              <w:rPr>
                <w:rFonts w:ascii="Times New Roman" w:hAnsi="Times New Roman" w:cs="Times New Roman"/>
                <w:b/>
                <w:i/>
              </w:rPr>
              <w:t>В</w:t>
            </w:r>
            <w:r w:rsidRPr="00826917">
              <w:rPr>
                <w:rFonts w:ascii="Times New Roman" w:hAnsi="Times New Roman" w:cs="Times New Roman"/>
                <w:b/>
                <w:i/>
              </w:rPr>
              <w:t>одорода перекис</w:t>
            </w:r>
            <w:r>
              <w:rPr>
                <w:rFonts w:ascii="Times New Roman" w:hAnsi="Times New Roman" w:cs="Times New Roman"/>
                <w:b/>
                <w:i/>
              </w:rPr>
              <w:t>ь</w:t>
            </w:r>
            <w:r w:rsidRPr="00826917">
              <w:rPr>
                <w:rFonts w:ascii="Times New Roman" w:hAnsi="Times New Roman" w:cs="Times New Roman"/>
                <w:b/>
                <w:i/>
              </w:rPr>
              <w:t xml:space="preserve"> технической марки Б высшего сорта ГОСТ 177-88 </w:t>
            </w:r>
          </w:p>
          <w:p w14:paraId="27D6DA16" w14:textId="77777777" w:rsidR="00826917" w:rsidRPr="00826917" w:rsidRDefault="00826917" w:rsidP="00826917">
            <w:pPr>
              <w:tabs>
                <w:tab w:val="num" w:pos="0"/>
              </w:tabs>
              <w:ind w:right="57"/>
              <w:contextualSpacing/>
              <w:jc w:val="both"/>
              <w:rPr>
                <w:rFonts w:ascii="Times New Roman" w:hAnsi="Times New Roman" w:cs="Times New Roman"/>
                <w:b/>
              </w:rPr>
            </w:pPr>
            <w:r w:rsidRPr="00826917">
              <w:rPr>
                <w:rFonts w:ascii="Times New Roman" w:hAnsi="Times New Roman" w:cs="Times New Roman"/>
                <w:b/>
              </w:rPr>
              <w:t xml:space="preserve">или </w:t>
            </w:r>
          </w:p>
          <w:p w14:paraId="291565E7" w14:textId="787944A5" w:rsidR="00E91ED3" w:rsidRPr="004737A8" w:rsidRDefault="00826917" w:rsidP="00826917">
            <w:pPr>
              <w:tabs>
                <w:tab w:val="num" w:pos="0"/>
              </w:tabs>
              <w:ind w:right="57"/>
              <w:contextualSpacing/>
              <w:jc w:val="both"/>
              <w:rPr>
                <w:rFonts w:ascii="Times New Roman" w:hAnsi="Times New Roman" w:cs="Times New Roman"/>
                <w:b/>
              </w:rPr>
            </w:pPr>
            <w:r w:rsidRPr="00826917">
              <w:rPr>
                <w:rFonts w:ascii="Times New Roman" w:hAnsi="Times New Roman" w:cs="Times New Roman"/>
                <w:b/>
                <w:i/>
              </w:rPr>
              <w:t>водорода пероксид марки Б-6 ОСТ 301-02-205</w:t>
            </w:r>
          </w:p>
        </w:tc>
        <w:tc>
          <w:tcPr>
            <w:tcW w:w="547" w:type="dxa"/>
          </w:tcPr>
          <w:p w14:paraId="6D9D33D1" w14:textId="6D73E040" w:rsidR="00E91ED3" w:rsidRPr="004737A8" w:rsidRDefault="00826917" w:rsidP="00C46BCA">
            <w:pPr>
              <w:tabs>
                <w:tab w:val="num" w:pos="0"/>
              </w:tabs>
              <w:ind w:right="57"/>
              <w:contextualSpacing/>
              <w:jc w:val="center"/>
              <w:rPr>
                <w:rFonts w:ascii="Times New Roman" w:hAnsi="Times New Roman" w:cs="Times New Roman"/>
                <w:b/>
              </w:rPr>
            </w:pPr>
            <w:r>
              <w:rPr>
                <w:rFonts w:ascii="Times New Roman" w:hAnsi="Times New Roman" w:cs="Times New Roman"/>
              </w:rPr>
              <w:t>кг</w:t>
            </w:r>
          </w:p>
        </w:tc>
        <w:tc>
          <w:tcPr>
            <w:tcW w:w="870" w:type="dxa"/>
            <w:gridSpan w:val="2"/>
          </w:tcPr>
          <w:p w14:paraId="408A4415" w14:textId="66912C0F" w:rsidR="00E91ED3" w:rsidRPr="004737A8" w:rsidRDefault="00826917" w:rsidP="00C46BCA">
            <w:pPr>
              <w:tabs>
                <w:tab w:val="num" w:pos="0"/>
              </w:tabs>
              <w:ind w:right="57"/>
              <w:contextualSpacing/>
              <w:jc w:val="center"/>
              <w:rPr>
                <w:rFonts w:ascii="Times New Roman" w:hAnsi="Times New Roman" w:cs="Times New Roman"/>
                <w:b/>
              </w:rPr>
            </w:pPr>
            <w:r>
              <w:rPr>
                <w:rFonts w:ascii="Times New Roman" w:hAnsi="Times New Roman" w:cs="Times New Roman"/>
              </w:rPr>
              <w:t>4</w:t>
            </w:r>
            <w:r w:rsidR="00E91ED3" w:rsidRPr="004737A8">
              <w:rPr>
                <w:rFonts w:ascii="Times New Roman" w:hAnsi="Times New Roman" w:cs="Times New Roman"/>
              </w:rPr>
              <w:t>2</w:t>
            </w:r>
            <w:r>
              <w:rPr>
                <w:rFonts w:ascii="Times New Roman" w:hAnsi="Times New Roman" w:cs="Times New Roman"/>
              </w:rPr>
              <w:t xml:space="preserve"> 000</w:t>
            </w:r>
          </w:p>
        </w:tc>
        <w:tc>
          <w:tcPr>
            <w:tcW w:w="2410" w:type="dxa"/>
            <w:tcMar>
              <w:left w:w="28" w:type="dxa"/>
              <w:right w:w="28" w:type="dxa"/>
            </w:tcMar>
          </w:tcPr>
          <w:p w14:paraId="56F08A0C" w14:textId="7D299D73" w:rsidR="00E91ED3" w:rsidRPr="004737A8" w:rsidRDefault="00E91ED3" w:rsidP="00E91ED3">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2" w:type="dxa"/>
            <w:tcMar>
              <w:left w:w="28" w:type="dxa"/>
              <w:right w:w="28" w:type="dxa"/>
            </w:tcMar>
          </w:tcPr>
          <w:p w14:paraId="64ECC5E0" w14:textId="77777777" w:rsidR="00E91ED3"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E6345"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E91ED3" w:rsidRPr="004737A8" w:rsidRDefault="00E91ED3" w:rsidP="00E91ED3">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4" w:type="dxa"/>
            <w:tcMar>
              <w:left w:w="28" w:type="dxa"/>
              <w:right w:w="28" w:type="dxa"/>
            </w:tcMar>
          </w:tcPr>
          <w:p w14:paraId="6611914E" w14:textId="28436521" w:rsidR="00E91ED3" w:rsidRPr="004737A8" w:rsidRDefault="00E91ED3" w:rsidP="0090159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sidR="0090159C">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коммерческом предложении срок поставки </w:t>
            </w:r>
            <w:r w:rsidR="00A9452E" w:rsidRPr="004737A8">
              <w:rPr>
                <w:rFonts w:ascii="Times New Roman" w:hAnsi="Times New Roman" w:cs="Times New Roman"/>
              </w:rPr>
              <w:t>Товара</w:t>
            </w:r>
            <w:r w:rsidR="00886DD8" w:rsidRPr="004737A8">
              <w:rPr>
                <w:rFonts w:ascii="Times New Roman" w:hAnsi="Times New Roman" w:cs="Times New Roman"/>
              </w:rPr>
              <w:t>, но не более срока</w:t>
            </w:r>
            <w:r w:rsidR="00ED0447" w:rsidRPr="004737A8">
              <w:rPr>
                <w:rFonts w:ascii="Times New Roman" w:hAnsi="Times New Roman" w:cs="Times New Roman"/>
              </w:rPr>
              <w:t>,</w:t>
            </w:r>
            <w:r w:rsidR="00886DD8" w:rsidRPr="004737A8">
              <w:rPr>
                <w:rFonts w:ascii="Times New Roman" w:hAnsi="Times New Roman" w:cs="Times New Roman"/>
              </w:rPr>
              <w:t xml:space="preserve"> указанного </w:t>
            </w:r>
            <w:r w:rsidR="006503E4" w:rsidRPr="006503E4">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2850689"/>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50F53BD5" w14:textId="0F3BE37E"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826917" w:rsidRPr="00826917">
        <w:rPr>
          <w:rFonts w:ascii="Times New Roman" w:eastAsia="Calibri" w:hAnsi="Times New Roman" w:cs="Times New Roman"/>
          <w:sz w:val="24"/>
          <w:szCs w:val="24"/>
        </w:rPr>
        <w:t xml:space="preserve">в течение 10 (Десяти) календарных дней с момента получения </w:t>
      </w:r>
      <w:r w:rsidR="00826917">
        <w:rPr>
          <w:rFonts w:ascii="Times New Roman" w:eastAsia="Calibri" w:hAnsi="Times New Roman" w:cs="Times New Roman"/>
          <w:sz w:val="24"/>
          <w:szCs w:val="24"/>
        </w:rPr>
        <w:t>заявки Заказчика на партию Т</w:t>
      </w:r>
      <w:r w:rsidR="00826917" w:rsidRPr="00826917">
        <w:rPr>
          <w:rFonts w:ascii="Times New Roman" w:eastAsia="Calibri" w:hAnsi="Times New Roman" w:cs="Times New Roman"/>
          <w:sz w:val="24"/>
          <w:szCs w:val="24"/>
        </w:rPr>
        <w:t>овара</w:t>
      </w:r>
      <w:r w:rsidR="00D80070" w:rsidRPr="004737A8">
        <w:rPr>
          <w:rFonts w:ascii="Times New Roman" w:eastAsia="Calibri" w:hAnsi="Times New Roman" w:cs="Times New Roman"/>
          <w:sz w:val="24"/>
          <w:szCs w:val="24"/>
        </w:rPr>
        <w:t xml:space="preserve">. </w:t>
      </w:r>
    </w:p>
    <w:p w14:paraId="7002846B" w14:textId="07930ECD"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826917" w:rsidRPr="00826917">
        <w:rPr>
          <w:rFonts w:ascii="Times New Roman" w:hAnsi="Times New Roman" w:cs="Times New Roman"/>
          <w:sz w:val="24"/>
          <w:szCs w:val="24"/>
        </w:rPr>
        <w:t>Заказчик осуществляет 100% оплату за партию Товар</w:t>
      </w:r>
      <w:r w:rsidR="00826917">
        <w:rPr>
          <w:rFonts w:ascii="Times New Roman" w:hAnsi="Times New Roman" w:cs="Times New Roman"/>
          <w:sz w:val="24"/>
          <w:szCs w:val="24"/>
        </w:rPr>
        <w:t>а</w:t>
      </w:r>
      <w:r w:rsidR="00826917" w:rsidRPr="0082691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2850690"/>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2850691"/>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2850692"/>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w:t>
      </w:r>
      <w:r w:rsidRPr="004737A8">
        <w:rPr>
          <w:rFonts w:ascii="Times New Roman" w:hAnsi="Times New Roman" w:cs="Times New Roman"/>
          <w:sz w:val="24"/>
          <w:szCs w:val="24"/>
        </w:rPr>
        <w:lastRenderedPageBreak/>
        <w:t>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2850693"/>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2850694"/>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8DD6BD9"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8002AB">
        <w:rPr>
          <w:rFonts w:ascii="Times New Roman" w:hAnsi="Times New Roman" w:cs="Times New Roman"/>
          <w:b/>
          <w:sz w:val="24"/>
          <w:szCs w:val="24"/>
        </w:rPr>
        <w:t>15</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дека</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2850695"/>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xml:space="preserve">). При </w:t>
      </w:r>
      <w:r w:rsidRPr="004737A8">
        <w:rPr>
          <w:rFonts w:ascii="Times New Roman" w:hAnsi="Times New Roman" w:cs="Times New Roman"/>
          <w:sz w:val="24"/>
          <w:szCs w:val="24"/>
        </w:rPr>
        <w:lastRenderedPageBreak/>
        <w:t>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2850696"/>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2850697"/>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2850698"/>
      <w:r w:rsidRPr="004737A8">
        <w:rPr>
          <w:rFonts w:ascii="Times New Roman" w:hAnsi="Times New Roman" w:cs="Times New Roman"/>
          <w:b/>
          <w:color w:val="auto"/>
          <w:sz w:val="24"/>
          <w:szCs w:val="24"/>
        </w:rPr>
        <w:t>5. Подача предложений и их прием.</w:t>
      </w:r>
      <w:bookmarkEnd w:id="12"/>
    </w:p>
    <w:p w14:paraId="6C39B737" w14:textId="7A081F23"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4737A8">
        <w:rPr>
          <w:rFonts w:ascii="Times New Roman" w:hAnsi="Times New Roman" w:cs="Times New Roman"/>
          <w:b/>
          <w:sz w:val="24"/>
          <w:szCs w:val="24"/>
        </w:rPr>
        <w:t>«</w:t>
      </w:r>
      <w:r w:rsidR="008002AB">
        <w:rPr>
          <w:rFonts w:ascii="Times New Roman" w:hAnsi="Times New Roman" w:cs="Times New Roman"/>
          <w:b/>
          <w:sz w:val="24"/>
          <w:szCs w:val="24"/>
        </w:rPr>
        <w:t>1</w:t>
      </w:r>
      <w:r w:rsidR="00F66130">
        <w:rPr>
          <w:rFonts w:ascii="Times New Roman" w:hAnsi="Times New Roman" w:cs="Times New Roman"/>
          <w:b/>
          <w:sz w:val="24"/>
          <w:szCs w:val="24"/>
        </w:rPr>
        <w:t>1</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октября</w:t>
      </w:r>
      <w:r w:rsidRPr="004737A8">
        <w:rPr>
          <w:rFonts w:ascii="Times New Roman" w:hAnsi="Times New Roman" w:cs="Times New Roman"/>
          <w:b/>
          <w:sz w:val="24"/>
          <w:szCs w:val="24"/>
        </w:rPr>
        <w:t xml:space="preserve"> 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2850699"/>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2850700"/>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2850701"/>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12850702"/>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2850703"/>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2850704"/>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13A30996"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2578FF">
        <w:rPr>
          <w:rFonts w:ascii="Times New Roman" w:hAnsi="Times New Roman" w:cs="Times New Roman"/>
          <w:b/>
          <w:sz w:val="24"/>
          <w:szCs w:val="24"/>
        </w:rPr>
        <w:t>18</w:t>
      </w:r>
      <w:bookmarkStart w:id="19" w:name="_GoBack"/>
      <w:bookmarkEnd w:id="19"/>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ноя</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2850705"/>
      <w:r w:rsidRPr="004737A8">
        <w:rPr>
          <w:rFonts w:ascii="Times New Roman" w:hAnsi="Times New Roman" w:cs="Times New Roman"/>
          <w:b/>
          <w:color w:val="auto"/>
          <w:sz w:val="24"/>
          <w:szCs w:val="24"/>
        </w:rPr>
        <w:lastRenderedPageBreak/>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2850706"/>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2850707"/>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6E71A1E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49F8C56"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327177" w:rsidRPr="00843082">
        <w:rPr>
          <w:rFonts w:ascii="Times New Roman" w:hAnsi="Times New Roman" w:cs="Times New Roman"/>
          <w:b/>
          <w:sz w:val="24"/>
          <w:szCs w:val="24"/>
          <w:highlight w:val="yellow"/>
        </w:rPr>
        <w:t xml:space="preserve">на </w:t>
      </w:r>
      <w:r w:rsidR="008002AB" w:rsidRPr="00843082">
        <w:rPr>
          <w:rFonts w:ascii="Times New Roman" w:hAnsi="Times New Roman" w:cs="Times New Roman"/>
          <w:b/>
          <w:sz w:val="24"/>
          <w:szCs w:val="24"/>
          <w:highlight w:val="yellow"/>
        </w:rPr>
        <w:t xml:space="preserve">поставку водорода перекиси технической марки Б высшего сорта ГОСТ 177-88 </w:t>
      </w:r>
      <w:r w:rsidR="008002AB" w:rsidRPr="00843082">
        <w:rPr>
          <w:rFonts w:ascii="Times New Roman" w:hAnsi="Times New Roman" w:cs="Times New Roman"/>
          <w:b/>
          <w:i/>
          <w:sz w:val="24"/>
          <w:szCs w:val="24"/>
          <w:highlight w:val="yellow"/>
        </w:rPr>
        <w:t>или водорода пероксида марки Б-6 ОСТ 301-02-205</w:t>
      </w:r>
      <w:r w:rsidR="00F66130">
        <w:rPr>
          <w:rStyle w:val="afc"/>
          <w:rFonts w:ascii="Times New Roman" w:hAnsi="Times New Roman" w:cs="Times New Roman"/>
          <w:b/>
          <w:i/>
          <w:sz w:val="24"/>
          <w:szCs w:val="24"/>
        </w:rPr>
        <w:footnoteReference w:id="1"/>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4061C2A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002AB" w:rsidRPr="00843082">
        <w:rPr>
          <w:rFonts w:ascii="Times New Roman" w:hAnsi="Times New Roman" w:cs="Times New Roman"/>
          <w:b/>
          <w:sz w:val="24"/>
          <w:szCs w:val="24"/>
          <w:highlight w:val="yellow"/>
        </w:rPr>
        <w:t xml:space="preserve">поставку водорода перекиси технической марки Б высшего сорта ГОСТ 177-88 </w:t>
      </w:r>
      <w:r w:rsidR="008002AB" w:rsidRPr="00843082">
        <w:rPr>
          <w:rFonts w:ascii="Times New Roman" w:hAnsi="Times New Roman" w:cs="Times New Roman"/>
          <w:b/>
          <w:i/>
          <w:sz w:val="24"/>
          <w:szCs w:val="24"/>
          <w:highlight w:val="yellow"/>
        </w:rPr>
        <w:t>или водорода пероксида марки Б-6 ОСТ 301-02-205</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734760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21</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2850708"/>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A77575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45F53DE8"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8002AB" w:rsidRPr="00052AEE">
        <w:rPr>
          <w:rFonts w:ascii="Times New Roman" w:hAnsi="Times New Roman" w:cs="Times New Roman"/>
          <w:b/>
          <w:sz w:val="22"/>
          <w:szCs w:val="24"/>
          <w:highlight w:val="yellow"/>
        </w:rPr>
        <w:t xml:space="preserve">поставку водорода перекиси технической марки Б высшего сорта ГОСТ 177-88 </w:t>
      </w:r>
      <w:r w:rsidR="008002AB" w:rsidRPr="00052AEE">
        <w:rPr>
          <w:rFonts w:ascii="Times New Roman" w:hAnsi="Times New Roman" w:cs="Times New Roman"/>
          <w:b/>
          <w:i/>
          <w:sz w:val="22"/>
          <w:szCs w:val="24"/>
          <w:highlight w:val="yellow"/>
        </w:rPr>
        <w:t>или водорода пероксида марки Б-6 ОСТ 301-02-205</w:t>
      </w:r>
      <w:r w:rsidR="00FD7264" w:rsidRPr="00052AEE">
        <w:rPr>
          <w:rStyle w:val="afc"/>
          <w:rFonts w:ascii="Times New Roman" w:hAnsi="Times New Roman" w:cs="Times New Roman"/>
          <w:b/>
          <w:i/>
          <w:sz w:val="22"/>
          <w:szCs w:val="24"/>
        </w:rPr>
        <w:footnoteReference w:id="2"/>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753DE6B0"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8002AB" w:rsidRPr="008002AB">
        <w:rPr>
          <w:rFonts w:ascii="Times New Roman" w:hAnsi="Times New Roman" w:cs="Times New Roman"/>
          <w:sz w:val="24"/>
          <w:szCs w:val="24"/>
          <w:highlight w:val="yellow"/>
        </w:rPr>
        <w:t xml:space="preserve"> </w:t>
      </w:r>
      <w:r w:rsidR="008002AB" w:rsidRPr="008002AB">
        <w:rPr>
          <w:rFonts w:ascii="Times New Roman" w:hAnsi="Times New Roman" w:cs="Times New Roman"/>
          <w:b/>
          <w:sz w:val="22"/>
          <w:szCs w:val="24"/>
          <w:highlight w:val="yellow"/>
        </w:rPr>
        <w:t xml:space="preserve">водорода перекиси технической марки Б высшего сорта ГОСТ 177-88 </w:t>
      </w:r>
      <w:r w:rsidR="008002AB" w:rsidRPr="008002AB">
        <w:rPr>
          <w:rFonts w:ascii="Times New Roman" w:hAnsi="Times New Roman" w:cs="Times New Roman"/>
          <w:b/>
          <w:i/>
          <w:sz w:val="22"/>
          <w:szCs w:val="24"/>
          <w:highlight w:val="yellow"/>
        </w:rPr>
        <w:t>или водорода пероксида марки Б-6 ОСТ 301-02-205</w:t>
      </w:r>
      <w:r w:rsidR="00FD7264">
        <w:rPr>
          <w:rFonts w:ascii="Times New Roman" w:hAnsi="Times New Roman" w:cs="Times New Roman"/>
          <w:b/>
          <w:i/>
          <w:sz w:val="22"/>
          <w:szCs w:val="24"/>
        </w:rPr>
        <w:t>)</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2552"/>
        <w:gridCol w:w="1842"/>
        <w:gridCol w:w="567"/>
        <w:gridCol w:w="709"/>
        <w:gridCol w:w="1134"/>
        <w:gridCol w:w="1134"/>
      </w:tblGrid>
      <w:tr w:rsidR="008002AB" w:rsidRPr="008002AB" w14:paraId="3E47B27F" w14:textId="77777777" w:rsidTr="00EB404A">
        <w:trPr>
          <w:trHeight w:val="499"/>
        </w:trPr>
        <w:tc>
          <w:tcPr>
            <w:tcW w:w="426" w:type="dxa"/>
            <w:vMerge w:val="restart"/>
            <w:tcBorders>
              <w:top w:val="single" w:sz="4" w:space="0" w:color="auto"/>
              <w:left w:val="single" w:sz="4" w:space="0" w:color="auto"/>
              <w:right w:val="single" w:sz="4" w:space="0" w:color="auto"/>
            </w:tcBorders>
            <w:vAlign w:val="center"/>
          </w:tcPr>
          <w:p w14:paraId="78610C90" w14:textId="77777777" w:rsidR="008002AB" w:rsidRPr="008002AB" w:rsidRDefault="008002AB" w:rsidP="008002AB">
            <w:pPr>
              <w:widowControl w:val="0"/>
              <w:ind w:left="-74" w:right="-108"/>
              <w:jc w:val="center"/>
              <w:rPr>
                <w:rFonts w:ascii="Times New Roman" w:eastAsia="Calibri" w:hAnsi="Times New Roman" w:cs="Times New Roman"/>
                <w:sz w:val="18"/>
                <w:lang w:eastAsia="en-US"/>
              </w:rPr>
            </w:pPr>
            <w:r w:rsidRPr="008002AB">
              <w:rPr>
                <w:rFonts w:ascii="Times New Roman" w:hAnsi="Times New Roman" w:cs="Times New Roman"/>
                <w:sz w:val="18"/>
              </w:rPr>
              <w:t>№ п/п</w:t>
            </w:r>
          </w:p>
        </w:tc>
        <w:tc>
          <w:tcPr>
            <w:tcW w:w="1984" w:type="dxa"/>
            <w:vMerge w:val="restart"/>
            <w:tcBorders>
              <w:top w:val="single" w:sz="4" w:space="0" w:color="auto"/>
              <w:left w:val="single" w:sz="4" w:space="0" w:color="auto"/>
              <w:right w:val="single" w:sz="4" w:space="0" w:color="auto"/>
            </w:tcBorders>
            <w:vAlign w:val="center"/>
            <w:hideMark/>
          </w:tcPr>
          <w:p w14:paraId="3E2BED5E" w14:textId="77777777" w:rsidR="008002AB" w:rsidRPr="008002AB" w:rsidRDefault="008002AB" w:rsidP="008002AB">
            <w:pPr>
              <w:widowControl w:val="0"/>
              <w:ind w:left="-74"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Наименование Товара</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363E0F22"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Характеристики поставляемого товара</w:t>
            </w:r>
          </w:p>
        </w:tc>
        <w:tc>
          <w:tcPr>
            <w:tcW w:w="567" w:type="dxa"/>
            <w:vMerge w:val="restart"/>
            <w:tcBorders>
              <w:top w:val="single" w:sz="4" w:space="0" w:color="auto"/>
              <w:left w:val="single" w:sz="4" w:space="0" w:color="auto"/>
              <w:right w:val="single" w:sz="4" w:space="0" w:color="auto"/>
            </w:tcBorders>
            <w:tcMar>
              <w:left w:w="28" w:type="dxa"/>
              <w:right w:w="28" w:type="dxa"/>
            </w:tcMar>
            <w:vAlign w:val="center"/>
            <w:hideMark/>
          </w:tcPr>
          <w:p w14:paraId="05D758FB"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Ед.</w:t>
            </w:r>
          </w:p>
          <w:p w14:paraId="317D4F8E"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изм.</w:t>
            </w:r>
          </w:p>
        </w:tc>
        <w:tc>
          <w:tcPr>
            <w:tcW w:w="709" w:type="dxa"/>
            <w:vMerge w:val="restart"/>
            <w:tcBorders>
              <w:top w:val="single" w:sz="4" w:space="0" w:color="auto"/>
              <w:left w:val="single" w:sz="4" w:space="0" w:color="auto"/>
              <w:right w:val="single" w:sz="4" w:space="0" w:color="auto"/>
            </w:tcBorders>
            <w:vAlign w:val="center"/>
            <w:hideMark/>
          </w:tcPr>
          <w:p w14:paraId="2F61C12B" w14:textId="09EE2A35"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Кол-во</w:t>
            </w:r>
          </w:p>
        </w:tc>
        <w:tc>
          <w:tcPr>
            <w:tcW w:w="1134" w:type="dxa"/>
            <w:vMerge w:val="restart"/>
            <w:tcBorders>
              <w:top w:val="single" w:sz="4" w:space="0" w:color="auto"/>
              <w:left w:val="single" w:sz="4" w:space="0" w:color="auto"/>
              <w:right w:val="single" w:sz="4" w:space="0" w:color="auto"/>
            </w:tcBorders>
            <w:vAlign w:val="center"/>
          </w:tcPr>
          <w:p w14:paraId="543C6C81"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Цена за единицу Товара,</w:t>
            </w:r>
          </w:p>
          <w:p w14:paraId="2D1B818F"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рублей,</w:t>
            </w:r>
          </w:p>
          <w:p w14:paraId="1346059F"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с НДС*</w:t>
            </w:r>
          </w:p>
        </w:tc>
        <w:tc>
          <w:tcPr>
            <w:tcW w:w="1134" w:type="dxa"/>
            <w:vMerge w:val="restart"/>
            <w:tcBorders>
              <w:top w:val="single" w:sz="4" w:space="0" w:color="auto"/>
              <w:left w:val="single" w:sz="4" w:space="0" w:color="auto"/>
              <w:right w:val="single" w:sz="4" w:space="0" w:color="auto"/>
            </w:tcBorders>
            <w:vAlign w:val="center"/>
          </w:tcPr>
          <w:p w14:paraId="005260DC"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Цена всего Товара,</w:t>
            </w:r>
          </w:p>
          <w:p w14:paraId="735A7EF5"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рублей,</w:t>
            </w:r>
          </w:p>
          <w:p w14:paraId="71C56F32" w14:textId="77777777" w:rsidR="008002AB" w:rsidRPr="008002AB" w:rsidRDefault="008002AB" w:rsidP="008002AB">
            <w:pPr>
              <w:widowControl w:val="0"/>
              <w:ind w:left="-108" w:right="-108"/>
              <w:jc w:val="center"/>
              <w:rPr>
                <w:rFonts w:ascii="Times New Roman" w:eastAsia="Calibri" w:hAnsi="Times New Roman" w:cs="Times New Roman"/>
                <w:sz w:val="18"/>
                <w:lang w:eastAsia="en-US"/>
              </w:rPr>
            </w:pPr>
            <w:r w:rsidRPr="008002AB">
              <w:rPr>
                <w:rFonts w:ascii="Times New Roman" w:eastAsia="Calibri" w:hAnsi="Times New Roman" w:cs="Times New Roman"/>
                <w:sz w:val="18"/>
                <w:lang w:eastAsia="en-US"/>
              </w:rPr>
              <w:t>с НДС*</w:t>
            </w:r>
          </w:p>
        </w:tc>
      </w:tr>
      <w:tr w:rsidR="008002AB" w:rsidRPr="008002AB" w14:paraId="6E38E527" w14:textId="77777777" w:rsidTr="00EB404A">
        <w:trPr>
          <w:trHeight w:val="542"/>
        </w:trPr>
        <w:tc>
          <w:tcPr>
            <w:tcW w:w="426" w:type="dxa"/>
            <w:vMerge/>
            <w:tcBorders>
              <w:left w:val="single" w:sz="4" w:space="0" w:color="auto"/>
              <w:bottom w:val="single" w:sz="4" w:space="0" w:color="auto"/>
              <w:right w:val="single" w:sz="4" w:space="0" w:color="auto"/>
            </w:tcBorders>
          </w:tcPr>
          <w:p w14:paraId="5F978A2D" w14:textId="77777777" w:rsidR="008002AB" w:rsidRPr="008002AB" w:rsidRDefault="008002AB" w:rsidP="008002AB">
            <w:pPr>
              <w:widowControl w:val="0"/>
              <w:ind w:left="-74" w:right="-108"/>
              <w:jc w:val="center"/>
              <w:rPr>
                <w:rFonts w:ascii="Times New Roman" w:eastAsia="Calibri" w:hAnsi="Times New Roman" w:cs="Times New Roman"/>
                <w:sz w:val="22"/>
                <w:szCs w:val="22"/>
                <w:lang w:eastAsia="en-US"/>
              </w:rPr>
            </w:pPr>
          </w:p>
        </w:tc>
        <w:tc>
          <w:tcPr>
            <w:tcW w:w="1984" w:type="dxa"/>
            <w:vMerge/>
            <w:tcBorders>
              <w:left w:val="single" w:sz="4" w:space="0" w:color="auto"/>
              <w:bottom w:val="single" w:sz="4" w:space="0" w:color="auto"/>
              <w:right w:val="single" w:sz="4" w:space="0" w:color="auto"/>
            </w:tcBorders>
            <w:vAlign w:val="center"/>
          </w:tcPr>
          <w:p w14:paraId="539CCA98" w14:textId="77777777" w:rsidR="008002AB" w:rsidRPr="008002AB" w:rsidRDefault="008002AB" w:rsidP="008002AB">
            <w:pPr>
              <w:widowControl w:val="0"/>
              <w:ind w:left="-74" w:right="-108"/>
              <w:jc w:val="center"/>
              <w:rPr>
                <w:rFonts w:ascii="Times New Roman" w:eastAsia="Calibri" w:hAnsi="Times New Roman" w:cs="Times New Roman"/>
                <w:sz w:val="22"/>
                <w:szCs w:val="22"/>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411518CA" w14:textId="77777777" w:rsidR="008002AB" w:rsidRPr="008002AB" w:rsidRDefault="008002AB" w:rsidP="008002AB">
            <w:pPr>
              <w:widowControl w:val="0"/>
              <w:ind w:left="-108" w:right="-108"/>
              <w:jc w:val="center"/>
              <w:rPr>
                <w:rFonts w:ascii="Times New Roman" w:eastAsia="Calibri" w:hAnsi="Times New Roman" w:cs="Times New Roman"/>
                <w:lang w:eastAsia="en-US"/>
              </w:rPr>
            </w:pPr>
            <w:r w:rsidRPr="008002AB">
              <w:rPr>
                <w:rFonts w:ascii="Times New Roman" w:eastAsia="Calibri" w:hAnsi="Times New Roman" w:cs="Times New Roman"/>
                <w:lang w:eastAsia="en-US"/>
              </w:rPr>
              <w:t>Наименование показателя</w:t>
            </w:r>
          </w:p>
        </w:tc>
        <w:tc>
          <w:tcPr>
            <w:tcW w:w="1842" w:type="dxa"/>
            <w:tcBorders>
              <w:top w:val="single" w:sz="4" w:space="0" w:color="auto"/>
              <w:left w:val="single" w:sz="4" w:space="0" w:color="auto"/>
              <w:bottom w:val="single" w:sz="4" w:space="0" w:color="auto"/>
              <w:right w:val="single" w:sz="4" w:space="0" w:color="auto"/>
            </w:tcBorders>
            <w:vAlign w:val="center"/>
          </w:tcPr>
          <w:p w14:paraId="6164C29D" w14:textId="77777777" w:rsidR="008002AB" w:rsidRPr="008002AB" w:rsidRDefault="008002AB" w:rsidP="008002AB">
            <w:pPr>
              <w:widowControl w:val="0"/>
              <w:ind w:left="-108" w:right="-108"/>
              <w:jc w:val="center"/>
              <w:rPr>
                <w:rFonts w:ascii="Times New Roman" w:eastAsia="Calibri" w:hAnsi="Times New Roman" w:cs="Times New Roman"/>
                <w:lang w:eastAsia="en-US"/>
              </w:rPr>
            </w:pPr>
            <w:r w:rsidRPr="008002AB">
              <w:rPr>
                <w:rFonts w:ascii="Times New Roman" w:eastAsia="Calibri" w:hAnsi="Times New Roman" w:cs="Times New Roman"/>
                <w:lang w:eastAsia="en-US"/>
              </w:rPr>
              <w:t>Значение показателя</w:t>
            </w:r>
          </w:p>
        </w:tc>
        <w:tc>
          <w:tcPr>
            <w:tcW w:w="567" w:type="dxa"/>
            <w:vMerge/>
            <w:tcBorders>
              <w:left w:val="single" w:sz="4" w:space="0" w:color="auto"/>
              <w:bottom w:val="single" w:sz="4" w:space="0" w:color="auto"/>
              <w:right w:val="single" w:sz="4" w:space="0" w:color="auto"/>
            </w:tcBorders>
            <w:tcMar>
              <w:left w:w="28" w:type="dxa"/>
              <w:right w:w="28" w:type="dxa"/>
            </w:tcMar>
          </w:tcPr>
          <w:p w14:paraId="718AFAF1"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c>
          <w:tcPr>
            <w:tcW w:w="709" w:type="dxa"/>
            <w:vMerge/>
            <w:tcBorders>
              <w:left w:val="single" w:sz="4" w:space="0" w:color="auto"/>
              <w:bottom w:val="single" w:sz="4" w:space="0" w:color="auto"/>
              <w:right w:val="single" w:sz="4" w:space="0" w:color="auto"/>
            </w:tcBorders>
          </w:tcPr>
          <w:p w14:paraId="7BC9DDB1"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c>
          <w:tcPr>
            <w:tcW w:w="1134" w:type="dxa"/>
            <w:vMerge/>
            <w:tcBorders>
              <w:left w:val="single" w:sz="4" w:space="0" w:color="auto"/>
              <w:bottom w:val="single" w:sz="4" w:space="0" w:color="auto"/>
              <w:right w:val="single" w:sz="4" w:space="0" w:color="auto"/>
            </w:tcBorders>
          </w:tcPr>
          <w:p w14:paraId="0A4AD01B"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c>
          <w:tcPr>
            <w:tcW w:w="1134" w:type="dxa"/>
            <w:vMerge/>
            <w:tcBorders>
              <w:left w:val="single" w:sz="4" w:space="0" w:color="auto"/>
              <w:bottom w:val="single" w:sz="4" w:space="0" w:color="auto"/>
              <w:right w:val="single" w:sz="4" w:space="0" w:color="auto"/>
            </w:tcBorders>
          </w:tcPr>
          <w:p w14:paraId="731E5893"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r>
      <w:tr w:rsidR="008002AB" w:rsidRPr="008002AB" w14:paraId="59F04B7B" w14:textId="77777777" w:rsidTr="00EB404A">
        <w:trPr>
          <w:trHeight w:val="542"/>
        </w:trPr>
        <w:tc>
          <w:tcPr>
            <w:tcW w:w="6804" w:type="dxa"/>
            <w:gridSpan w:val="4"/>
            <w:tcBorders>
              <w:left w:val="single" w:sz="4" w:space="0" w:color="auto"/>
              <w:bottom w:val="single" w:sz="4" w:space="0" w:color="auto"/>
              <w:right w:val="single" w:sz="4" w:space="0" w:color="auto"/>
            </w:tcBorders>
          </w:tcPr>
          <w:p w14:paraId="17BBFCC9" w14:textId="77777777" w:rsidR="008002AB" w:rsidRPr="00533066" w:rsidRDefault="008002AB" w:rsidP="00533066">
            <w:pPr>
              <w:widowControl w:val="0"/>
              <w:ind w:left="-108" w:right="-108"/>
              <w:rPr>
                <w:rFonts w:ascii="Times New Roman" w:eastAsia="Calibri" w:hAnsi="Times New Roman" w:cs="Times New Roman"/>
                <w:b/>
                <w:highlight w:val="yellow"/>
                <w:lang w:eastAsia="en-US"/>
              </w:rPr>
            </w:pPr>
            <w:r w:rsidRPr="00533066">
              <w:rPr>
                <w:rFonts w:ascii="Times New Roman" w:eastAsia="Calibri" w:hAnsi="Times New Roman" w:cs="Times New Roman"/>
                <w:b/>
                <w:highlight w:val="yellow"/>
                <w:lang w:eastAsia="en-US"/>
              </w:rPr>
              <w:t xml:space="preserve">Водорода перекись технической марки Б высшего сорта ГОСТ 177-88 </w:t>
            </w:r>
          </w:p>
          <w:p w14:paraId="21DD68FD" w14:textId="4A83D24F" w:rsidR="008002AB" w:rsidRPr="008002AB" w:rsidRDefault="00533066" w:rsidP="00533066">
            <w:pPr>
              <w:widowControl w:val="0"/>
              <w:ind w:left="-108" w:right="-108"/>
              <w:rPr>
                <w:rFonts w:ascii="Times New Roman" w:eastAsia="Calibri" w:hAnsi="Times New Roman" w:cs="Times New Roman"/>
                <w:b/>
                <w:lang w:eastAsia="en-US"/>
              </w:rPr>
            </w:pPr>
            <w:r w:rsidRPr="00533066">
              <w:rPr>
                <w:rFonts w:ascii="Times New Roman" w:eastAsia="Calibri" w:hAnsi="Times New Roman" w:cs="Times New Roman"/>
                <w:b/>
                <w:highlight w:val="yellow"/>
                <w:lang w:eastAsia="en-US"/>
              </w:rPr>
              <w:t>или</w:t>
            </w:r>
            <w:r w:rsidR="008002AB" w:rsidRPr="00533066">
              <w:rPr>
                <w:rFonts w:ascii="Times New Roman" w:eastAsia="Calibri" w:hAnsi="Times New Roman" w:cs="Times New Roman"/>
                <w:b/>
                <w:highlight w:val="yellow"/>
                <w:lang w:eastAsia="en-US"/>
              </w:rPr>
              <w:t xml:space="preserve"> водорода пероксид марки Б-6 ОСТ 301-02-205</w:t>
            </w:r>
          </w:p>
        </w:tc>
        <w:tc>
          <w:tcPr>
            <w:tcW w:w="567" w:type="dxa"/>
            <w:vMerge w:val="restart"/>
            <w:tcBorders>
              <w:top w:val="single" w:sz="4" w:space="0" w:color="auto"/>
              <w:left w:val="single" w:sz="4" w:space="0" w:color="auto"/>
              <w:right w:val="single" w:sz="4" w:space="0" w:color="auto"/>
            </w:tcBorders>
            <w:tcMar>
              <w:left w:w="28" w:type="dxa"/>
              <w:right w:w="28" w:type="dxa"/>
            </w:tcMar>
          </w:tcPr>
          <w:p w14:paraId="46116DB4" w14:textId="77777777" w:rsidR="008002AB" w:rsidRPr="008002AB" w:rsidRDefault="008002AB" w:rsidP="008002AB">
            <w:pPr>
              <w:widowControl w:val="0"/>
              <w:jc w:val="center"/>
              <w:rPr>
                <w:rFonts w:ascii="Times New Roman" w:eastAsia="Calibri" w:hAnsi="Times New Roman" w:cs="Times New Roman"/>
                <w:b/>
                <w:lang w:eastAsia="en-US"/>
              </w:rPr>
            </w:pPr>
            <w:r w:rsidRPr="008002AB">
              <w:rPr>
                <w:rFonts w:ascii="Times New Roman" w:eastAsia="Calibri" w:hAnsi="Times New Roman" w:cs="Times New Roman"/>
                <w:b/>
                <w:lang w:eastAsia="en-US"/>
              </w:rPr>
              <w:t>кг</w:t>
            </w:r>
          </w:p>
        </w:tc>
        <w:tc>
          <w:tcPr>
            <w:tcW w:w="709" w:type="dxa"/>
            <w:vMerge w:val="restart"/>
            <w:tcBorders>
              <w:top w:val="single" w:sz="4" w:space="0" w:color="auto"/>
              <w:left w:val="single" w:sz="4" w:space="0" w:color="auto"/>
              <w:right w:val="single" w:sz="4" w:space="0" w:color="auto"/>
            </w:tcBorders>
          </w:tcPr>
          <w:p w14:paraId="25AA6A49" w14:textId="7720EF6B" w:rsidR="008002AB" w:rsidRPr="008002AB" w:rsidRDefault="008002AB" w:rsidP="008002AB">
            <w:pPr>
              <w:widowControl w:val="0"/>
              <w:ind w:left="-108" w:right="-71"/>
              <w:jc w:val="center"/>
              <w:rPr>
                <w:rFonts w:ascii="Times New Roman" w:eastAsia="Calibri" w:hAnsi="Times New Roman" w:cs="Times New Roman"/>
                <w:b/>
                <w:lang w:eastAsia="en-US"/>
              </w:rPr>
            </w:pPr>
            <w:r>
              <w:rPr>
                <w:rFonts w:ascii="Times New Roman" w:eastAsia="SimSun" w:hAnsi="Times New Roman" w:cs="Times New Roman"/>
                <w:b/>
                <w:highlight w:val="yellow"/>
                <w:lang w:eastAsia="hi-IN" w:bidi="hi-IN"/>
              </w:rPr>
              <w:t>42</w:t>
            </w:r>
            <w:r w:rsidRPr="008002AB">
              <w:rPr>
                <w:rFonts w:ascii="Times New Roman" w:eastAsia="SimSun" w:hAnsi="Times New Roman" w:cs="Times New Roman"/>
                <w:b/>
                <w:highlight w:val="yellow"/>
                <w:lang w:eastAsia="hi-IN" w:bidi="hi-IN"/>
              </w:rPr>
              <w:t xml:space="preserve"> 000</w:t>
            </w:r>
          </w:p>
        </w:tc>
        <w:tc>
          <w:tcPr>
            <w:tcW w:w="1134" w:type="dxa"/>
            <w:vMerge w:val="restart"/>
            <w:tcBorders>
              <w:left w:val="single" w:sz="4" w:space="0" w:color="auto"/>
              <w:right w:val="single" w:sz="4" w:space="0" w:color="auto"/>
            </w:tcBorders>
          </w:tcPr>
          <w:p w14:paraId="15BC2879"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c>
          <w:tcPr>
            <w:tcW w:w="1134" w:type="dxa"/>
            <w:vMerge w:val="restart"/>
            <w:tcBorders>
              <w:left w:val="single" w:sz="4" w:space="0" w:color="auto"/>
              <w:right w:val="single" w:sz="4" w:space="0" w:color="auto"/>
            </w:tcBorders>
          </w:tcPr>
          <w:p w14:paraId="6E69550A" w14:textId="77777777" w:rsidR="008002AB" w:rsidRPr="008002AB" w:rsidRDefault="008002AB" w:rsidP="008002AB">
            <w:pPr>
              <w:widowControl w:val="0"/>
              <w:ind w:left="-108" w:right="-108"/>
              <w:jc w:val="center"/>
              <w:rPr>
                <w:rFonts w:ascii="Times New Roman" w:eastAsia="Calibri" w:hAnsi="Times New Roman" w:cs="Times New Roman"/>
                <w:sz w:val="22"/>
                <w:szCs w:val="22"/>
                <w:lang w:eastAsia="en-US"/>
              </w:rPr>
            </w:pPr>
          </w:p>
        </w:tc>
      </w:tr>
      <w:tr w:rsidR="008002AB" w:rsidRPr="008002AB" w14:paraId="508FE83C" w14:textId="77777777" w:rsidTr="00EB404A">
        <w:trPr>
          <w:trHeight w:val="20"/>
        </w:trPr>
        <w:tc>
          <w:tcPr>
            <w:tcW w:w="426" w:type="dxa"/>
            <w:vMerge w:val="restart"/>
            <w:tcBorders>
              <w:top w:val="single" w:sz="4" w:space="0" w:color="auto"/>
              <w:left w:val="single" w:sz="4" w:space="0" w:color="auto"/>
              <w:right w:val="single" w:sz="4" w:space="0" w:color="auto"/>
            </w:tcBorders>
          </w:tcPr>
          <w:p w14:paraId="728C886B" w14:textId="77777777" w:rsidR="008002AB" w:rsidRPr="008002AB" w:rsidRDefault="008002AB" w:rsidP="008002AB">
            <w:pPr>
              <w:widowControl w:val="0"/>
              <w:rPr>
                <w:rFonts w:ascii="Times New Roman" w:eastAsia="SimSun" w:hAnsi="Times New Roman" w:cs="Times New Roman"/>
                <w:sz w:val="22"/>
                <w:szCs w:val="22"/>
                <w:lang w:eastAsia="hi-IN" w:bidi="hi-IN"/>
              </w:rPr>
            </w:pPr>
            <w:r w:rsidRPr="008002AB">
              <w:rPr>
                <w:rFonts w:ascii="Times New Roman" w:eastAsia="SimSun" w:hAnsi="Times New Roman" w:cs="Times New Roman"/>
                <w:sz w:val="22"/>
                <w:szCs w:val="22"/>
                <w:lang w:eastAsia="hi-IN" w:bidi="hi-IN"/>
              </w:rPr>
              <w:t>1</w:t>
            </w:r>
          </w:p>
        </w:tc>
        <w:tc>
          <w:tcPr>
            <w:tcW w:w="1984" w:type="dxa"/>
            <w:vMerge w:val="restart"/>
            <w:tcBorders>
              <w:top w:val="single" w:sz="4" w:space="0" w:color="auto"/>
              <w:left w:val="single" w:sz="4" w:space="0" w:color="auto"/>
              <w:right w:val="single" w:sz="4" w:space="0" w:color="auto"/>
            </w:tcBorders>
          </w:tcPr>
          <w:p w14:paraId="145A6FCD" w14:textId="77777777" w:rsidR="008002AB" w:rsidRPr="008002AB" w:rsidRDefault="008002AB" w:rsidP="008002AB">
            <w:pPr>
              <w:widowControl w:val="0"/>
              <w:rPr>
                <w:rFonts w:ascii="Times New Roman" w:hAnsi="Times New Roman" w:cs="Times New Roman"/>
                <w:b/>
              </w:rPr>
            </w:pPr>
            <w:r w:rsidRPr="008002AB">
              <w:rPr>
                <w:rFonts w:ascii="Times New Roman" w:hAnsi="Times New Roman" w:cs="Times New Roman"/>
                <w:b/>
              </w:rPr>
              <w:t>Водорода перекись технической марки Б высшего сорта ГОСТ 177-88</w:t>
            </w:r>
          </w:p>
          <w:p w14:paraId="6C7FD9EC" w14:textId="77777777" w:rsidR="008002AB" w:rsidRPr="008002AB" w:rsidRDefault="008002AB" w:rsidP="008002AB">
            <w:pPr>
              <w:widowControl w:val="0"/>
              <w:rPr>
                <w:rFonts w:ascii="Times New Roman" w:hAnsi="Times New Roman" w:cs="Times New Roman"/>
              </w:rPr>
            </w:pPr>
          </w:p>
          <w:p w14:paraId="7FD81363" w14:textId="77777777" w:rsidR="008002AB" w:rsidRPr="008002AB" w:rsidRDefault="008002AB" w:rsidP="008002AB">
            <w:pPr>
              <w:widowControl w:val="0"/>
              <w:rPr>
                <w:rFonts w:ascii="Times New Roman" w:hAnsi="Times New Roman" w:cs="Times New Roman"/>
              </w:rPr>
            </w:pPr>
            <w:r w:rsidRPr="008002AB">
              <w:rPr>
                <w:rFonts w:ascii="Times New Roman" w:hAnsi="Times New Roman" w:cs="Times New Roman"/>
              </w:rPr>
              <w:t>_________________</w:t>
            </w:r>
          </w:p>
          <w:p w14:paraId="1F6CC975" w14:textId="77777777" w:rsidR="008002AB" w:rsidRPr="008002AB" w:rsidRDefault="008002AB" w:rsidP="008002AB">
            <w:pPr>
              <w:widowControl w:val="0"/>
              <w:rPr>
                <w:rFonts w:ascii="Times New Roman" w:eastAsia="Calibri" w:hAnsi="Times New Roman" w:cs="Times New Roman"/>
                <w:highlight w:val="yellow"/>
                <w:vertAlign w:val="superscript"/>
                <w:lang w:eastAsia="en-US"/>
              </w:rPr>
            </w:pPr>
            <w:r w:rsidRPr="008002AB">
              <w:rPr>
                <w:rFonts w:ascii="Times New Roman" w:hAnsi="Times New Roman" w:cs="Times New Roman"/>
                <w:sz w:val="16"/>
                <w:szCs w:val="16"/>
              </w:rPr>
              <w:t>(указать производителя)</w:t>
            </w:r>
          </w:p>
        </w:tc>
        <w:tc>
          <w:tcPr>
            <w:tcW w:w="2552" w:type="dxa"/>
            <w:tcBorders>
              <w:top w:val="single" w:sz="4" w:space="0" w:color="000000"/>
              <w:left w:val="single" w:sz="4" w:space="0" w:color="000000"/>
              <w:bottom w:val="single" w:sz="4" w:space="0" w:color="auto"/>
              <w:right w:val="single" w:sz="4" w:space="0" w:color="000000"/>
            </w:tcBorders>
          </w:tcPr>
          <w:p w14:paraId="2B795729" w14:textId="77777777" w:rsidR="008002AB" w:rsidRPr="008002AB" w:rsidRDefault="008002AB" w:rsidP="00D714EE">
            <w:pPr>
              <w:spacing w:after="160"/>
              <w:rPr>
                <w:rFonts w:ascii="Times New Roman" w:eastAsia="Calibri" w:hAnsi="Times New Roman" w:cs="Times New Roman"/>
                <w:lang w:eastAsia="en-US"/>
              </w:rPr>
            </w:pPr>
            <w:r w:rsidRPr="008002AB">
              <w:rPr>
                <w:rFonts w:ascii="Times New Roman" w:eastAsia="Calibri" w:hAnsi="Times New Roman" w:cs="Times New Roman"/>
                <w:lang w:eastAsia="en-US"/>
              </w:rPr>
              <w:t>1. Внешний вид</w:t>
            </w:r>
          </w:p>
        </w:tc>
        <w:tc>
          <w:tcPr>
            <w:tcW w:w="1842" w:type="dxa"/>
            <w:tcBorders>
              <w:top w:val="single" w:sz="4" w:space="0" w:color="auto"/>
              <w:left w:val="single" w:sz="4" w:space="0" w:color="auto"/>
              <w:bottom w:val="single" w:sz="4" w:space="0" w:color="auto"/>
              <w:right w:val="single" w:sz="4" w:space="0" w:color="auto"/>
            </w:tcBorders>
          </w:tcPr>
          <w:p w14:paraId="69118893"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60B15095" w14:textId="77777777" w:rsidR="008002AB" w:rsidRPr="008002AB" w:rsidRDefault="008002AB" w:rsidP="008002AB">
            <w:pPr>
              <w:widowControl w:val="0"/>
              <w:jc w:val="center"/>
              <w:rPr>
                <w:rFonts w:ascii="Times New Roman" w:eastAsia="Calibri" w:hAnsi="Times New Roman" w:cs="Times New Roman"/>
                <w:sz w:val="22"/>
                <w:szCs w:val="22"/>
                <w:highlight w:val="yellow"/>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0D6D5486"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36505DD7" w14:textId="77777777" w:rsidR="008002AB" w:rsidRPr="008002AB" w:rsidRDefault="008002AB" w:rsidP="008002A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442CCDAF"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05DB7E7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4F93C7A9" w14:textId="77777777" w:rsidTr="00EB404A">
        <w:trPr>
          <w:trHeight w:val="495"/>
        </w:trPr>
        <w:tc>
          <w:tcPr>
            <w:tcW w:w="426" w:type="dxa"/>
            <w:vMerge/>
            <w:tcBorders>
              <w:left w:val="single" w:sz="4" w:space="0" w:color="auto"/>
              <w:right w:val="single" w:sz="4" w:space="0" w:color="auto"/>
            </w:tcBorders>
          </w:tcPr>
          <w:p w14:paraId="3BCD1E70" w14:textId="77777777" w:rsidR="008002AB" w:rsidRPr="008002AB" w:rsidRDefault="008002AB" w:rsidP="008002AB">
            <w:pPr>
              <w:widowControl w:val="0"/>
              <w:rPr>
                <w:rFonts w:ascii="Times New Roman" w:eastAsia="Calibri" w:hAnsi="Times New Roman" w:cs="Times New Roman"/>
                <w:bCs/>
                <w:sz w:val="22"/>
                <w:szCs w:val="22"/>
                <w:lang w:eastAsia="en-US"/>
              </w:rPr>
            </w:pPr>
          </w:p>
        </w:tc>
        <w:tc>
          <w:tcPr>
            <w:tcW w:w="1984" w:type="dxa"/>
            <w:vMerge/>
            <w:tcBorders>
              <w:left w:val="single" w:sz="4" w:space="0" w:color="auto"/>
              <w:right w:val="single" w:sz="4" w:space="0" w:color="auto"/>
            </w:tcBorders>
          </w:tcPr>
          <w:p w14:paraId="471583F5" w14:textId="77777777" w:rsidR="008002AB" w:rsidRPr="008002A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1F741C9B"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2. Массовая доля перекиси водорода, %</w:t>
            </w:r>
          </w:p>
        </w:tc>
        <w:tc>
          <w:tcPr>
            <w:tcW w:w="1842" w:type="dxa"/>
            <w:tcBorders>
              <w:top w:val="single" w:sz="4" w:space="0" w:color="auto"/>
              <w:left w:val="single" w:sz="4" w:space="0" w:color="auto"/>
              <w:bottom w:val="single" w:sz="4" w:space="0" w:color="auto"/>
              <w:right w:val="single" w:sz="4" w:space="0" w:color="auto"/>
            </w:tcBorders>
          </w:tcPr>
          <w:p w14:paraId="447A2E8A"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1E5841DF" w14:textId="77777777" w:rsidR="008002AB" w:rsidRPr="008002AB" w:rsidRDefault="008002AB" w:rsidP="008002AB">
            <w:pPr>
              <w:widowControl w:val="0"/>
              <w:jc w:val="center"/>
              <w:rPr>
                <w:rFonts w:ascii="Times New Roman" w:eastAsia="Calibri" w:hAnsi="Times New Roman" w:cs="Times New Roman"/>
                <w:sz w:val="22"/>
                <w:szCs w:val="22"/>
                <w:highlight w:val="yellow"/>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3AE3C468" w14:textId="77777777" w:rsidR="008002AB" w:rsidRPr="008002AB" w:rsidRDefault="008002AB" w:rsidP="008002AB">
            <w:pPr>
              <w:widowControl w:val="0"/>
              <w:jc w:val="center"/>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tcPr>
          <w:p w14:paraId="4EF28CB1"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4A0C4402"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5399D52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02C83E78" w14:textId="77777777" w:rsidTr="00EB404A">
        <w:trPr>
          <w:trHeight w:val="503"/>
        </w:trPr>
        <w:tc>
          <w:tcPr>
            <w:tcW w:w="426" w:type="dxa"/>
            <w:vMerge/>
            <w:tcBorders>
              <w:left w:val="single" w:sz="4" w:space="0" w:color="auto"/>
              <w:right w:val="single" w:sz="4" w:space="0" w:color="auto"/>
            </w:tcBorders>
          </w:tcPr>
          <w:p w14:paraId="735F6D97" w14:textId="77777777" w:rsidR="008002AB" w:rsidRPr="008002AB" w:rsidRDefault="008002AB" w:rsidP="008002AB">
            <w:pPr>
              <w:widowControl w:val="0"/>
              <w:rPr>
                <w:rFonts w:ascii="Times New Roman" w:eastAsia="Calibri" w:hAnsi="Times New Roman" w:cs="Times New Roman"/>
                <w:bCs/>
                <w:sz w:val="22"/>
                <w:szCs w:val="22"/>
                <w:lang w:eastAsia="en-US"/>
              </w:rPr>
            </w:pPr>
          </w:p>
        </w:tc>
        <w:tc>
          <w:tcPr>
            <w:tcW w:w="1984" w:type="dxa"/>
            <w:vMerge/>
            <w:tcBorders>
              <w:left w:val="single" w:sz="4" w:space="0" w:color="auto"/>
              <w:right w:val="single" w:sz="4" w:space="0" w:color="auto"/>
            </w:tcBorders>
          </w:tcPr>
          <w:p w14:paraId="2EFC39D6" w14:textId="77777777" w:rsidR="008002AB" w:rsidRPr="008002A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1D438383"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3. Массовая концентрация серной кислоты (H2SO4), г/дм3, не более</w:t>
            </w:r>
          </w:p>
        </w:tc>
        <w:tc>
          <w:tcPr>
            <w:tcW w:w="1842" w:type="dxa"/>
            <w:tcBorders>
              <w:top w:val="single" w:sz="4" w:space="0" w:color="auto"/>
              <w:left w:val="single" w:sz="4" w:space="0" w:color="auto"/>
              <w:bottom w:val="single" w:sz="4" w:space="0" w:color="auto"/>
              <w:right w:val="single" w:sz="4" w:space="0" w:color="auto"/>
            </w:tcBorders>
          </w:tcPr>
          <w:p w14:paraId="4218F7FB"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52EE2549"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51937D7" w14:textId="77777777" w:rsidR="008002AB" w:rsidRPr="008002AB" w:rsidRDefault="008002AB" w:rsidP="008002AB">
            <w:pPr>
              <w:widowControl w:val="0"/>
              <w:jc w:val="center"/>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tcPr>
          <w:p w14:paraId="037FF02D"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5E2DA33F"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17DC8ADF"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12B718CB" w14:textId="77777777" w:rsidTr="00EB404A">
        <w:trPr>
          <w:trHeight w:val="20"/>
        </w:trPr>
        <w:tc>
          <w:tcPr>
            <w:tcW w:w="426" w:type="dxa"/>
            <w:vMerge/>
            <w:tcBorders>
              <w:left w:val="single" w:sz="4" w:space="0" w:color="auto"/>
              <w:right w:val="single" w:sz="4" w:space="0" w:color="auto"/>
            </w:tcBorders>
          </w:tcPr>
          <w:p w14:paraId="57113093" w14:textId="77777777" w:rsidR="008002AB" w:rsidRPr="008002AB" w:rsidRDefault="008002AB" w:rsidP="008002AB">
            <w:pPr>
              <w:widowControl w:val="0"/>
              <w:rPr>
                <w:rFonts w:ascii="Times New Roman" w:eastAsia="Calibri" w:hAnsi="Times New Roman" w:cs="Times New Roman"/>
                <w:bCs/>
                <w:sz w:val="22"/>
                <w:szCs w:val="22"/>
                <w:lang w:eastAsia="en-US"/>
              </w:rPr>
            </w:pPr>
          </w:p>
        </w:tc>
        <w:tc>
          <w:tcPr>
            <w:tcW w:w="1984" w:type="dxa"/>
            <w:vMerge/>
            <w:tcBorders>
              <w:left w:val="single" w:sz="4" w:space="0" w:color="auto"/>
              <w:right w:val="single" w:sz="4" w:space="0" w:color="auto"/>
            </w:tcBorders>
          </w:tcPr>
          <w:p w14:paraId="49814CF9" w14:textId="77777777" w:rsidR="008002AB" w:rsidRPr="008002A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0072C793"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4. Массовая концентрация уксусной кислоты, г/дм3, не более</w:t>
            </w:r>
          </w:p>
        </w:tc>
        <w:tc>
          <w:tcPr>
            <w:tcW w:w="1842" w:type="dxa"/>
            <w:tcBorders>
              <w:top w:val="single" w:sz="4" w:space="0" w:color="auto"/>
              <w:left w:val="single" w:sz="4" w:space="0" w:color="auto"/>
              <w:bottom w:val="single" w:sz="4" w:space="0" w:color="auto"/>
              <w:right w:val="single" w:sz="4" w:space="0" w:color="auto"/>
            </w:tcBorders>
          </w:tcPr>
          <w:p w14:paraId="4E5F0115"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2DB962B1"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3C0BD9FF" w14:textId="77777777" w:rsidR="008002AB" w:rsidRPr="008002AB" w:rsidRDefault="008002AB" w:rsidP="008002AB">
            <w:pPr>
              <w:widowControl w:val="0"/>
              <w:jc w:val="center"/>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tcPr>
          <w:p w14:paraId="2DB6E03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5BC5140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329ED751"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5AD58388" w14:textId="77777777" w:rsidTr="00EB404A">
        <w:trPr>
          <w:trHeight w:val="20"/>
        </w:trPr>
        <w:tc>
          <w:tcPr>
            <w:tcW w:w="426" w:type="dxa"/>
            <w:vMerge/>
            <w:tcBorders>
              <w:left w:val="single" w:sz="4" w:space="0" w:color="auto"/>
              <w:right w:val="single" w:sz="4" w:space="0" w:color="auto"/>
            </w:tcBorders>
          </w:tcPr>
          <w:p w14:paraId="153ED979" w14:textId="77777777" w:rsidR="008002AB" w:rsidRPr="008002AB" w:rsidRDefault="008002AB" w:rsidP="008002AB">
            <w:pPr>
              <w:widowControl w:val="0"/>
              <w:rPr>
                <w:rFonts w:ascii="Times New Roman" w:eastAsia="Calibri" w:hAnsi="Times New Roman" w:cs="Times New Roman"/>
                <w:bCs/>
                <w:sz w:val="22"/>
                <w:szCs w:val="22"/>
                <w:lang w:eastAsia="en-US"/>
              </w:rPr>
            </w:pPr>
          </w:p>
        </w:tc>
        <w:tc>
          <w:tcPr>
            <w:tcW w:w="1984" w:type="dxa"/>
            <w:vMerge/>
            <w:tcBorders>
              <w:left w:val="single" w:sz="4" w:space="0" w:color="auto"/>
              <w:right w:val="single" w:sz="4" w:space="0" w:color="auto"/>
            </w:tcBorders>
          </w:tcPr>
          <w:p w14:paraId="2729B380" w14:textId="77777777" w:rsidR="008002AB" w:rsidRPr="008002AB" w:rsidRDefault="008002AB" w:rsidP="008002AB">
            <w:pPr>
              <w:widowControl w:val="0"/>
              <w:rPr>
                <w:rFonts w:ascii="Times New Roman" w:eastAsia="Calibri" w:hAnsi="Times New Roman" w:cs="Times New Roman"/>
                <w:bCs/>
                <w:lang w:eastAsia="en-US"/>
              </w:rPr>
            </w:pPr>
          </w:p>
        </w:tc>
        <w:tc>
          <w:tcPr>
            <w:tcW w:w="2552" w:type="dxa"/>
            <w:tcBorders>
              <w:top w:val="single" w:sz="4" w:space="0" w:color="auto"/>
              <w:left w:val="single" w:sz="4" w:space="0" w:color="000000"/>
              <w:bottom w:val="single" w:sz="4" w:space="0" w:color="auto"/>
              <w:right w:val="single" w:sz="4" w:space="0" w:color="000000"/>
            </w:tcBorders>
          </w:tcPr>
          <w:p w14:paraId="05D8065A"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5. Массовая концентрация нелетучего остатка, г/дм3, не более</w:t>
            </w:r>
          </w:p>
        </w:tc>
        <w:tc>
          <w:tcPr>
            <w:tcW w:w="1842" w:type="dxa"/>
            <w:tcBorders>
              <w:top w:val="single" w:sz="4" w:space="0" w:color="auto"/>
              <w:left w:val="single" w:sz="4" w:space="0" w:color="auto"/>
              <w:bottom w:val="single" w:sz="4" w:space="0" w:color="auto"/>
              <w:right w:val="single" w:sz="4" w:space="0" w:color="auto"/>
            </w:tcBorders>
          </w:tcPr>
          <w:p w14:paraId="4B785DCC"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63B3304D"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6C50E7F7" w14:textId="77777777" w:rsidR="008002AB" w:rsidRPr="008002AB" w:rsidRDefault="008002AB" w:rsidP="008002AB">
            <w:pPr>
              <w:widowControl w:val="0"/>
              <w:jc w:val="center"/>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tcPr>
          <w:p w14:paraId="76DFE171"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05D8AFD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64DF0527"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r>
      <w:tr w:rsidR="008002AB" w:rsidRPr="008002AB" w14:paraId="6B2FB85A" w14:textId="77777777" w:rsidTr="00EB404A">
        <w:trPr>
          <w:trHeight w:val="510"/>
        </w:trPr>
        <w:tc>
          <w:tcPr>
            <w:tcW w:w="426" w:type="dxa"/>
            <w:vMerge w:val="restart"/>
            <w:tcBorders>
              <w:top w:val="single" w:sz="4" w:space="0" w:color="auto"/>
              <w:left w:val="single" w:sz="4" w:space="0" w:color="auto"/>
              <w:right w:val="single" w:sz="4" w:space="0" w:color="auto"/>
            </w:tcBorders>
          </w:tcPr>
          <w:p w14:paraId="4C23D47E" w14:textId="77777777" w:rsidR="008002AB" w:rsidRPr="008002AB" w:rsidRDefault="008002AB" w:rsidP="008002AB">
            <w:pPr>
              <w:widowControl w:val="0"/>
              <w:rPr>
                <w:rFonts w:ascii="Times New Roman" w:eastAsia="SimSun" w:hAnsi="Times New Roman" w:cs="Times New Roman"/>
                <w:sz w:val="22"/>
                <w:szCs w:val="22"/>
                <w:lang w:eastAsia="hi-IN" w:bidi="hi-IN"/>
              </w:rPr>
            </w:pPr>
            <w:r w:rsidRPr="008002AB">
              <w:rPr>
                <w:rFonts w:ascii="Times New Roman" w:eastAsia="SimSun" w:hAnsi="Times New Roman" w:cs="Times New Roman"/>
                <w:sz w:val="22"/>
                <w:szCs w:val="22"/>
                <w:lang w:eastAsia="hi-IN" w:bidi="hi-IN"/>
              </w:rPr>
              <w:t>1</w:t>
            </w:r>
          </w:p>
        </w:tc>
        <w:tc>
          <w:tcPr>
            <w:tcW w:w="1984" w:type="dxa"/>
            <w:vMerge w:val="restart"/>
            <w:tcBorders>
              <w:top w:val="single" w:sz="4" w:space="0" w:color="auto"/>
              <w:left w:val="single" w:sz="4" w:space="0" w:color="auto"/>
              <w:right w:val="single" w:sz="4" w:space="0" w:color="auto"/>
            </w:tcBorders>
          </w:tcPr>
          <w:p w14:paraId="159BC8AF" w14:textId="77777777" w:rsidR="008002AB" w:rsidRPr="008002AB" w:rsidRDefault="008002AB" w:rsidP="008002AB">
            <w:pPr>
              <w:widowControl w:val="0"/>
              <w:rPr>
                <w:rFonts w:ascii="Times New Roman" w:hAnsi="Times New Roman" w:cs="Times New Roman"/>
                <w:b/>
              </w:rPr>
            </w:pPr>
            <w:r w:rsidRPr="008002AB">
              <w:rPr>
                <w:rFonts w:ascii="Times New Roman" w:hAnsi="Times New Roman" w:cs="Times New Roman"/>
                <w:b/>
              </w:rPr>
              <w:t>Водорода пероксид марки «Б-6» ОСТ 301-02-205-99</w:t>
            </w:r>
          </w:p>
          <w:p w14:paraId="146E8C10" w14:textId="77777777" w:rsidR="008002AB" w:rsidRPr="008002AB" w:rsidRDefault="008002AB" w:rsidP="008002AB">
            <w:pPr>
              <w:widowControl w:val="0"/>
              <w:rPr>
                <w:rFonts w:ascii="Times New Roman" w:hAnsi="Times New Roman" w:cs="Times New Roman"/>
              </w:rPr>
            </w:pPr>
          </w:p>
          <w:p w14:paraId="6FFFF4E9" w14:textId="77777777" w:rsidR="008002AB" w:rsidRPr="008002AB" w:rsidRDefault="008002AB" w:rsidP="008002AB">
            <w:pPr>
              <w:widowControl w:val="0"/>
              <w:rPr>
                <w:rFonts w:ascii="Times New Roman" w:hAnsi="Times New Roman" w:cs="Times New Roman"/>
              </w:rPr>
            </w:pPr>
            <w:r w:rsidRPr="008002AB">
              <w:rPr>
                <w:rFonts w:ascii="Times New Roman" w:hAnsi="Times New Roman" w:cs="Times New Roman"/>
              </w:rPr>
              <w:t>_________________</w:t>
            </w:r>
          </w:p>
          <w:p w14:paraId="49638A33" w14:textId="77777777" w:rsidR="008002AB" w:rsidRPr="008002AB" w:rsidRDefault="008002AB" w:rsidP="008002AB">
            <w:pPr>
              <w:widowControl w:val="0"/>
              <w:rPr>
                <w:rFonts w:ascii="Times New Roman" w:eastAsia="Calibri" w:hAnsi="Times New Roman" w:cs="Times New Roman"/>
                <w:highlight w:val="yellow"/>
                <w:vertAlign w:val="superscript"/>
                <w:lang w:eastAsia="en-US"/>
              </w:rPr>
            </w:pPr>
            <w:r w:rsidRPr="008002AB">
              <w:rPr>
                <w:rFonts w:ascii="Times New Roman" w:hAnsi="Times New Roman" w:cs="Times New Roman"/>
                <w:sz w:val="16"/>
                <w:szCs w:val="16"/>
              </w:rPr>
              <w:t>(указать производителя)</w:t>
            </w:r>
          </w:p>
        </w:tc>
        <w:tc>
          <w:tcPr>
            <w:tcW w:w="2552" w:type="dxa"/>
            <w:tcBorders>
              <w:top w:val="single" w:sz="4" w:space="0" w:color="000000"/>
              <w:left w:val="single" w:sz="4" w:space="0" w:color="000000"/>
              <w:bottom w:val="single" w:sz="4" w:space="0" w:color="auto"/>
              <w:right w:val="single" w:sz="4" w:space="0" w:color="000000"/>
            </w:tcBorders>
          </w:tcPr>
          <w:p w14:paraId="0AB9B49A" w14:textId="77777777" w:rsidR="008002AB" w:rsidRPr="008002AB" w:rsidRDefault="008002AB" w:rsidP="00D714EE">
            <w:pPr>
              <w:spacing w:after="160"/>
              <w:rPr>
                <w:rFonts w:ascii="Times New Roman" w:eastAsia="Calibri" w:hAnsi="Times New Roman" w:cs="Times New Roman"/>
                <w:lang w:eastAsia="en-US"/>
              </w:rPr>
            </w:pPr>
            <w:r w:rsidRPr="008002AB">
              <w:rPr>
                <w:rFonts w:ascii="Times New Roman" w:eastAsia="Calibri" w:hAnsi="Times New Roman" w:cs="Times New Roman"/>
                <w:lang w:eastAsia="en-US"/>
              </w:rPr>
              <w:t>1. Внешний вид, цвет</w:t>
            </w:r>
          </w:p>
        </w:tc>
        <w:tc>
          <w:tcPr>
            <w:tcW w:w="1842" w:type="dxa"/>
            <w:tcBorders>
              <w:top w:val="single" w:sz="4" w:space="0" w:color="auto"/>
              <w:left w:val="single" w:sz="4" w:space="0" w:color="auto"/>
              <w:bottom w:val="single" w:sz="4" w:space="0" w:color="auto"/>
              <w:right w:val="single" w:sz="4" w:space="0" w:color="auto"/>
            </w:tcBorders>
          </w:tcPr>
          <w:p w14:paraId="115224E8"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175E8B29" w14:textId="77777777" w:rsidR="008002AB" w:rsidRPr="008002AB" w:rsidRDefault="008002AB" w:rsidP="008002AB">
            <w:pPr>
              <w:widowControl w:val="0"/>
              <w:jc w:val="center"/>
              <w:rPr>
                <w:rFonts w:ascii="Times New Roman" w:eastAsia="Calibri" w:hAnsi="Times New Roman" w:cs="Times New Roman"/>
                <w:sz w:val="22"/>
                <w:szCs w:val="22"/>
                <w:highlight w:val="yellow"/>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210D642F"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19C93312" w14:textId="77777777" w:rsidR="008002AB" w:rsidRPr="008002AB" w:rsidRDefault="008002AB" w:rsidP="008002AB">
            <w:pPr>
              <w:widowControl w:val="0"/>
              <w:ind w:left="-108" w:right="-71"/>
              <w:jc w:val="center"/>
              <w:rPr>
                <w:rFonts w:ascii="Times New Roman" w:eastAsia="Calibri" w:hAnsi="Times New Roman" w:cs="Times New Roman"/>
                <w:lang w:eastAsia="en-US"/>
              </w:rPr>
            </w:pPr>
          </w:p>
        </w:tc>
        <w:tc>
          <w:tcPr>
            <w:tcW w:w="1134" w:type="dxa"/>
            <w:vMerge w:val="restart"/>
            <w:tcBorders>
              <w:top w:val="single" w:sz="4" w:space="0" w:color="auto"/>
              <w:left w:val="single" w:sz="4" w:space="0" w:color="auto"/>
              <w:right w:val="single" w:sz="4" w:space="0" w:color="auto"/>
            </w:tcBorders>
          </w:tcPr>
          <w:p w14:paraId="56B904C4"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val="restart"/>
            <w:tcBorders>
              <w:top w:val="single" w:sz="4" w:space="0" w:color="auto"/>
              <w:left w:val="single" w:sz="4" w:space="0" w:color="auto"/>
              <w:right w:val="single" w:sz="4" w:space="0" w:color="auto"/>
            </w:tcBorders>
          </w:tcPr>
          <w:p w14:paraId="12F8BB22"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r w:rsidR="008002AB" w:rsidRPr="008002AB" w14:paraId="262C9463" w14:textId="77777777" w:rsidTr="00EB404A">
        <w:trPr>
          <w:trHeight w:val="315"/>
        </w:trPr>
        <w:tc>
          <w:tcPr>
            <w:tcW w:w="426" w:type="dxa"/>
            <w:vMerge/>
            <w:tcBorders>
              <w:top w:val="single" w:sz="4" w:space="0" w:color="auto"/>
              <w:left w:val="single" w:sz="4" w:space="0" w:color="auto"/>
              <w:right w:val="single" w:sz="4" w:space="0" w:color="auto"/>
            </w:tcBorders>
          </w:tcPr>
          <w:p w14:paraId="20C04CF5" w14:textId="77777777" w:rsidR="008002AB" w:rsidRPr="008002AB" w:rsidRDefault="008002AB" w:rsidP="008002AB">
            <w:pPr>
              <w:widowControl w:val="0"/>
              <w:rPr>
                <w:rFonts w:ascii="Times New Roman" w:eastAsia="SimSun" w:hAnsi="Times New Roman" w:cs="Times New Roman"/>
                <w:sz w:val="22"/>
                <w:szCs w:val="22"/>
                <w:lang w:eastAsia="hi-IN" w:bidi="hi-IN"/>
              </w:rPr>
            </w:pPr>
          </w:p>
        </w:tc>
        <w:tc>
          <w:tcPr>
            <w:tcW w:w="1984" w:type="dxa"/>
            <w:vMerge/>
            <w:tcBorders>
              <w:top w:val="single" w:sz="4" w:space="0" w:color="auto"/>
              <w:left w:val="single" w:sz="4" w:space="0" w:color="auto"/>
              <w:right w:val="single" w:sz="4" w:space="0" w:color="auto"/>
            </w:tcBorders>
          </w:tcPr>
          <w:p w14:paraId="0C551B03" w14:textId="77777777" w:rsidR="008002AB" w:rsidRPr="008002A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37FA0AEC"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2. Массовая доля пероксида водорода, %</w:t>
            </w:r>
          </w:p>
        </w:tc>
        <w:tc>
          <w:tcPr>
            <w:tcW w:w="1842" w:type="dxa"/>
            <w:tcBorders>
              <w:top w:val="single" w:sz="4" w:space="0" w:color="auto"/>
              <w:left w:val="single" w:sz="4" w:space="0" w:color="auto"/>
              <w:bottom w:val="single" w:sz="4" w:space="0" w:color="auto"/>
              <w:right w:val="single" w:sz="4" w:space="0" w:color="auto"/>
            </w:tcBorders>
          </w:tcPr>
          <w:p w14:paraId="0E81C87E"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23F54B90" w14:textId="77777777" w:rsidR="008002AB" w:rsidRPr="008002AB" w:rsidRDefault="008002AB" w:rsidP="008002AB">
            <w:pPr>
              <w:widowControl w:val="0"/>
              <w:jc w:val="center"/>
              <w:rPr>
                <w:rFonts w:ascii="Times New Roman" w:eastAsia="Calibri" w:hAnsi="Times New Roman" w:cs="Times New Roman"/>
                <w:sz w:val="22"/>
                <w:szCs w:val="22"/>
                <w:highlight w:val="yellow"/>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4609939"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58E2E53D" w14:textId="77777777" w:rsidR="008002AB" w:rsidRPr="008002A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top w:val="single" w:sz="4" w:space="0" w:color="auto"/>
              <w:left w:val="single" w:sz="4" w:space="0" w:color="auto"/>
              <w:right w:val="single" w:sz="4" w:space="0" w:color="auto"/>
            </w:tcBorders>
          </w:tcPr>
          <w:p w14:paraId="13814495"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top w:val="single" w:sz="4" w:space="0" w:color="auto"/>
              <w:left w:val="single" w:sz="4" w:space="0" w:color="auto"/>
              <w:right w:val="single" w:sz="4" w:space="0" w:color="auto"/>
            </w:tcBorders>
          </w:tcPr>
          <w:p w14:paraId="6130BF6D"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r w:rsidR="008002AB" w:rsidRPr="008002AB" w14:paraId="2E2F88DE" w14:textId="77777777" w:rsidTr="00EB404A">
        <w:trPr>
          <w:trHeight w:val="360"/>
        </w:trPr>
        <w:tc>
          <w:tcPr>
            <w:tcW w:w="426" w:type="dxa"/>
            <w:vMerge/>
            <w:tcBorders>
              <w:left w:val="single" w:sz="4" w:space="0" w:color="auto"/>
              <w:right w:val="single" w:sz="4" w:space="0" w:color="auto"/>
            </w:tcBorders>
          </w:tcPr>
          <w:p w14:paraId="17456100" w14:textId="77777777" w:rsidR="008002AB" w:rsidRPr="008002AB" w:rsidRDefault="008002AB" w:rsidP="008002AB">
            <w:pPr>
              <w:widowControl w:val="0"/>
              <w:rPr>
                <w:rFonts w:ascii="Times New Roman" w:eastAsia="SimSun" w:hAnsi="Times New Roman" w:cs="Times New Roman"/>
                <w:sz w:val="22"/>
                <w:szCs w:val="22"/>
                <w:lang w:eastAsia="hi-IN" w:bidi="hi-IN"/>
              </w:rPr>
            </w:pPr>
          </w:p>
        </w:tc>
        <w:tc>
          <w:tcPr>
            <w:tcW w:w="1984" w:type="dxa"/>
            <w:vMerge/>
            <w:tcBorders>
              <w:left w:val="single" w:sz="4" w:space="0" w:color="auto"/>
              <w:right w:val="single" w:sz="4" w:space="0" w:color="auto"/>
            </w:tcBorders>
          </w:tcPr>
          <w:p w14:paraId="5BA6F7F8" w14:textId="77777777" w:rsidR="008002AB" w:rsidRPr="008002A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2F83BD10"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3. Массовая концентрация свободной кислоты (в пересчёте на серную кислоту (</w:t>
            </w:r>
            <w:r w:rsidRPr="008002AB">
              <w:rPr>
                <w:rFonts w:ascii="Times New Roman" w:eastAsia="Calibri" w:hAnsi="Times New Roman" w:cs="Times New Roman"/>
                <w:lang w:val="en-US" w:eastAsia="en-US"/>
              </w:rPr>
              <w:t>H</w:t>
            </w:r>
            <w:r w:rsidRPr="008002AB">
              <w:rPr>
                <w:rFonts w:ascii="Times New Roman" w:eastAsia="Calibri" w:hAnsi="Times New Roman" w:cs="Times New Roman"/>
                <w:vertAlign w:val="subscript"/>
                <w:lang w:eastAsia="en-US"/>
              </w:rPr>
              <w:t>2</w:t>
            </w:r>
            <w:r w:rsidRPr="008002AB">
              <w:rPr>
                <w:rFonts w:ascii="Times New Roman" w:eastAsia="Calibri" w:hAnsi="Times New Roman" w:cs="Times New Roman"/>
                <w:lang w:val="en-US" w:eastAsia="en-US"/>
              </w:rPr>
              <w:t>SO</w:t>
            </w:r>
            <w:r w:rsidRPr="008002AB">
              <w:rPr>
                <w:rFonts w:ascii="Times New Roman" w:eastAsia="Calibri" w:hAnsi="Times New Roman" w:cs="Times New Roman"/>
                <w:vertAlign w:val="subscript"/>
                <w:lang w:eastAsia="en-US"/>
              </w:rPr>
              <w:t>4</w:t>
            </w:r>
            <w:r w:rsidRPr="008002AB">
              <w:rPr>
                <w:rFonts w:ascii="Times New Roman" w:eastAsia="Calibri" w:hAnsi="Times New Roman" w:cs="Times New Roman"/>
                <w:lang w:eastAsia="en-US"/>
              </w:rPr>
              <w:t>), г/дм</w:t>
            </w:r>
            <w:r w:rsidRPr="008002AB">
              <w:rPr>
                <w:rFonts w:ascii="Times New Roman" w:eastAsia="Calibri" w:hAnsi="Times New Roman" w:cs="Times New Roman"/>
                <w:vertAlign w:val="superscript"/>
                <w:lang w:eastAsia="en-US"/>
              </w:rPr>
              <w:t>3</w:t>
            </w:r>
            <w:r w:rsidRPr="008002AB">
              <w:rPr>
                <w:rFonts w:ascii="Times New Roman" w:eastAsia="Calibri" w:hAnsi="Times New Roman" w:cs="Times New Roman"/>
                <w:lang w:eastAsia="en-US"/>
              </w:rPr>
              <w:t>, не более</w:t>
            </w:r>
          </w:p>
        </w:tc>
        <w:tc>
          <w:tcPr>
            <w:tcW w:w="1842" w:type="dxa"/>
            <w:tcBorders>
              <w:top w:val="single" w:sz="4" w:space="0" w:color="auto"/>
              <w:left w:val="single" w:sz="4" w:space="0" w:color="auto"/>
              <w:bottom w:val="single" w:sz="4" w:space="0" w:color="auto"/>
              <w:right w:val="single" w:sz="4" w:space="0" w:color="auto"/>
            </w:tcBorders>
          </w:tcPr>
          <w:p w14:paraId="6BF8CBBA"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42AC9242"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7173D932"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04605099" w14:textId="77777777" w:rsidR="008002AB" w:rsidRPr="008002A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7E00B3C0"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7BFCD976"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r w:rsidR="008002AB" w:rsidRPr="008002AB" w14:paraId="37FEF2EF" w14:textId="77777777" w:rsidTr="00EB404A">
        <w:trPr>
          <w:trHeight w:val="195"/>
        </w:trPr>
        <w:tc>
          <w:tcPr>
            <w:tcW w:w="426" w:type="dxa"/>
            <w:vMerge/>
            <w:tcBorders>
              <w:left w:val="single" w:sz="4" w:space="0" w:color="auto"/>
              <w:right w:val="single" w:sz="4" w:space="0" w:color="auto"/>
            </w:tcBorders>
          </w:tcPr>
          <w:p w14:paraId="70A27002" w14:textId="77777777" w:rsidR="008002AB" w:rsidRPr="008002AB" w:rsidRDefault="008002AB" w:rsidP="008002AB">
            <w:pPr>
              <w:widowControl w:val="0"/>
              <w:rPr>
                <w:rFonts w:ascii="Times New Roman" w:eastAsia="SimSun" w:hAnsi="Times New Roman" w:cs="Times New Roman"/>
                <w:sz w:val="22"/>
                <w:szCs w:val="22"/>
                <w:lang w:eastAsia="hi-IN" w:bidi="hi-IN"/>
              </w:rPr>
            </w:pPr>
          </w:p>
        </w:tc>
        <w:tc>
          <w:tcPr>
            <w:tcW w:w="1984" w:type="dxa"/>
            <w:vMerge/>
            <w:tcBorders>
              <w:left w:val="single" w:sz="4" w:space="0" w:color="auto"/>
              <w:right w:val="single" w:sz="4" w:space="0" w:color="auto"/>
            </w:tcBorders>
          </w:tcPr>
          <w:p w14:paraId="22AFE1E2" w14:textId="77777777" w:rsidR="008002AB" w:rsidRPr="008002A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507956F8"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4. Массовая концентрация уксусной кислоты, г/дм3, не более</w:t>
            </w:r>
          </w:p>
        </w:tc>
        <w:tc>
          <w:tcPr>
            <w:tcW w:w="1842" w:type="dxa"/>
            <w:tcBorders>
              <w:top w:val="single" w:sz="4" w:space="0" w:color="auto"/>
              <w:left w:val="single" w:sz="4" w:space="0" w:color="auto"/>
              <w:bottom w:val="single" w:sz="4" w:space="0" w:color="auto"/>
              <w:right w:val="single" w:sz="4" w:space="0" w:color="auto"/>
            </w:tcBorders>
          </w:tcPr>
          <w:p w14:paraId="5A0A46F4"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5750D6D5"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534E7B33"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04D93ADB" w14:textId="77777777" w:rsidR="008002AB" w:rsidRPr="008002A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CB3A98B"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337C0600"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r w:rsidR="008002AB" w:rsidRPr="008002AB" w14:paraId="341DE1A5" w14:textId="77777777" w:rsidTr="00EB404A">
        <w:trPr>
          <w:trHeight w:val="309"/>
        </w:trPr>
        <w:tc>
          <w:tcPr>
            <w:tcW w:w="426" w:type="dxa"/>
            <w:vMerge/>
            <w:tcBorders>
              <w:left w:val="single" w:sz="4" w:space="0" w:color="auto"/>
              <w:right w:val="single" w:sz="4" w:space="0" w:color="auto"/>
            </w:tcBorders>
          </w:tcPr>
          <w:p w14:paraId="4ABA98DC" w14:textId="77777777" w:rsidR="008002AB" w:rsidRPr="008002AB" w:rsidRDefault="008002AB" w:rsidP="008002AB">
            <w:pPr>
              <w:widowControl w:val="0"/>
              <w:rPr>
                <w:rFonts w:ascii="Times New Roman" w:eastAsia="SimSun" w:hAnsi="Times New Roman" w:cs="Times New Roman"/>
                <w:sz w:val="22"/>
                <w:szCs w:val="22"/>
                <w:lang w:eastAsia="hi-IN" w:bidi="hi-IN"/>
              </w:rPr>
            </w:pPr>
          </w:p>
        </w:tc>
        <w:tc>
          <w:tcPr>
            <w:tcW w:w="1984" w:type="dxa"/>
            <w:vMerge/>
            <w:tcBorders>
              <w:left w:val="single" w:sz="4" w:space="0" w:color="auto"/>
              <w:right w:val="single" w:sz="4" w:space="0" w:color="auto"/>
            </w:tcBorders>
          </w:tcPr>
          <w:p w14:paraId="7387082F" w14:textId="77777777" w:rsidR="008002AB" w:rsidRPr="008002AB" w:rsidRDefault="008002AB" w:rsidP="008002AB">
            <w:pPr>
              <w:widowControl w:val="0"/>
              <w:rPr>
                <w:rFonts w:ascii="Times New Roman" w:hAnsi="Times New Roman" w:cs="Times New Roman"/>
                <w:b/>
              </w:rPr>
            </w:pPr>
          </w:p>
        </w:tc>
        <w:tc>
          <w:tcPr>
            <w:tcW w:w="2552" w:type="dxa"/>
            <w:tcBorders>
              <w:top w:val="single" w:sz="4" w:space="0" w:color="auto"/>
              <w:left w:val="single" w:sz="4" w:space="0" w:color="000000"/>
              <w:bottom w:val="single" w:sz="4" w:space="0" w:color="auto"/>
              <w:right w:val="single" w:sz="4" w:space="0" w:color="000000"/>
            </w:tcBorders>
          </w:tcPr>
          <w:p w14:paraId="1E51F23B" w14:textId="77777777" w:rsidR="008002AB" w:rsidRPr="008002AB" w:rsidRDefault="008002AB" w:rsidP="00D714EE">
            <w:pPr>
              <w:rPr>
                <w:rFonts w:ascii="Times New Roman" w:eastAsia="Calibri" w:hAnsi="Times New Roman" w:cs="Times New Roman"/>
                <w:lang w:eastAsia="en-US"/>
              </w:rPr>
            </w:pPr>
            <w:r w:rsidRPr="008002AB">
              <w:rPr>
                <w:rFonts w:ascii="Times New Roman" w:eastAsia="Calibri" w:hAnsi="Times New Roman" w:cs="Times New Roman"/>
                <w:lang w:eastAsia="en-US"/>
              </w:rPr>
              <w:t>5. Массовая концентрация нелетучего остатка, г/дм3, не более</w:t>
            </w:r>
          </w:p>
        </w:tc>
        <w:tc>
          <w:tcPr>
            <w:tcW w:w="1842" w:type="dxa"/>
            <w:tcBorders>
              <w:top w:val="single" w:sz="4" w:space="0" w:color="auto"/>
              <w:left w:val="single" w:sz="4" w:space="0" w:color="auto"/>
              <w:bottom w:val="single" w:sz="4" w:space="0" w:color="auto"/>
              <w:right w:val="single" w:sz="4" w:space="0" w:color="auto"/>
            </w:tcBorders>
          </w:tcPr>
          <w:p w14:paraId="48C67E5A" w14:textId="77777777" w:rsidR="008002AB" w:rsidRPr="008002AB" w:rsidRDefault="008002AB" w:rsidP="008002AB">
            <w:pPr>
              <w:pBdr>
                <w:bottom w:val="single" w:sz="12" w:space="1" w:color="auto"/>
              </w:pBdr>
              <w:jc w:val="center"/>
              <w:rPr>
                <w:rFonts w:ascii="Times New Roman" w:eastAsia="Calibri" w:hAnsi="Times New Roman" w:cs="Times New Roman"/>
                <w:sz w:val="22"/>
                <w:szCs w:val="22"/>
                <w:lang w:eastAsia="en-US"/>
              </w:rPr>
            </w:pPr>
          </w:p>
          <w:p w14:paraId="01EA1007" w14:textId="77777777" w:rsidR="008002AB" w:rsidRPr="008002AB" w:rsidRDefault="008002AB" w:rsidP="008002AB">
            <w:pPr>
              <w:widowControl w:val="0"/>
              <w:jc w:val="center"/>
              <w:rPr>
                <w:rFonts w:ascii="Times New Roman" w:eastAsia="Calibri" w:hAnsi="Times New Roman" w:cs="Times New Roman"/>
                <w:sz w:val="22"/>
                <w:szCs w:val="22"/>
                <w:vertAlign w:val="superscript"/>
                <w:lang w:eastAsia="en-US"/>
              </w:rPr>
            </w:pPr>
            <w:r w:rsidRPr="008002AB">
              <w:rPr>
                <w:rFonts w:ascii="Times New Roman" w:eastAsia="Calibri" w:hAnsi="Times New Roman" w:cs="Times New Roman"/>
                <w:sz w:val="22"/>
                <w:szCs w:val="22"/>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0B757B0B" w14:textId="77777777" w:rsidR="008002AB" w:rsidRPr="008002AB" w:rsidRDefault="008002AB" w:rsidP="008002AB">
            <w:pPr>
              <w:widowControl w:val="0"/>
              <w:jc w:val="center"/>
              <w:rPr>
                <w:rFonts w:ascii="Times New Roman" w:eastAsia="Calibri" w:hAnsi="Times New Roman" w:cs="Times New Roman"/>
                <w:lang w:eastAsia="en-US"/>
              </w:rPr>
            </w:pPr>
          </w:p>
        </w:tc>
        <w:tc>
          <w:tcPr>
            <w:tcW w:w="709" w:type="dxa"/>
            <w:vMerge/>
            <w:tcBorders>
              <w:left w:val="single" w:sz="4" w:space="0" w:color="auto"/>
              <w:right w:val="single" w:sz="4" w:space="0" w:color="auto"/>
            </w:tcBorders>
          </w:tcPr>
          <w:p w14:paraId="34FE05B4" w14:textId="77777777" w:rsidR="008002AB" w:rsidRPr="008002AB" w:rsidRDefault="008002AB" w:rsidP="008002AB">
            <w:pPr>
              <w:widowControl w:val="0"/>
              <w:ind w:left="-108" w:right="-71"/>
              <w:jc w:val="center"/>
              <w:rPr>
                <w:rFonts w:ascii="Times New Roman" w:eastAsia="SimSun" w:hAnsi="Times New Roman" w:cs="Times New Roman"/>
                <w:lang w:eastAsia="hi-IN" w:bidi="hi-IN"/>
              </w:rPr>
            </w:pPr>
          </w:p>
        </w:tc>
        <w:tc>
          <w:tcPr>
            <w:tcW w:w="1134" w:type="dxa"/>
            <w:vMerge/>
            <w:tcBorders>
              <w:left w:val="single" w:sz="4" w:space="0" w:color="auto"/>
              <w:right w:val="single" w:sz="4" w:space="0" w:color="auto"/>
            </w:tcBorders>
          </w:tcPr>
          <w:p w14:paraId="102D9769" w14:textId="77777777" w:rsidR="008002AB" w:rsidRPr="008002AB" w:rsidRDefault="008002AB" w:rsidP="008002AB">
            <w:pPr>
              <w:widowControl w:val="0"/>
              <w:ind w:left="-108" w:right="-71"/>
              <w:jc w:val="center"/>
              <w:rPr>
                <w:rFonts w:ascii="Times New Roman" w:eastAsia="Calibri" w:hAnsi="Times New Roman" w:cs="Times New Roman"/>
                <w:sz w:val="22"/>
                <w:szCs w:val="22"/>
                <w:lang w:eastAsia="en-US"/>
              </w:rPr>
            </w:pPr>
          </w:p>
        </w:tc>
        <w:tc>
          <w:tcPr>
            <w:tcW w:w="1134" w:type="dxa"/>
            <w:vMerge/>
            <w:tcBorders>
              <w:left w:val="single" w:sz="4" w:space="0" w:color="auto"/>
              <w:right w:val="single" w:sz="4" w:space="0" w:color="auto"/>
            </w:tcBorders>
          </w:tcPr>
          <w:p w14:paraId="4016573F" w14:textId="77777777" w:rsidR="008002AB" w:rsidRPr="008002AB" w:rsidRDefault="008002AB" w:rsidP="008002AB">
            <w:pPr>
              <w:widowControl w:val="0"/>
              <w:rPr>
                <w:rFonts w:ascii="Times New Roman" w:eastAsia="SimSun" w:hAnsi="Times New Roman" w:cs="Times New Roman"/>
                <w:sz w:val="22"/>
                <w:szCs w:val="22"/>
                <w:lang w:eastAsia="hi-IN" w:bidi="hi-IN"/>
              </w:rPr>
            </w:pPr>
          </w:p>
        </w:tc>
      </w:tr>
    </w:tbl>
    <w:p w14:paraId="2606885F" w14:textId="4C28BDEA" w:rsidR="00EA430B" w:rsidRDefault="008002AB"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(указать значение)</w:t>
      </w:r>
    </w:p>
    <w:p w14:paraId="6763A009" w14:textId="77777777" w:rsidR="00EB404A" w:rsidRPr="00D80415"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shd w:val="clear" w:color="auto" w:fill="FFFFFF"/>
          <w:lang w:eastAsia="en-US"/>
        </w:rPr>
      </w:pPr>
    </w:p>
    <w:p w14:paraId="0A9FE439" w14:textId="77777777" w:rsidR="008002AB" w:rsidRPr="008002AB" w:rsidRDefault="008002AB" w:rsidP="008002AB">
      <w:pPr>
        <w:jc w:val="both"/>
        <w:rPr>
          <w:rFonts w:ascii="Times New Roman" w:hAnsi="Times New Roman" w:cs="Times New Roman"/>
          <w:sz w:val="22"/>
          <w:szCs w:val="22"/>
        </w:rPr>
      </w:pPr>
      <w:r w:rsidRPr="008002AB">
        <w:rPr>
          <w:rFonts w:ascii="Times New Roman" w:hAnsi="Times New Roman" w:cs="Times New Roman"/>
          <w:b/>
          <w:sz w:val="22"/>
          <w:szCs w:val="22"/>
          <w:u w:val="single"/>
        </w:rPr>
        <w:t>Итого на общую сумму</w:t>
      </w:r>
      <w:r w:rsidRPr="008002AB">
        <w:rPr>
          <w:rFonts w:ascii="Times New Roman" w:hAnsi="Times New Roman" w:cs="Times New Roman"/>
          <w:sz w:val="22"/>
          <w:szCs w:val="22"/>
        </w:rPr>
        <w:t xml:space="preserve">, </w:t>
      </w:r>
      <w:r w:rsidRPr="008002AB">
        <w:rPr>
          <w:rFonts w:ascii="Times New Roman" w:hAnsi="Times New Roman" w:cs="Times New Roman"/>
          <w:i/>
          <w:sz w:val="22"/>
          <w:szCs w:val="22"/>
        </w:rPr>
        <w:t>рублей</w:t>
      </w:r>
      <w:r w:rsidRPr="008002AB">
        <w:rPr>
          <w:rFonts w:ascii="Times New Roman" w:hAnsi="Times New Roman" w:cs="Times New Roman"/>
          <w:sz w:val="22"/>
          <w:szCs w:val="22"/>
        </w:rPr>
        <w:t xml:space="preserve">: _________(____________), в том числе НДС ______________________ </w:t>
      </w:r>
    </w:p>
    <w:p w14:paraId="3303061F"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r w:rsidRPr="008002AB">
        <w:rPr>
          <w:rFonts w:ascii="Times New Roman" w:hAnsi="Times New Roman" w:cs="Times New Roman"/>
          <w:sz w:val="22"/>
          <w:szCs w:val="22"/>
          <w:vertAlign w:val="superscript"/>
        </w:rPr>
        <w:t xml:space="preserve">                                                                                          (указать сумму цифрами и </w:t>
      </w:r>
      <w:proofErr w:type="gramStart"/>
      <w:r w:rsidRPr="008002AB">
        <w:rPr>
          <w:rFonts w:ascii="Times New Roman" w:hAnsi="Times New Roman" w:cs="Times New Roman"/>
          <w:sz w:val="22"/>
          <w:szCs w:val="22"/>
          <w:vertAlign w:val="superscript"/>
        </w:rPr>
        <w:t>прописью)</w:t>
      </w:r>
      <w:r w:rsidRPr="008002AB">
        <w:rPr>
          <w:rFonts w:ascii="Times New Roman" w:hAnsi="Times New Roman" w:cs="Times New Roman"/>
          <w:sz w:val="22"/>
          <w:szCs w:val="22"/>
          <w:vertAlign w:val="superscript"/>
        </w:rPr>
        <w:tab/>
      </w:r>
      <w:proofErr w:type="gramEnd"/>
      <w:r w:rsidRPr="008002AB">
        <w:rPr>
          <w:rFonts w:ascii="Times New Roman" w:hAnsi="Times New Roman" w:cs="Times New Roman"/>
          <w:sz w:val="22"/>
          <w:szCs w:val="22"/>
          <w:vertAlign w:val="superscript"/>
        </w:rPr>
        <w:t xml:space="preserve">                    (указать цифрами и прописью, если применим)</w:t>
      </w:r>
      <w:r w:rsidRPr="008002AB">
        <w:rPr>
          <w:rFonts w:ascii="Times New Roman" w:hAnsi="Times New Roman" w:cs="Times New Roman"/>
          <w:snapToGrid w:val="0"/>
          <w:sz w:val="22"/>
          <w:szCs w:val="22"/>
          <w:vertAlign w:val="superscript"/>
        </w:rPr>
        <w:t xml:space="preserve"> </w:t>
      </w:r>
    </w:p>
    <w:p w14:paraId="160E9B92"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p>
    <w:p w14:paraId="4972EE61" w14:textId="77777777" w:rsidR="008002AB" w:rsidRPr="008002AB" w:rsidRDefault="008002AB" w:rsidP="008002AB">
      <w:pPr>
        <w:spacing w:after="200"/>
        <w:contextualSpacing/>
        <w:jc w:val="both"/>
        <w:rPr>
          <w:rFonts w:ascii="Times New Roman" w:eastAsia="Calibri" w:hAnsi="Times New Roman" w:cs="Times New Roman"/>
          <w:b/>
          <w:snapToGrid w:val="0"/>
          <w:sz w:val="22"/>
          <w:szCs w:val="22"/>
          <w:u w:val="single"/>
          <w:lang w:eastAsia="en-US"/>
        </w:rPr>
      </w:pPr>
      <w:r w:rsidRPr="008002AB">
        <w:rPr>
          <w:rFonts w:ascii="Times New Roman" w:eastAsia="Calibri" w:hAnsi="Times New Roman" w:cs="Times New Roman"/>
          <w:b/>
          <w:snapToGrid w:val="0"/>
          <w:sz w:val="22"/>
          <w:szCs w:val="22"/>
          <w:u w:val="single"/>
          <w:lang w:eastAsia="en-US"/>
        </w:rPr>
        <w:t>Поставка товара осуществляется на следующих условиях:</w:t>
      </w:r>
    </w:p>
    <w:p w14:paraId="592FDDDF" w14:textId="77777777" w:rsidR="008002AB" w:rsidRPr="008002AB"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1C5F9DAA" w14:textId="77777777" w:rsidR="008002AB" w:rsidRPr="008002AB" w:rsidRDefault="008002AB" w:rsidP="008002AB">
      <w:pPr>
        <w:contextualSpacing/>
        <w:jc w:val="both"/>
        <w:rPr>
          <w:rFonts w:ascii="Times New Roman" w:eastAsia="Calibri" w:hAnsi="Times New Roman" w:cs="Times New Roman"/>
          <w:snapToGrid w:val="0"/>
          <w:sz w:val="22"/>
          <w:szCs w:val="22"/>
          <w:u w:val="single"/>
          <w:lang w:eastAsia="en-US"/>
        </w:rPr>
      </w:pPr>
      <w:r w:rsidRPr="008002AB">
        <w:rPr>
          <w:rFonts w:ascii="Times New Roman" w:eastAsia="Calibri" w:hAnsi="Times New Roman" w:cs="Times New Roman"/>
          <w:snapToGrid w:val="0"/>
          <w:sz w:val="22"/>
          <w:szCs w:val="22"/>
          <w:u w:val="single"/>
          <w:lang w:eastAsia="en-US"/>
        </w:rPr>
        <w:t>Срок и условия поставки Товара</w:t>
      </w:r>
      <w:r w:rsidRPr="008002AB">
        <w:rPr>
          <w:rFonts w:ascii="Calibri" w:eastAsia="Calibri" w:hAnsi="Calibri" w:cs="Times New Roman"/>
          <w:snapToGrid w:val="0"/>
          <w:sz w:val="22"/>
          <w:szCs w:val="22"/>
          <w:u w:val="single"/>
          <w:vertAlign w:val="superscript"/>
          <w:lang w:eastAsia="en-US"/>
        </w:rPr>
        <w:footnoteReference w:id="3"/>
      </w:r>
      <w:r w:rsidRPr="008002AB">
        <w:rPr>
          <w:rFonts w:ascii="Times New Roman" w:eastAsia="Calibri" w:hAnsi="Times New Roman" w:cs="Times New Roman"/>
          <w:snapToGrid w:val="0"/>
          <w:sz w:val="22"/>
          <w:szCs w:val="22"/>
          <w:u w:val="single"/>
          <w:lang w:eastAsia="en-US"/>
        </w:rPr>
        <w:t xml:space="preserve">: </w:t>
      </w:r>
    </w:p>
    <w:p w14:paraId="1B303A95" w14:textId="3EC208A1" w:rsidR="008002AB" w:rsidRPr="008002AB" w:rsidRDefault="008002AB" w:rsidP="008002AB">
      <w:pPr>
        <w:ind w:firstLine="426"/>
        <w:contextualSpacing/>
        <w:jc w:val="both"/>
        <w:rPr>
          <w:rFonts w:ascii="Times New Roman" w:eastAsia="Calibri" w:hAnsi="Times New Roman" w:cs="Times New Roman"/>
          <w:snapToGrid w:val="0"/>
          <w:sz w:val="22"/>
          <w:szCs w:val="22"/>
          <w:lang w:eastAsia="en-US"/>
        </w:rPr>
      </w:pPr>
      <w:r w:rsidRPr="008002AB">
        <w:rPr>
          <w:rFonts w:ascii="Times New Roman" w:eastAsia="Calibri" w:hAnsi="Times New Roman" w:cs="Times New Roman"/>
          <w:snapToGrid w:val="0"/>
          <w:sz w:val="22"/>
          <w:szCs w:val="22"/>
          <w:lang w:eastAsia="en-US"/>
        </w:rPr>
        <w:t>- поставка партии Товара осуществляется в течение 10 (Десяти) календарных дней с момента получения за</w:t>
      </w:r>
      <w:r w:rsidR="009F2DB0">
        <w:rPr>
          <w:rFonts w:ascii="Times New Roman" w:eastAsia="Calibri" w:hAnsi="Times New Roman" w:cs="Times New Roman"/>
          <w:snapToGrid w:val="0"/>
          <w:sz w:val="22"/>
          <w:szCs w:val="22"/>
          <w:lang w:eastAsia="en-US"/>
        </w:rPr>
        <w:t>явки Заказчика на партию товара;</w:t>
      </w:r>
    </w:p>
    <w:p w14:paraId="2FB339E6" w14:textId="34D1E33A" w:rsidR="009F2DB0" w:rsidRDefault="008002AB" w:rsidP="009F2DB0">
      <w:pPr>
        <w:tabs>
          <w:tab w:val="left" w:pos="426"/>
        </w:tabs>
        <w:jc w:val="both"/>
        <w:rPr>
          <w:rFonts w:ascii="Times New Roman" w:hAnsi="Times New Roman" w:cs="Times New Roman"/>
          <w:bCs/>
          <w:iCs/>
          <w:sz w:val="24"/>
          <w:szCs w:val="24"/>
        </w:rPr>
      </w:pPr>
      <w:r w:rsidRPr="008002AB">
        <w:rPr>
          <w:rFonts w:ascii="Times New Roman" w:eastAsia="Calibri" w:hAnsi="Times New Roman" w:cs="Times New Roman"/>
          <w:snapToGrid w:val="0"/>
          <w:sz w:val="22"/>
          <w:szCs w:val="22"/>
          <w:lang w:eastAsia="en-US"/>
        </w:rPr>
        <w:tab/>
        <w:t xml:space="preserve">- </w:t>
      </w:r>
      <w:r w:rsidR="009F2DB0">
        <w:rPr>
          <w:rFonts w:ascii="Times New Roman" w:hAnsi="Times New Roman" w:cs="Times New Roman"/>
          <w:bCs/>
          <w:iCs/>
          <w:sz w:val="24"/>
          <w:szCs w:val="24"/>
        </w:rPr>
        <w:t>п</w:t>
      </w:r>
      <w:r w:rsidR="009F2DB0" w:rsidRPr="009F2DB0">
        <w:rPr>
          <w:rFonts w:ascii="Times New Roman" w:hAnsi="Times New Roman" w:cs="Times New Roman"/>
          <w:bCs/>
          <w:iCs/>
          <w:sz w:val="24"/>
          <w:szCs w:val="24"/>
        </w:rPr>
        <w:t>оставка Товара осуществляется партиями ориентировочно по 3500 кг, в канистрах п/э объемом 20- 30 л. Количество партий ориентировочно – 12</w:t>
      </w:r>
      <w:r w:rsidR="009F2DB0">
        <w:rPr>
          <w:rFonts w:ascii="Times New Roman" w:hAnsi="Times New Roman" w:cs="Times New Roman"/>
          <w:bCs/>
          <w:iCs/>
          <w:sz w:val="24"/>
          <w:szCs w:val="24"/>
        </w:rPr>
        <w:t>;</w:t>
      </w:r>
    </w:p>
    <w:p w14:paraId="65716BA4" w14:textId="09C0FB3C" w:rsidR="008002AB" w:rsidRPr="008002AB" w:rsidRDefault="008002AB" w:rsidP="009F2DB0">
      <w:pPr>
        <w:tabs>
          <w:tab w:val="left" w:pos="426"/>
        </w:tabs>
        <w:ind w:firstLine="426"/>
        <w:jc w:val="both"/>
        <w:rPr>
          <w:rFonts w:ascii="Times New Roman" w:eastAsia="Calibri" w:hAnsi="Times New Roman" w:cs="Times New Roman"/>
          <w:snapToGrid w:val="0"/>
          <w:sz w:val="22"/>
          <w:szCs w:val="22"/>
          <w:u w:val="single"/>
          <w:lang w:eastAsia="en-US"/>
        </w:rPr>
      </w:pPr>
      <w:r w:rsidRPr="008002AB">
        <w:rPr>
          <w:rFonts w:ascii="Times New Roman" w:eastAsia="Calibri" w:hAnsi="Times New Roman" w:cs="Times New Roman"/>
          <w:snapToGrid w:val="0"/>
          <w:sz w:val="22"/>
          <w:szCs w:val="22"/>
          <w:lang w:eastAsia="en-US"/>
        </w:rPr>
        <w:t>- поставка Товара осуществляется партиями, согласно конкретным заявкам Заказчика по возникновению потребности. Доставка Товара осуществляется силами и средствами Поставщика до склада Заказчика.</w:t>
      </w:r>
    </w:p>
    <w:p w14:paraId="4B3B5688" w14:textId="77777777" w:rsidR="008002AB" w:rsidRPr="008002AB"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3E738516" w14:textId="6EB03B83" w:rsidR="008002AB" w:rsidRPr="008002AB" w:rsidRDefault="008002AB" w:rsidP="008002AB">
      <w:pPr>
        <w:spacing w:after="200"/>
        <w:contextualSpacing/>
        <w:jc w:val="both"/>
        <w:rPr>
          <w:rFonts w:ascii="Times New Roman" w:eastAsia="Calibri" w:hAnsi="Times New Roman" w:cs="Times New Roman"/>
          <w:snapToGrid w:val="0"/>
          <w:sz w:val="22"/>
          <w:szCs w:val="22"/>
          <w:u w:val="single"/>
          <w:lang w:eastAsia="en-US"/>
        </w:rPr>
      </w:pPr>
      <w:r w:rsidRPr="008002AB">
        <w:rPr>
          <w:rFonts w:ascii="Times New Roman" w:eastAsia="Calibri" w:hAnsi="Times New Roman" w:cs="Times New Roman"/>
          <w:snapToGrid w:val="0"/>
          <w:sz w:val="22"/>
          <w:szCs w:val="22"/>
          <w:u w:val="single"/>
          <w:lang w:eastAsia="en-US"/>
        </w:rPr>
        <w:t xml:space="preserve">Гарантийный срок хранения Товара: </w:t>
      </w:r>
      <w:r w:rsidRPr="008002AB">
        <w:rPr>
          <w:rFonts w:ascii="Times New Roman" w:hAnsi="Times New Roman" w:cs="Times New Roman"/>
          <w:bCs/>
          <w:iCs/>
          <w:sz w:val="22"/>
          <w:szCs w:val="22"/>
        </w:rPr>
        <w:t>не менее _________</w:t>
      </w:r>
      <w:r w:rsidR="009F2DB0">
        <w:rPr>
          <w:rFonts w:ascii="Times New Roman" w:hAnsi="Times New Roman" w:cs="Times New Roman"/>
          <w:bCs/>
          <w:iCs/>
          <w:sz w:val="22"/>
          <w:szCs w:val="22"/>
        </w:rPr>
        <w:t>_______</w:t>
      </w:r>
      <w:r w:rsidRPr="008002AB">
        <w:rPr>
          <w:rFonts w:ascii="Times New Roman" w:hAnsi="Times New Roman" w:cs="Times New Roman"/>
          <w:bCs/>
          <w:iCs/>
          <w:sz w:val="22"/>
          <w:szCs w:val="22"/>
        </w:rPr>
        <w:t xml:space="preserve"> месяцев со дня изготовления.</w:t>
      </w:r>
      <w:r w:rsidRPr="008002AB">
        <w:rPr>
          <w:rFonts w:ascii="Times New Roman" w:hAnsi="Times New Roman" w:cs="Times New Roman"/>
          <w:sz w:val="22"/>
          <w:szCs w:val="22"/>
        </w:rPr>
        <w:t xml:space="preserve"> Товар должен </w:t>
      </w:r>
    </w:p>
    <w:p w14:paraId="70C5631F" w14:textId="79E809BF" w:rsidR="008002AB" w:rsidRPr="008002AB" w:rsidRDefault="008002AB" w:rsidP="008002AB">
      <w:pPr>
        <w:tabs>
          <w:tab w:val="left" w:pos="851"/>
          <w:tab w:val="left" w:pos="1134"/>
        </w:tabs>
        <w:rPr>
          <w:rFonts w:ascii="Times New Roman" w:hAnsi="Times New Roman" w:cs="Times New Roman"/>
          <w:sz w:val="22"/>
          <w:szCs w:val="22"/>
        </w:rPr>
      </w:pPr>
      <w:r w:rsidRPr="008002AB">
        <w:rPr>
          <w:rFonts w:ascii="Times New Roman" w:hAnsi="Times New Roman" w:cs="Times New Roman"/>
          <w:b/>
          <w:bCs/>
          <w:iCs/>
          <w:sz w:val="22"/>
          <w:szCs w:val="22"/>
          <w:vertAlign w:val="superscript"/>
        </w:rPr>
        <w:tab/>
      </w:r>
      <w:r w:rsidRPr="008002AB">
        <w:rPr>
          <w:rFonts w:ascii="Times New Roman" w:hAnsi="Times New Roman" w:cs="Times New Roman"/>
          <w:b/>
          <w:bCs/>
          <w:iCs/>
          <w:sz w:val="22"/>
          <w:szCs w:val="22"/>
          <w:vertAlign w:val="superscript"/>
        </w:rPr>
        <w:tab/>
      </w:r>
      <w:r w:rsidRPr="008002AB">
        <w:rPr>
          <w:rFonts w:ascii="Times New Roman" w:hAnsi="Times New Roman" w:cs="Times New Roman"/>
          <w:b/>
          <w:bCs/>
          <w:iCs/>
          <w:sz w:val="22"/>
          <w:szCs w:val="22"/>
          <w:vertAlign w:val="superscript"/>
        </w:rPr>
        <w:tab/>
      </w:r>
      <w:r w:rsidRPr="008002AB">
        <w:rPr>
          <w:rFonts w:ascii="Times New Roman" w:hAnsi="Times New Roman" w:cs="Times New Roman"/>
          <w:b/>
          <w:bCs/>
          <w:iCs/>
          <w:sz w:val="22"/>
          <w:szCs w:val="22"/>
          <w:vertAlign w:val="superscript"/>
        </w:rPr>
        <w:tab/>
      </w:r>
      <w:r w:rsidRPr="008002AB">
        <w:rPr>
          <w:rFonts w:ascii="Times New Roman" w:hAnsi="Times New Roman" w:cs="Times New Roman"/>
          <w:b/>
          <w:bCs/>
          <w:iCs/>
          <w:sz w:val="22"/>
          <w:szCs w:val="22"/>
          <w:vertAlign w:val="superscript"/>
        </w:rPr>
        <w:tab/>
      </w:r>
      <w:r w:rsidRPr="008002AB">
        <w:rPr>
          <w:rFonts w:ascii="Times New Roman" w:hAnsi="Times New Roman" w:cs="Times New Roman"/>
          <w:b/>
          <w:bCs/>
          <w:iCs/>
          <w:sz w:val="22"/>
          <w:szCs w:val="22"/>
          <w:vertAlign w:val="superscript"/>
        </w:rPr>
        <w:tab/>
      </w:r>
      <w:r w:rsidR="009F2DB0">
        <w:rPr>
          <w:rFonts w:ascii="Times New Roman" w:hAnsi="Times New Roman" w:cs="Times New Roman"/>
          <w:b/>
          <w:bCs/>
          <w:iCs/>
          <w:sz w:val="22"/>
          <w:szCs w:val="22"/>
          <w:vertAlign w:val="superscript"/>
        </w:rPr>
        <w:t xml:space="preserve">    </w:t>
      </w:r>
      <w:r w:rsidRPr="008002AB">
        <w:rPr>
          <w:rFonts w:ascii="Times New Roman" w:hAnsi="Times New Roman" w:cs="Times New Roman"/>
          <w:b/>
          <w:bCs/>
          <w:iCs/>
          <w:sz w:val="22"/>
          <w:szCs w:val="22"/>
          <w:vertAlign w:val="superscript"/>
        </w:rPr>
        <w:t>(указать срок, но не менее 6 (Шести) месяцев)</w:t>
      </w:r>
      <w:r w:rsidRPr="008002AB">
        <w:rPr>
          <w:rFonts w:ascii="Times New Roman" w:hAnsi="Times New Roman" w:cs="Times New Roman"/>
          <w:sz w:val="22"/>
          <w:szCs w:val="22"/>
        </w:rPr>
        <w:t xml:space="preserve"> </w:t>
      </w:r>
    </w:p>
    <w:p w14:paraId="5F789D10" w14:textId="77777777" w:rsidR="008002AB" w:rsidRPr="008002AB" w:rsidRDefault="008002AB" w:rsidP="008002AB">
      <w:pPr>
        <w:tabs>
          <w:tab w:val="left" w:pos="851"/>
          <w:tab w:val="left" w:pos="1134"/>
        </w:tabs>
        <w:rPr>
          <w:rFonts w:ascii="Times New Roman" w:hAnsi="Times New Roman" w:cs="Times New Roman"/>
          <w:sz w:val="22"/>
          <w:szCs w:val="22"/>
        </w:rPr>
      </w:pPr>
      <w:r w:rsidRPr="008002AB">
        <w:rPr>
          <w:rFonts w:ascii="Times New Roman" w:hAnsi="Times New Roman" w:cs="Times New Roman"/>
          <w:sz w:val="22"/>
          <w:szCs w:val="22"/>
        </w:rPr>
        <w:t>поставляться с не менее, чем 80 % запасом срока годности.</w:t>
      </w:r>
    </w:p>
    <w:p w14:paraId="312E51F2" w14:textId="77777777" w:rsidR="008002AB" w:rsidRPr="008002AB" w:rsidRDefault="008002AB" w:rsidP="008002AB">
      <w:pPr>
        <w:tabs>
          <w:tab w:val="left" w:pos="851"/>
          <w:tab w:val="left" w:pos="1134"/>
        </w:tabs>
        <w:rPr>
          <w:rFonts w:ascii="Times New Roman" w:hAnsi="Times New Roman" w:cs="Times New Roman"/>
          <w:bCs/>
          <w:iCs/>
          <w:sz w:val="22"/>
          <w:szCs w:val="22"/>
        </w:rPr>
      </w:pPr>
    </w:p>
    <w:p w14:paraId="590A704D" w14:textId="2CA121CC" w:rsidR="008002AB" w:rsidRPr="008002AB" w:rsidRDefault="008002AB" w:rsidP="008002AB">
      <w:pPr>
        <w:tabs>
          <w:tab w:val="num" w:pos="0"/>
        </w:tabs>
        <w:jc w:val="both"/>
        <w:rPr>
          <w:rFonts w:ascii="Times New Roman" w:hAnsi="Times New Roman" w:cs="Times New Roman"/>
          <w:sz w:val="22"/>
          <w:szCs w:val="22"/>
        </w:rPr>
      </w:pPr>
      <w:r w:rsidRPr="008002AB">
        <w:rPr>
          <w:rFonts w:ascii="Times New Roman" w:hAnsi="Times New Roman" w:cs="Times New Roman"/>
          <w:sz w:val="22"/>
          <w:szCs w:val="22"/>
          <w:u w:val="single"/>
        </w:rPr>
        <w:t>Условия оплаты</w:t>
      </w:r>
      <w:r w:rsidRPr="008002AB">
        <w:rPr>
          <w:rFonts w:ascii="Times New Roman" w:hAnsi="Times New Roman" w:cs="Times New Roman"/>
          <w:sz w:val="22"/>
          <w:szCs w:val="22"/>
        </w:rPr>
        <w:t>: Заказчик осуществляет 100% оплату за партию Товар</w:t>
      </w:r>
      <w:r>
        <w:rPr>
          <w:rFonts w:ascii="Times New Roman" w:hAnsi="Times New Roman" w:cs="Times New Roman"/>
          <w:sz w:val="22"/>
          <w:szCs w:val="22"/>
        </w:rPr>
        <w:t>а</w:t>
      </w:r>
      <w:r w:rsidRPr="008002AB">
        <w:rPr>
          <w:rFonts w:ascii="Times New Roman" w:hAnsi="Times New Roman" w:cs="Times New Roman"/>
          <w:sz w:val="22"/>
          <w:szCs w:val="22"/>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p>
    <w:p w14:paraId="74316CB0" w14:textId="77777777" w:rsidR="00CB253A" w:rsidRPr="004737A8" w:rsidRDefault="00CB253A" w:rsidP="00EA430B">
      <w:pPr>
        <w:tabs>
          <w:tab w:val="left" w:pos="0"/>
        </w:tabs>
        <w:snapToGrid w:val="0"/>
        <w:jc w:val="both"/>
        <w:rPr>
          <w:rFonts w:ascii="Times New Roman" w:hAnsi="Times New Roman" w:cs="Times New Roman"/>
          <w:b/>
          <w:sz w:val="24"/>
          <w:szCs w:val="24"/>
        </w:rPr>
      </w:pPr>
    </w:p>
    <w:p w14:paraId="7941EB43" w14:textId="77777777" w:rsidR="00EA430B" w:rsidRPr="004737A8" w:rsidRDefault="00EA430B" w:rsidP="00572702">
      <w:pPr>
        <w:tabs>
          <w:tab w:val="num" w:pos="0"/>
        </w:tabs>
        <w:jc w:val="both"/>
        <w:rPr>
          <w:rFonts w:ascii="Times New Roman" w:hAnsi="Times New Roman" w:cs="Times New Roman"/>
          <w:sz w:val="24"/>
          <w:szCs w:val="24"/>
        </w:rPr>
      </w:pPr>
    </w:p>
    <w:p w14:paraId="2566A058" w14:textId="272398D8"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Срок действия настоящего коммерческ</w:t>
      </w:r>
      <w:r w:rsidR="00B24FF7" w:rsidRPr="004737A8">
        <w:rPr>
          <w:rFonts w:ascii="Times New Roman" w:hAnsi="Times New Roman" w:cs="Times New Roman"/>
          <w:sz w:val="24"/>
          <w:szCs w:val="24"/>
        </w:rPr>
        <w:t>ого предложения: __________________</w:t>
      </w:r>
      <w:r w:rsidR="00CB253A" w:rsidRPr="004737A8">
        <w:rPr>
          <w:rFonts w:ascii="Times New Roman" w:hAnsi="Times New Roman" w:cs="Times New Roman"/>
          <w:sz w:val="24"/>
          <w:szCs w:val="24"/>
        </w:rPr>
        <w:t>__________________</w:t>
      </w:r>
    </w:p>
    <w:p w14:paraId="6D2224D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2850710"/>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2850711"/>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5"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6"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2850712"/>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499C86CB"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Pr="004737A8">
        <w:rPr>
          <w:rFonts w:ascii="Times New Roman" w:hAnsi="Times New Roman" w:cs="Times New Roman"/>
          <w:b/>
          <w:sz w:val="22"/>
          <w:szCs w:val="22"/>
        </w:rPr>
        <w:t>поставку</w:t>
      </w:r>
      <w:r w:rsidR="002D190D" w:rsidRPr="002D190D">
        <w:rPr>
          <w:rFonts w:ascii="Times New Roman" w:hAnsi="Times New Roman" w:cs="Times New Roman"/>
          <w:b/>
          <w:sz w:val="22"/>
          <w:szCs w:val="22"/>
        </w:rPr>
        <w:t xml:space="preserve"> водорода перекиси технической марки Б высшего сорта ГОСТ 177-88 </w:t>
      </w:r>
      <w:r w:rsidR="002D190D" w:rsidRPr="003929F8">
        <w:rPr>
          <w:rFonts w:ascii="Times New Roman" w:hAnsi="Times New Roman" w:cs="Times New Roman"/>
          <w:b/>
          <w:i/>
          <w:sz w:val="22"/>
          <w:szCs w:val="22"/>
        </w:rPr>
        <w:t>или водорода пероксида марки Б-6 ОСТ 301-02-205</w:t>
      </w:r>
      <w:r w:rsidR="002D190D">
        <w:rPr>
          <w:rFonts w:ascii="Times New Roman" w:hAnsi="Times New Roman" w:cs="Times New Roman"/>
          <w:b/>
          <w:sz w:val="22"/>
          <w:szCs w:val="22"/>
        </w:rPr>
        <w:t xml:space="preserve">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623B2A32" w14:textId="77777777" w:rsidR="00A97C53" w:rsidRPr="004737A8" w:rsidRDefault="00A97C53" w:rsidP="00A97C53">
      <w:pPr>
        <w:jc w:val="both"/>
        <w:rPr>
          <w:rFonts w:ascii="Times New Roman" w:hAnsi="Times New Roman" w:cs="Times New Roman"/>
          <w:sz w:val="24"/>
          <w:szCs w:val="24"/>
          <w:highlight w:val="yellow"/>
        </w:rPr>
      </w:pPr>
    </w:p>
    <w:p w14:paraId="0A2350F7"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1.1</w:t>
      </w:r>
      <w:r w:rsidRPr="002D190D">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2D190D" w:rsidRDefault="002D190D" w:rsidP="002D190D">
      <w:pPr>
        <w:jc w:val="both"/>
        <w:rPr>
          <w:rFonts w:ascii="Times New Roman" w:hAnsi="Times New Roman" w:cs="Times New Roman"/>
          <w:sz w:val="24"/>
          <w:szCs w:val="24"/>
        </w:rPr>
      </w:pPr>
    </w:p>
    <w:p w14:paraId="16FB03B4" w14:textId="77777777" w:rsidR="002D190D" w:rsidRPr="002D190D" w:rsidRDefault="002D190D" w:rsidP="002D190D">
      <w:pPr>
        <w:jc w:val="both"/>
        <w:rPr>
          <w:rFonts w:ascii="Times New Roman" w:hAnsi="Times New Roman" w:cs="Times New Roman"/>
          <w:sz w:val="24"/>
          <w:szCs w:val="24"/>
        </w:rPr>
      </w:pPr>
    </w:p>
    <w:p w14:paraId="36C9D045" w14:textId="77777777" w:rsidR="002D190D" w:rsidRPr="002D190D" w:rsidRDefault="002D190D" w:rsidP="002D190D">
      <w:pPr>
        <w:rPr>
          <w:rFonts w:ascii="Times New Roman" w:hAnsi="Times New Roman" w:cs="Times New Roman"/>
          <w:sz w:val="24"/>
          <w:szCs w:val="24"/>
        </w:rPr>
      </w:pPr>
      <w:r w:rsidRPr="002D190D">
        <w:rPr>
          <w:rFonts w:ascii="Times New Roman" w:hAnsi="Times New Roman" w:cs="Times New Roman"/>
          <w:sz w:val="24"/>
          <w:szCs w:val="24"/>
        </w:rPr>
        <w:t>Сущность простого метода оценки</w:t>
      </w:r>
    </w:p>
    <w:p w14:paraId="7747A7EA" w14:textId="77777777" w:rsidR="002D190D" w:rsidRPr="002D190D" w:rsidRDefault="002D190D" w:rsidP="002D190D">
      <w:pPr>
        <w:tabs>
          <w:tab w:val="left" w:pos="945"/>
        </w:tabs>
        <w:jc w:val="both"/>
        <w:rPr>
          <w:rFonts w:ascii="Times New Roman" w:hAnsi="Times New Roman" w:cs="Times New Roman"/>
          <w:sz w:val="24"/>
          <w:szCs w:val="24"/>
        </w:rPr>
      </w:pPr>
      <w:r w:rsidRPr="002D190D">
        <w:rPr>
          <w:rFonts w:ascii="Times New Roman" w:hAnsi="Times New Roman" w:cs="Times New Roman"/>
          <w:sz w:val="24"/>
          <w:szCs w:val="24"/>
        </w:rPr>
        <w:tab/>
      </w:r>
    </w:p>
    <w:p w14:paraId="1301B10D"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2850713"/>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2850714"/>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370454" w:rsidRDefault="00370454">
      <w:r>
        <w:separator/>
      </w:r>
    </w:p>
  </w:endnote>
  <w:endnote w:type="continuationSeparator" w:id="0">
    <w:p w14:paraId="559AFC51" w14:textId="77777777" w:rsidR="00370454" w:rsidRDefault="0037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370454" w:rsidRDefault="0037045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578FF">
      <w:rPr>
        <w:rFonts w:ascii="Times New Roman" w:hAnsi="Times New Roman"/>
        <w:noProof/>
        <w:sz w:val="24"/>
      </w:rPr>
      <w:t>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370454" w:rsidRDefault="00370454">
      <w:r>
        <w:separator/>
      </w:r>
    </w:p>
  </w:footnote>
  <w:footnote w:type="continuationSeparator" w:id="0">
    <w:p w14:paraId="6F954C43" w14:textId="77777777" w:rsidR="00370454" w:rsidRDefault="00370454">
      <w:r>
        <w:continuationSeparator/>
      </w:r>
    </w:p>
  </w:footnote>
  <w:footnote w:id="1">
    <w:p w14:paraId="45D1D977" w14:textId="77777777" w:rsidR="00F66130" w:rsidRDefault="00F66130" w:rsidP="00F66130">
      <w:pPr>
        <w:tabs>
          <w:tab w:val="num" w:pos="0"/>
        </w:tabs>
        <w:rPr>
          <w:rFonts w:ascii="Times New Roman" w:hAnsi="Times New Roman" w:cs="Times New Roman"/>
          <w:highlight w:val="yellow"/>
        </w:rPr>
      </w:pPr>
      <w:r>
        <w:rPr>
          <w:rStyle w:val="afc"/>
        </w:rPr>
        <w:footnoteRef/>
      </w:r>
      <w:r>
        <w:t xml:space="preserve"> </w:t>
      </w:r>
      <w:r w:rsidRPr="00E152AC">
        <w:rPr>
          <w:rFonts w:ascii="Times New Roman" w:hAnsi="Times New Roman" w:cs="Times New Roman"/>
          <w:highlight w:val="yellow"/>
        </w:rPr>
        <w:t>Участник закупки (Поставщик) может предоставить коммерческое предложение на поставку</w:t>
      </w:r>
      <w:r>
        <w:rPr>
          <w:rFonts w:ascii="Times New Roman" w:hAnsi="Times New Roman" w:cs="Times New Roman"/>
          <w:highlight w:val="yellow"/>
        </w:rPr>
        <w:t>:</w:t>
      </w:r>
    </w:p>
    <w:p w14:paraId="1E90711D" w14:textId="77777777" w:rsidR="00F66130" w:rsidRDefault="00F66130" w:rsidP="00F66130">
      <w:pPr>
        <w:tabs>
          <w:tab w:val="num" w:pos="0"/>
        </w:tabs>
        <w:rPr>
          <w:rFonts w:ascii="Times New Roman" w:hAnsi="Times New Roman" w:cs="Times New Roman"/>
          <w:highlight w:val="yellow"/>
        </w:rPr>
      </w:pPr>
      <w:r w:rsidRPr="00E152AC">
        <w:rPr>
          <w:rFonts w:ascii="Times New Roman" w:hAnsi="Times New Roman" w:cs="Times New Roman"/>
          <w:highlight w:val="yellow"/>
        </w:rPr>
        <w:t>водорода перекиси технической марки Б высшего сорта ГОСТ 177-88</w:t>
      </w:r>
    </w:p>
    <w:p w14:paraId="265038EF" w14:textId="77777777" w:rsidR="00F66130" w:rsidRDefault="00F66130" w:rsidP="00F66130">
      <w:pPr>
        <w:tabs>
          <w:tab w:val="num" w:pos="0"/>
        </w:tabs>
        <w:rPr>
          <w:rFonts w:ascii="Times New Roman" w:hAnsi="Times New Roman" w:cs="Times New Roman"/>
          <w:highlight w:val="yellow"/>
        </w:rPr>
      </w:pPr>
      <w:r w:rsidRPr="00E152AC">
        <w:rPr>
          <w:rFonts w:ascii="Times New Roman" w:hAnsi="Times New Roman" w:cs="Times New Roman"/>
          <w:b/>
          <w:i/>
          <w:highlight w:val="yellow"/>
        </w:rPr>
        <w:t>или</w:t>
      </w:r>
    </w:p>
    <w:p w14:paraId="17D77438" w14:textId="6EA4E2AB" w:rsidR="00F66130" w:rsidRPr="00F66130" w:rsidRDefault="00F66130" w:rsidP="00F66130">
      <w:pPr>
        <w:pStyle w:val="afa"/>
        <w:rPr>
          <w:rFonts w:asciiTheme="minorHAnsi" w:hAnsiTheme="minorHAnsi"/>
        </w:rPr>
      </w:pPr>
      <w:r w:rsidRPr="00E152AC">
        <w:rPr>
          <w:rFonts w:ascii="Times New Roman" w:hAnsi="Times New Roman" w:cs="Times New Roman"/>
          <w:highlight w:val="yellow"/>
        </w:rPr>
        <w:t xml:space="preserve">водорода пероксида марки Б-6 ОСТ 301-02-205 </w:t>
      </w:r>
      <w:r>
        <w:rPr>
          <w:rFonts w:ascii="Times New Roman" w:hAnsi="Times New Roman" w:cs="Times New Roman"/>
        </w:rPr>
        <w:t>(нужное указать)</w:t>
      </w:r>
    </w:p>
  </w:footnote>
  <w:footnote w:id="2">
    <w:p w14:paraId="43E2DFDD" w14:textId="4D5462A7" w:rsidR="00FD7264" w:rsidRDefault="00FD7264" w:rsidP="00FD7264">
      <w:pPr>
        <w:tabs>
          <w:tab w:val="num" w:pos="0"/>
        </w:tabs>
        <w:rPr>
          <w:rFonts w:ascii="Times New Roman" w:hAnsi="Times New Roman" w:cs="Times New Roman"/>
          <w:highlight w:val="yellow"/>
        </w:rPr>
      </w:pPr>
      <w:r>
        <w:rPr>
          <w:rStyle w:val="afc"/>
        </w:rPr>
        <w:footnoteRef/>
      </w:r>
      <w:r>
        <w:t xml:space="preserve"> </w:t>
      </w:r>
      <w:r w:rsidRPr="00E152AC">
        <w:rPr>
          <w:rFonts w:ascii="Times New Roman" w:hAnsi="Times New Roman" w:cs="Times New Roman"/>
          <w:highlight w:val="yellow"/>
        </w:rPr>
        <w:t>Участник закупки (Поставщик) может предоставить коммерческое предложение на поставку</w:t>
      </w:r>
      <w:r>
        <w:rPr>
          <w:rFonts w:ascii="Times New Roman" w:hAnsi="Times New Roman" w:cs="Times New Roman"/>
          <w:highlight w:val="yellow"/>
        </w:rPr>
        <w:t>:</w:t>
      </w:r>
    </w:p>
    <w:p w14:paraId="71B304CA" w14:textId="77777777" w:rsidR="00FD7264" w:rsidRDefault="00FD7264" w:rsidP="00FD7264">
      <w:pPr>
        <w:tabs>
          <w:tab w:val="num" w:pos="0"/>
        </w:tabs>
        <w:rPr>
          <w:rFonts w:ascii="Times New Roman" w:hAnsi="Times New Roman" w:cs="Times New Roman"/>
          <w:highlight w:val="yellow"/>
        </w:rPr>
      </w:pPr>
      <w:r w:rsidRPr="00E152AC">
        <w:rPr>
          <w:rFonts w:ascii="Times New Roman" w:hAnsi="Times New Roman" w:cs="Times New Roman"/>
          <w:highlight w:val="yellow"/>
        </w:rPr>
        <w:t>водорода перекиси технической марки Б высшего сорта ГОСТ 177-88</w:t>
      </w:r>
    </w:p>
    <w:p w14:paraId="7BCB9B9C" w14:textId="77777777" w:rsidR="00FD7264" w:rsidRDefault="00FD7264" w:rsidP="00FD7264">
      <w:pPr>
        <w:tabs>
          <w:tab w:val="num" w:pos="0"/>
        </w:tabs>
        <w:rPr>
          <w:rFonts w:ascii="Times New Roman" w:hAnsi="Times New Roman" w:cs="Times New Roman"/>
          <w:highlight w:val="yellow"/>
        </w:rPr>
      </w:pPr>
      <w:r w:rsidRPr="00E152AC">
        <w:rPr>
          <w:rFonts w:ascii="Times New Roman" w:hAnsi="Times New Roman" w:cs="Times New Roman"/>
          <w:b/>
          <w:i/>
          <w:highlight w:val="yellow"/>
        </w:rPr>
        <w:t>или</w:t>
      </w:r>
    </w:p>
    <w:p w14:paraId="5D500B09" w14:textId="4D1DB4F8" w:rsidR="00FD7264" w:rsidRPr="00FD7264" w:rsidRDefault="00FD7264" w:rsidP="00FD7264">
      <w:pPr>
        <w:pStyle w:val="afa"/>
        <w:rPr>
          <w:rFonts w:asciiTheme="minorHAnsi" w:hAnsiTheme="minorHAnsi"/>
        </w:rPr>
      </w:pPr>
      <w:r w:rsidRPr="00E152AC">
        <w:rPr>
          <w:rFonts w:ascii="Times New Roman" w:hAnsi="Times New Roman" w:cs="Times New Roman"/>
          <w:highlight w:val="yellow"/>
        </w:rPr>
        <w:t xml:space="preserve">водорода пероксида марки Б-6 ОСТ 301-02-205 </w:t>
      </w:r>
      <w:r>
        <w:rPr>
          <w:rFonts w:ascii="Times New Roman" w:hAnsi="Times New Roman" w:cs="Times New Roman"/>
        </w:rPr>
        <w:t>(нужное указать)</w:t>
      </w:r>
    </w:p>
  </w:footnote>
  <w:footnote w:id="3">
    <w:p w14:paraId="00832D71" w14:textId="59B9DCE7" w:rsidR="008002AB" w:rsidRPr="00FD7264" w:rsidRDefault="008002AB" w:rsidP="008002AB">
      <w:pPr>
        <w:pStyle w:val="afa"/>
        <w:rPr>
          <w:rFonts w:ascii="Times New Roman" w:hAnsi="Times New Roman" w:cs="Times New Roman"/>
        </w:rPr>
      </w:pPr>
      <w:r w:rsidRPr="00FD7264">
        <w:rPr>
          <w:rStyle w:val="afc"/>
          <w:rFonts w:ascii="Times New Roman" w:hAnsi="Times New Roman" w:cs="Times New Roman"/>
        </w:rPr>
        <w:footnoteRef/>
      </w:r>
      <w:r w:rsidRPr="00FD7264">
        <w:rPr>
          <w:rFonts w:ascii="Times New Roman" w:hAnsi="Times New Roman" w:cs="Times New Roman"/>
        </w:rPr>
        <w:t xml:space="preserve"> </w:t>
      </w:r>
      <w:r w:rsidR="00AA6B70" w:rsidRPr="00FD7264">
        <w:rPr>
          <w:rFonts w:ascii="Times New Roman" w:hAnsi="Times New Roman" w:cs="Times New Roman"/>
        </w:rPr>
        <w:t>Срок</w:t>
      </w:r>
      <w:r w:rsidRPr="00FD7264">
        <w:rPr>
          <w:rFonts w:ascii="Times New Roman" w:hAnsi="Times New Roman" w:cs="Times New Roman"/>
        </w:rPr>
        <w:t xml:space="preserve"> поставки предпочтительны</w:t>
      </w:r>
      <w:r w:rsidR="00AA6B70" w:rsidRPr="00FD7264">
        <w:rPr>
          <w:rFonts w:ascii="Times New Roman" w:hAnsi="Times New Roman" w:cs="Times New Roman"/>
        </w:rPr>
        <w:t>й</w:t>
      </w:r>
      <w:r w:rsidR="00FD7264" w:rsidRPr="00FD7264">
        <w:rPr>
          <w:rFonts w:ascii="Times New Roman" w:hAnsi="Times New Roman" w:cs="Times New Roman"/>
        </w:rPr>
        <w:t xml:space="preserve"> для Заказчика </w:t>
      </w:r>
    </w:p>
    <w:p w14:paraId="4372F801" w14:textId="1DAF8C02" w:rsidR="008002AB" w:rsidRDefault="008002AB" w:rsidP="008002AB">
      <w:pPr>
        <w:pStyle w:val="afa"/>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4"/>
  </w:num>
  <w:num w:numId="21">
    <w:abstractNumId w:val="9"/>
  </w:num>
  <w:num w:numId="22">
    <w:abstractNumId w:val="7"/>
  </w:num>
  <w:num w:numId="23">
    <w:abstractNumId w:val="6"/>
  </w:num>
  <w:num w:numId="24">
    <w:abstractNumId w:val="0"/>
  </w:num>
  <w:num w:numId="25">
    <w:abstractNumId w:val="25"/>
  </w:num>
  <w:num w:numId="26">
    <w:abstractNumId w:val="22"/>
  </w:num>
  <w:num w:numId="27">
    <w:abstractNumId w:val="10"/>
  </w:num>
  <w:num w:numId="28">
    <w:abstractNumId w:val="11"/>
  </w:num>
  <w:num w:numId="29">
    <w:abstractNumId w:val="4"/>
  </w:num>
  <w:num w:numId="30">
    <w:abstractNumId w:val="8"/>
  </w:num>
  <w:num w:numId="31">
    <w:abstractNumId w:val="23"/>
  </w:num>
  <w:num w:numId="32">
    <w:abstractNumId w:val="3"/>
  </w:num>
  <w:num w:numId="33">
    <w:abstractNumId w:val="2"/>
  </w:num>
  <w:num w:numId="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4540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9A0"/>
    <w:rsid w:val="00025BA4"/>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60D"/>
    <w:rsid w:val="001F3357"/>
    <w:rsid w:val="001F3A0E"/>
    <w:rsid w:val="001F5F49"/>
    <w:rsid w:val="0020057B"/>
    <w:rsid w:val="00203A9D"/>
    <w:rsid w:val="00207B44"/>
    <w:rsid w:val="002105D2"/>
    <w:rsid w:val="00220AC5"/>
    <w:rsid w:val="0022744B"/>
    <w:rsid w:val="002323C2"/>
    <w:rsid w:val="00241AC1"/>
    <w:rsid w:val="0024247D"/>
    <w:rsid w:val="002578FF"/>
    <w:rsid w:val="00263A63"/>
    <w:rsid w:val="00264E0C"/>
    <w:rsid w:val="00264E67"/>
    <w:rsid w:val="002707CA"/>
    <w:rsid w:val="0028102F"/>
    <w:rsid w:val="00286984"/>
    <w:rsid w:val="00287BC8"/>
    <w:rsid w:val="002A423A"/>
    <w:rsid w:val="002A7558"/>
    <w:rsid w:val="002A7BA3"/>
    <w:rsid w:val="002B0C22"/>
    <w:rsid w:val="002B3C3D"/>
    <w:rsid w:val="002D1606"/>
    <w:rsid w:val="002D190D"/>
    <w:rsid w:val="002E3BC7"/>
    <w:rsid w:val="002E6C9B"/>
    <w:rsid w:val="002F4AF4"/>
    <w:rsid w:val="002F4E10"/>
    <w:rsid w:val="002F587F"/>
    <w:rsid w:val="003002B5"/>
    <w:rsid w:val="00300FAC"/>
    <w:rsid w:val="00303575"/>
    <w:rsid w:val="00310674"/>
    <w:rsid w:val="00311EC3"/>
    <w:rsid w:val="00317803"/>
    <w:rsid w:val="00321AEA"/>
    <w:rsid w:val="00324F62"/>
    <w:rsid w:val="00327177"/>
    <w:rsid w:val="0034270C"/>
    <w:rsid w:val="003477C6"/>
    <w:rsid w:val="003558C8"/>
    <w:rsid w:val="00370454"/>
    <w:rsid w:val="00370B86"/>
    <w:rsid w:val="00377BC9"/>
    <w:rsid w:val="00384816"/>
    <w:rsid w:val="00385126"/>
    <w:rsid w:val="00386132"/>
    <w:rsid w:val="00386722"/>
    <w:rsid w:val="003929F8"/>
    <w:rsid w:val="003944C5"/>
    <w:rsid w:val="003A0C16"/>
    <w:rsid w:val="003A1292"/>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D13FE"/>
    <w:rsid w:val="004D4A65"/>
    <w:rsid w:val="004D78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71040"/>
    <w:rsid w:val="0057180E"/>
    <w:rsid w:val="00572702"/>
    <w:rsid w:val="005760F7"/>
    <w:rsid w:val="005829AB"/>
    <w:rsid w:val="00587799"/>
    <w:rsid w:val="00592E38"/>
    <w:rsid w:val="005946E6"/>
    <w:rsid w:val="005A19F4"/>
    <w:rsid w:val="005A6F6E"/>
    <w:rsid w:val="005B59B8"/>
    <w:rsid w:val="005B6C95"/>
    <w:rsid w:val="005C1A8D"/>
    <w:rsid w:val="005D04EB"/>
    <w:rsid w:val="005D5012"/>
    <w:rsid w:val="005E51A8"/>
    <w:rsid w:val="005E5CD3"/>
    <w:rsid w:val="005F261F"/>
    <w:rsid w:val="005F39D6"/>
    <w:rsid w:val="005F3CF2"/>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5259"/>
    <w:rsid w:val="00697BC4"/>
    <w:rsid w:val="00697F8A"/>
    <w:rsid w:val="006A16B3"/>
    <w:rsid w:val="006A5B00"/>
    <w:rsid w:val="006C78FC"/>
    <w:rsid w:val="006D44D1"/>
    <w:rsid w:val="006D7126"/>
    <w:rsid w:val="006E271C"/>
    <w:rsid w:val="006E3ED5"/>
    <w:rsid w:val="006F3C6B"/>
    <w:rsid w:val="006F7CBE"/>
    <w:rsid w:val="00702C66"/>
    <w:rsid w:val="007038CE"/>
    <w:rsid w:val="00706463"/>
    <w:rsid w:val="00706AAC"/>
    <w:rsid w:val="007149E9"/>
    <w:rsid w:val="00734B04"/>
    <w:rsid w:val="00734B05"/>
    <w:rsid w:val="00737AEC"/>
    <w:rsid w:val="00740A67"/>
    <w:rsid w:val="007417D1"/>
    <w:rsid w:val="00741B91"/>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6917"/>
    <w:rsid w:val="008361F8"/>
    <w:rsid w:val="008420C9"/>
    <w:rsid w:val="00843082"/>
    <w:rsid w:val="00850632"/>
    <w:rsid w:val="00864582"/>
    <w:rsid w:val="0086551C"/>
    <w:rsid w:val="00870C58"/>
    <w:rsid w:val="00875763"/>
    <w:rsid w:val="00880545"/>
    <w:rsid w:val="00882976"/>
    <w:rsid w:val="00882B00"/>
    <w:rsid w:val="00886DD8"/>
    <w:rsid w:val="00894BF7"/>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16E74"/>
    <w:rsid w:val="00932E17"/>
    <w:rsid w:val="00937B82"/>
    <w:rsid w:val="00941328"/>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4A63"/>
    <w:rsid w:val="009F2DB0"/>
    <w:rsid w:val="009F3C44"/>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7CE1"/>
    <w:rsid w:val="00B6307E"/>
    <w:rsid w:val="00B63B50"/>
    <w:rsid w:val="00B71001"/>
    <w:rsid w:val="00B85B88"/>
    <w:rsid w:val="00B87B2D"/>
    <w:rsid w:val="00B95179"/>
    <w:rsid w:val="00BA27E7"/>
    <w:rsid w:val="00BA7129"/>
    <w:rsid w:val="00BA758A"/>
    <w:rsid w:val="00BA776A"/>
    <w:rsid w:val="00BB1865"/>
    <w:rsid w:val="00BC266D"/>
    <w:rsid w:val="00BC7A8E"/>
    <w:rsid w:val="00BD42A0"/>
    <w:rsid w:val="00BE18C6"/>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6049"/>
    <w:rsid w:val="00DB25C7"/>
    <w:rsid w:val="00DB3748"/>
    <w:rsid w:val="00DB4801"/>
    <w:rsid w:val="00DC390A"/>
    <w:rsid w:val="00DC411D"/>
    <w:rsid w:val="00DC4ED2"/>
    <w:rsid w:val="00DC6529"/>
    <w:rsid w:val="00DC7C03"/>
    <w:rsid w:val="00DE2514"/>
    <w:rsid w:val="00DE28C6"/>
    <w:rsid w:val="00DE6608"/>
    <w:rsid w:val="00DE6CA9"/>
    <w:rsid w:val="00DF598C"/>
    <w:rsid w:val="00E02752"/>
    <w:rsid w:val="00E02967"/>
    <w:rsid w:val="00E059D7"/>
    <w:rsid w:val="00E1282E"/>
    <w:rsid w:val="00E230C5"/>
    <w:rsid w:val="00E241B2"/>
    <w:rsid w:val="00E3047C"/>
    <w:rsid w:val="00E33433"/>
    <w:rsid w:val="00E374AF"/>
    <w:rsid w:val="00E43C9D"/>
    <w:rsid w:val="00E50CBC"/>
    <w:rsid w:val="00E5479B"/>
    <w:rsid w:val="00E70934"/>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E3A76"/>
    <w:rsid w:val="00EE4C9B"/>
    <w:rsid w:val="00EE4F20"/>
    <w:rsid w:val="00EE7DD2"/>
    <w:rsid w:val="00EF00FB"/>
    <w:rsid w:val="00F03B6F"/>
    <w:rsid w:val="00F1037F"/>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B9291-C418-4C7B-99A0-3D64C9A3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17</Pages>
  <Words>5592</Words>
  <Characters>31879</Characters>
  <Application>Microsoft Office Word</Application>
  <DocSecurity>0</DocSecurity>
  <Lines>265</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408</cp:revision>
  <cp:lastPrinted>2022-06-21T14:02:00Z</cp:lastPrinted>
  <dcterms:created xsi:type="dcterms:W3CDTF">2020-01-22T07:27:00Z</dcterms:created>
  <dcterms:modified xsi:type="dcterms:W3CDTF">2022-10-11T14:16:00Z</dcterms:modified>
</cp:coreProperties>
</file>