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0136F2BB" w:rsidR="005043E5" w:rsidRPr="00641B24" w:rsidRDefault="00324F62" w:rsidP="00653134">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653134" w:rsidRPr="00653134">
        <w:rPr>
          <w:rFonts w:ascii="Times New Roman" w:hAnsi="Times New Roman" w:cs="Times New Roman"/>
          <w:b/>
          <w:i/>
          <w:sz w:val="26"/>
          <w:szCs w:val="26"/>
        </w:rPr>
        <w:t>круглошлифовального станка</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189034C9"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F45B542"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7CD58AD" w14:textId="77777777" w:rsidR="00DB0F86"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7947412" w:history="1">
            <w:r w:rsidR="00DB0F86" w:rsidRPr="002B48AD">
              <w:rPr>
                <w:rStyle w:val="a8"/>
                <w:b/>
              </w:rPr>
              <w:t>1. Общие положения</w:t>
            </w:r>
            <w:r w:rsidR="00DB0F86">
              <w:rPr>
                <w:webHidden/>
              </w:rPr>
              <w:tab/>
            </w:r>
            <w:r w:rsidR="00DB0F86">
              <w:rPr>
                <w:webHidden/>
              </w:rPr>
              <w:fldChar w:fldCharType="begin"/>
            </w:r>
            <w:r w:rsidR="00DB0F86">
              <w:rPr>
                <w:webHidden/>
              </w:rPr>
              <w:instrText xml:space="preserve"> PAGEREF _Toc127947412 \h </w:instrText>
            </w:r>
            <w:r w:rsidR="00DB0F86">
              <w:rPr>
                <w:webHidden/>
              </w:rPr>
            </w:r>
            <w:r w:rsidR="00DB0F86">
              <w:rPr>
                <w:webHidden/>
              </w:rPr>
              <w:fldChar w:fldCharType="separate"/>
            </w:r>
            <w:r w:rsidR="00DB0F86">
              <w:rPr>
                <w:webHidden/>
              </w:rPr>
              <w:t>3</w:t>
            </w:r>
            <w:r w:rsidR="00DB0F86">
              <w:rPr>
                <w:webHidden/>
              </w:rPr>
              <w:fldChar w:fldCharType="end"/>
            </w:r>
          </w:hyperlink>
        </w:p>
        <w:p w14:paraId="0BCFA9B6" w14:textId="77777777" w:rsidR="00DB0F86" w:rsidRDefault="00EE3905">
          <w:pPr>
            <w:pStyle w:val="19"/>
            <w:rPr>
              <w:rFonts w:asciiTheme="minorHAnsi" w:eastAsiaTheme="minorEastAsia" w:hAnsiTheme="minorHAnsi" w:cstheme="minorBidi"/>
              <w:sz w:val="22"/>
              <w:szCs w:val="22"/>
            </w:rPr>
          </w:pPr>
          <w:hyperlink w:anchor="_Toc127947413" w:history="1">
            <w:r w:rsidR="00DB0F86" w:rsidRPr="002B48AD">
              <w:rPr>
                <w:rStyle w:val="a8"/>
                <w:b/>
              </w:rPr>
              <w:t>2. Предмет закупки</w:t>
            </w:r>
            <w:r w:rsidR="00DB0F86">
              <w:rPr>
                <w:webHidden/>
              </w:rPr>
              <w:tab/>
            </w:r>
            <w:r w:rsidR="00DB0F86">
              <w:rPr>
                <w:webHidden/>
              </w:rPr>
              <w:fldChar w:fldCharType="begin"/>
            </w:r>
            <w:r w:rsidR="00DB0F86">
              <w:rPr>
                <w:webHidden/>
              </w:rPr>
              <w:instrText xml:space="preserve"> PAGEREF _Toc127947413 \h </w:instrText>
            </w:r>
            <w:r w:rsidR="00DB0F86">
              <w:rPr>
                <w:webHidden/>
              </w:rPr>
            </w:r>
            <w:r w:rsidR="00DB0F86">
              <w:rPr>
                <w:webHidden/>
              </w:rPr>
              <w:fldChar w:fldCharType="separate"/>
            </w:r>
            <w:r w:rsidR="00DB0F86">
              <w:rPr>
                <w:webHidden/>
              </w:rPr>
              <w:t>4</w:t>
            </w:r>
            <w:r w:rsidR="00DB0F86">
              <w:rPr>
                <w:webHidden/>
              </w:rPr>
              <w:fldChar w:fldCharType="end"/>
            </w:r>
          </w:hyperlink>
        </w:p>
        <w:p w14:paraId="38AE5BD2" w14:textId="77777777" w:rsidR="00DB0F86" w:rsidRDefault="00EE3905">
          <w:pPr>
            <w:pStyle w:val="19"/>
            <w:rPr>
              <w:rFonts w:asciiTheme="minorHAnsi" w:eastAsiaTheme="minorEastAsia" w:hAnsiTheme="minorHAnsi" w:cstheme="minorBidi"/>
              <w:sz w:val="22"/>
              <w:szCs w:val="22"/>
            </w:rPr>
          </w:pPr>
          <w:hyperlink w:anchor="_Toc127947414" w:history="1">
            <w:r w:rsidR="00DB0F86" w:rsidRPr="002B48AD">
              <w:rPr>
                <w:rStyle w:val="a8"/>
              </w:rPr>
              <w:t>2.1 Техническая часть</w:t>
            </w:r>
            <w:r w:rsidR="00DB0F86">
              <w:rPr>
                <w:webHidden/>
              </w:rPr>
              <w:tab/>
            </w:r>
            <w:r w:rsidR="00DB0F86">
              <w:rPr>
                <w:webHidden/>
              </w:rPr>
              <w:fldChar w:fldCharType="begin"/>
            </w:r>
            <w:r w:rsidR="00DB0F86">
              <w:rPr>
                <w:webHidden/>
              </w:rPr>
              <w:instrText xml:space="preserve"> PAGEREF _Toc127947414 \h </w:instrText>
            </w:r>
            <w:r w:rsidR="00DB0F86">
              <w:rPr>
                <w:webHidden/>
              </w:rPr>
            </w:r>
            <w:r w:rsidR="00DB0F86">
              <w:rPr>
                <w:webHidden/>
              </w:rPr>
              <w:fldChar w:fldCharType="separate"/>
            </w:r>
            <w:r w:rsidR="00DB0F86">
              <w:rPr>
                <w:webHidden/>
              </w:rPr>
              <w:t>4</w:t>
            </w:r>
            <w:r w:rsidR="00DB0F86">
              <w:rPr>
                <w:webHidden/>
              </w:rPr>
              <w:fldChar w:fldCharType="end"/>
            </w:r>
          </w:hyperlink>
        </w:p>
        <w:p w14:paraId="140563AE" w14:textId="77777777" w:rsidR="00DB0F86" w:rsidRDefault="00EE3905">
          <w:pPr>
            <w:pStyle w:val="19"/>
            <w:rPr>
              <w:rFonts w:asciiTheme="minorHAnsi" w:eastAsiaTheme="minorEastAsia" w:hAnsiTheme="minorHAnsi" w:cstheme="minorBidi"/>
              <w:sz w:val="22"/>
              <w:szCs w:val="22"/>
            </w:rPr>
          </w:pPr>
          <w:hyperlink w:anchor="_Toc127947415" w:history="1">
            <w:r w:rsidR="00DB0F86" w:rsidRPr="002B48AD">
              <w:rPr>
                <w:rStyle w:val="a8"/>
              </w:rPr>
              <w:t>2.2 Коммерческая часть</w:t>
            </w:r>
            <w:r w:rsidR="00DB0F86">
              <w:rPr>
                <w:webHidden/>
              </w:rPr>
              <w:tab/>
            </w:r>
            <w:r w:rsidR="00DB0F86">
              <w:rPr>
                <w:webHidden/>
              </w:rPr>
              <w:fldChar w:fldCharType="begin"/>
            </w:r>
            <w:r w:rsidR="00DB0F86">
              <w:rPr>
                <w:webHidden/>
              </w:rPr>
              <w:instrText xml:space="preserve"> PAGEREF _Toc127947415 \h </w:instrText>
            </w:r>
            <w:r w:rsidR="00DB0F86">
              <w:rPr>
                <w:webHidden/>
              </w:rPr>
            </w:r>
            <w:r w:rsidR="00DB0F86">
              <w:rPr>
                <w:webHidden/>
              </w:rPr>
              <w:fldChar w:fldCharType="separate"/>
            </w:r>
            <w:r w:rsidR="00DB0F86">
              <w:rPr>
                <w:webHidden/>
              </w:rPr>
              <w:t>5</w:t>
            </w:r>
            <w:r w:rsidR="00DB0F86">
              <w:rPr>
                <w:webHidden/>
              </w:rPr>
              <w:fldChar w:fldCharType="end"/>
            </w:r>
          </w:hyperlink>
        </w:p>
        <w:p w14:paraId="2DCDBC44" w14:textId="77777777" w:rsidR="00DB0F86" w:rsidRDefault="00EE3905">
          <w:pPr>
            <w:pStyle w:val="19"/>
            <w:rPr>
              <w:rFonts w:asciiTheme="minorHAnsi" w:eastAsiaTheme="minorEastAsia" w:hAnsiTheme="minorHAnsi" w:cstheme="minorBidi"/>
              <w:sz w:val="22"/>
              <w:szCs w:val="22"/>
            </w:rPr>
          </w:pPr>
          <w:hyperlink w:anchor="_Toc127947416" w:history="1">
            <w:r w:rsidR="00DB0F86" w:rsidRPr="002B48AD">
              <w:rPr>
                <w:rStyle w:val="a8"/>
                <w:b/>
              </w:rPr>
              <w:t>3. Требования к Участникам и документы, подлежащие к предоставлению</w:t>
            </w:r>
            <w:r w:rsidR="00DB0F86">
              <w:rPr>
                <w:webHidden/>
              </w:rPr>
              <w:tab/>
            </w:r>
            <w:r w:rsidR="00DB0F86">
              <w:rPr>
                <w:webHidden/>
              </w:rPr>
              <w:fldChar w:fldCharType="begin"/>
            </w:r>
            <w:r w:rsidR="00DB0F86">
              <w:rPr>
                <w:webHidden/>
              </w:rPr>
              <w:instrText xml:space="preserve"> PAGEREF _Toc127947416 \h </w:instrText>
            </w:r>
            <w:r w:rsidR="00DB0F86">
              <w:rPr>
                <w:webHidden/>
              </w:rPr>
            </w:r>
            <w:r w:rsidR="00DB0F86">
              <w:rPr>
                <w:webHidden/>
              </w:rPr>
              <w:fldChar w:fldCharType="separate"/>
            </w:r>
            <w:r w:rsidR="00DB0F86">
              <w:rPr>
                <w:webHidden/>
              </w:rPr>
              <w:t>5</w:t>
            </w:r>
            <w:r w:rsidR="00DB0F86">
              <w:rPr>
                <w:webHidden/>
              </w:rPr>
              <w:fldChar w:fldCharType="end"/>
            </w:r>
          </w:hyperlink>
        </w:p>
        <w:p w14:paraId="48BC3D11" w14:textId="77777777" w:rsidR="00DB0F86" w:rsidRDefault="00EE3905">
          <w:pPr>
            <w:pStyle w:val="19"/>
            <w:rPr>
              <w:rFonts w:asciiTheme="minorHAnsi" w:eastAsiaTheme="minorEastAsia" w:hAnsiTheme="minorHAnsi" w:cstheme="minorBidi"/>
              <w:sz w:val="22"/>
              <w:szCs w:val="22"/>
            </w:rPr>
          </w:pPr>
          <w:hyperlink w:anchor="_Toc127947417" w:history="1">
            <w:r w:rsidR="00DB0F86" w:rsidRPr="002B48AD">
              <w:rPr>
                <w:rStyle w:val="a8"/>
                <w:b/>
              </w:rPr>
              <w:t>3.1 Требования к Участникам</w:t>
            </w:r>
            <w:r w:rsidR="00DB0F86">
              <w:rPr>
                <w:webHidden/>
              </w:rPr>
              <w:tab/>
            </w:r>
            <w:r w:rsidR="00DB0F86">
              <w:rPr>
                <w:webHidden/>
              </w:rPr>
              <w:fldChar w:fldCharType="begin"/>
            </w:r>
            <w:r w:rsidR="00DB0F86">
              <w:rPr>
                <w:webHidden/>
              </w:rPr>
              <w:instrText xml:space="preserve"> PAGEREF _Toc127947417 \h </w:instrText>
            </w:r>
            <w:r w:rsidR="00DB0F86">
              <w:rPr>
                <w:webHidden/>
              </w:rPr>
            </w:r>
            <w:r w:rsidR="00DB0F86">
              <w:rPr>
                <w:webHidden/>
              </w:rPr>
              <w:fldChar w:fldCharType="separate"/>
            </w:r>
            <w:r w:rsidR="00DB0F86">
              <w:rPr>
                <w:webHidden/>
              </w:rPr>
              <w:t>5</w:t>
            </w:r>
            <w:r w:rsidR="00DB0F86">
              <w:rPr>
                <w:webHidden/>
              </w:rPr>
              <w:fldChar w:fldCharType="end"/>
            </w:r>
          </w:hyperlink>
        </w:p>
        <w:p w14:paraId="787F9023" w14:textId="77777777" w:rsidR="00DB0F86" w:rsidRDefault="00EE3905">
          <w:pPr>
            <w:pStyle w:val="19"/>
            <w:rPr>
              <w:rFonts w:asciiTheme="minorHAnsi" w:eastAsiaTheme="minorEastAsia" w:hAnsiTheme="minorHAnsi" w:cstheme="minorBidi"/>
              <w:sz w:val="22"/>
              <w:szCs w:val="22"/>
            </w:rPr>
          </w:pPr>
          <w:hyperlink w:anchor="_Toc127947418" w:history="1">
            <w:r w:rsidR="00DB0F86" w:rsidRPr="002B48AD">
              <w:rPr>
                <w:rStyle w:val="a8"/>
                <w:b/>
              </w:rPr>
              <w:t>3.2 Требования к документам</w:t>
            </w:r>
            <w:r w:rsidR="00DB0F86">
              <w:rPr>
                <w:webHidden/>
              </w:rPr>
              <w:tab/>
            </w:r>
            <w:r w:rsidR="00DB0F86">
              <w:rPr>
                <w:webHidden/>
              </w:rPr>
              <w:fldChar w:fldCharType="begin"/>
            </w:r>
            <w:r w:rsidR="00DB0F86">
              <w:rPr>
                <w:webHidden/>
              </w:rPr>
              <w:instrText xml:space="preserve"> PAGEREF _Toc127947418 \h </w:instrText>
            </w:r>
            <w:r w:rsidR="00DB0F86">
              <w:rPr>
                <w:webHidden/>
              </w:rPr>
            </w:r>
            <w:r w:rsidR="00DB0F86">
              <w:rPr>
                <w:webHidden/>
              </w:rPr>
              <w:fldChar w:fldCharType="separate"/>
            </w:r>
            <w:r w:rsidR="00DB0F86">
              <w:rPr>
                <w:webHidden/>
              </w:rPr>
              <w:t>5</w:t>
            </w:r>
            <w:r w:rsidR="00DB0F86">
              <w:rPr>
                <w:webHidden/>
              </w:rPr>
              <w:fldChar w:fldCharType="end"/>
            </w:r>
          </w:hyperlink>
        </w:p>
        <w:p w14:paraId="50C97C2F" w14:textId="77777777" w:rsidR="00DB0F86" w:rsidRDefault="00EE3905">
          <w:pPr>
            <w:pStyle w:val="19"/>
            <w:rPr>
              <w:rFonts w:asciiTheme="minorHAnsi" w:eastAsiaTheme="minorEastAsia" w:hAnsiTheme="minorHAnsi" w:cstheme="minorBidi"/>
              <w:sz w:val="22"/>
              <w:szCs w:val="22"/>
            </w:rPr>
          </w:pPr>
          <w:hyperlink w:anchor="_Toc127947419" w:history="1">
            <w:r w:rsidR="00DB0F86" w:rsidRPr="002B48AD">
              <w:rPr>
                <w:rStyle w:val="a8"/>
                <w:b/>
              </w:rPr>
              <w:t>4. Подготовка Предложений</w:t>
            </w:r>
            <w:r w:rsidR="00DB0F86">
              <w:rPr>
                <w:webHidden/>
              </w:rPr>
              <w:tab/>
            </w:r>
            <w:r w:rsidR="00DB0F86">
              <w:rPr>
                <w:webHidden/>
              </w:rPr>
              <w:fldChar w:fldCharType="begin"/>
            </w:r>
            <w:r w:rsidR="00DB0F86">
              <w:rPr>
                <w:webHidden/>
              </w:rPr>
              <w:instrText xml:space="preserve"> PAGEREF _Toc127947419 \h </w:instrText>
            </w:r>
            <w:r w:rsidR="00DB0F86">
              <w:rPr>
                <w:webHidden/>
              </w:rPr>
            </w:r>
            <w:r w:rsidR="00DB0F86">
              <w:rPr>
                <w:webHidden/>
              </w:rPr>
              <w:fldChar w:fldCharType="separate"/>
            </w:r>
            <w:r w:rsidR="00DB0F86">
              <w:rPr>
                <w:webHidden/>
              </w:rPr>
              <w:t>6</w:t>
            </w:r>
            <w:r w:rsidR="00DB0F86">
              <w:rPr>
                <w:webHidden/>
              </w:rPr>
              <w:fldChar w:fldCharType="end"/>
            </w:r>
          </w:hyperlink>
        </w:p>
        <w:p w14:paraId="5CADFF73" w14:textId="77777777" w:rsidR="00DB0F86" w:rsidRDefault="00EE3905">
          <w:pPr>
            <w:pStyle w:val="19"/>
            <w:rPr>
              <w:rFonts w:asciiTheme="minorHAnsi" w:eastAsiaTheme="minorEastAsia" w:hAnsiTheme="minorHAnsi" w:cstheme="minorBidi"/>
              <w:sz w:val="22"/>
              <w:szCs w:val="22"/>
            </w:rPr>
          </w:pPr>
          <w:hyperlink w:anchor="_Toc127947420" w:history="1">
            <w:r w:rsidR="00DB0F86" w:rsidRPr="002B48AD">
              <w:rPr>
                <w:rStyle w:val="a8"/>
                <w:b/>
              </w:rPr>
              <w:t>4.1. Общие требования к Предложению</w:t>
            </w:r>
            <w:r w:rsidR="00DB0F86">
              <w:rPr>
                <w:webHidden/>
              </w:rPr>
              <w:tab/>
            </w:r>
            <w:r w:rsidR="00DB0F86">
              <w:rPr>
                <w:webHidden/>
              </w:rPr>
              <w:fldChar w:fldCharType="begin"/>
            </w:r>
            <w:r w:rsidR="00DB0F86">
              <w:rPr>
                <w:webHidden/>
              </w:rPr>
              <w:instrText xml:space="preserve"> PAGEREF _Toc127947420 \h </w:instrText>
            </w:r>
            <w:r w:rsidR="00DB0F86">
              <w:rPr>
                <w:webHidden/>
              </w:rPr>
            </w:r>
            <w:r w:rsidR="00DB0F86">
              <w:rPr>
                <w:webHidden/>
              </w:rPr>
              <w:fldChar w:fldCharType="separate"/>
            </w:r>
            <w:r w:rsidR="00DB0F86">
              <w:rPr>
                <w:webHidden/>
              </w:rPr>
              <w:t>6</w:t>
            </w:r>
            <w:r w:rsidR="00DB0F86">
              <w:rPr>
                <w:webHidden/>
              </w:rPr>
              <w:fldChar w:fldCharType="end"/>
            </w:r>
          </w:hyperlink>
        </w:p>
        <w:p w14:paraId="1A2DB998" w14:textId="77777777" w:rsidR="00DB0F86" w:rsidRDefault="00EE3905">
          <w:pPr>
            <w:pStyle w:val="19"/>
            <w:rPr>
              <w:rFonts w:asciiTheme="minorHAnsi" w:eastAsiaTheme="minorEastAsia" w:hAnsiTheme="minorHAnsi" w:cstheme="minorBidi"/>
              <w:sz w:val="22"/>
              <w:szCs w:val="22"/>
            </w:rPr>
          </w:pPr>
          <w:hyperlink w:anchor="_Toc127947421" w:history="1">
            <w:r w:rsidR="00DB0F86" w:rsidRPr="002B48AD">
              <w:rPr>
                <w:rStyle w:val="a8"/>
                <w:b/>
              </w:rPr>
              <w:t>4.2. Требования к языку Предложения</w:t>
            </w:r>
            <w:r w:rsidR="00DB0F86">
              <w:rPr>
                <w:webHidden/>
              </w:rPr>
              <w:tab/>
            </w:r>
            <w:r w:rsidR="00DB0F86">
              <w:rPr>
                <w:webHidden/>
              </w:rPr>
              <w:fldChar w:fldCharType="begin"/>
            </w:r>
            <w:r w:rsidR="00DB0F86">
              <w:rPr>
                <w:webHidden/>
              </w:rPr>
              <w:instrText xml:space="preserve"> PAGEREF _Toc127947421 \h </w:instrText>
            </w:r>
            <w:r w:rsidR="00DB0F86">
              <w:rPr>
                <w:webHidden/>
              </w:rPr>
            </w:r>
            <w:r w:rsidR="00DB0F86">
              <w:rPr>
                <w:webHidden/>
              </w:rPr>
              <w:fldChar w:fldCharType="separate"/>
            </w:r>
            <w:r w:rsidR="00DB0F86">
              <w:rPr>
                <w:webHidden/>
              </w:rPr>
              <w:t>7</w:t>
            </w:r>
            <w:r w:rsidR="00DB0F86">
              <w:rPr>
                <w:webHidden/>
              </w:rPr>
              <w:fldChar w:fldCharType="end"/>
            </w:r>
          </w:hyperlink>
        </w:p>
        <w:p w14:paraId="6735B563" w14:textId="77777777" w:rsidR="00DB0F86" w:rsidRDefault="00EE3905">
          <w:pPr>
            <w:pStyle w:val="19"/>
            <w:rPr>
              <w:rFonts w:asciiTheme="minorHAnsi" w:eastAsiaTheme="minorEastAsia" w:hAnsiTheme="minorHAnsi" w:cstheme="minorBidi"/>
              <w:sz w:val="22"/>
              <w:szCs w:val="22"/>
            </w:rPr>
          </w:pPr>
          <w:hyperlink w:anchor="_Toc127947422" w:history="1">
            <w:r w:rsidR="00DB0F86" w:rsidRPr="002B48AD">
              <w:rPr>
                <w:rStyle w:val="a8"/>
                <w:b/>
              </w:rPr>
              <w:t>4.3. Разъяснение Закупочной документации</w:t>
            </w:r>
            <w:r w:rsidR="00DB0F86">
              <w:rPr>
                <w:webHidden/>
              </w:rPr>
              <w:tab/>
            </w:r>
            <w:r w:rsidR="00DB0F86">
              <w:rPr>
                <w:webHidden/>
              </w:rPr>
              <w:fldChar w:fldCharType="begin"/>
            </w:r>
            <w:r w:rsidR="00DB0F86">
              <w:rPr>
                <w:webHidden/>
              </w:rPr>
              <w:instrText xml:space="preserve"> PAGEREF _Toc127947422 \h </w:instrText>
            </w:r>
            <w:r w:rsidR="00DB0F86">
              <w:rPr>
                <w:webHidden/>
              </w:rPr>
            </w:r>
            <w:r w:rsidR="00DB0F86">
              <w:rPr>
                <w:webHidden/>
              </w:rPr>
              <w:fldChar w:fldCharType="separate"/>
            </w:r>
            <w:r w:rsidR="00DB0F86">
              <w:rPr>
                <w:webHidden/>
              </w:rPr>
              <w:t>7</w:t>
            </w:r>
            <w:r w:rsidR="00DB0F86">
              <w:rPr>
                <w:webHidden/>
              </w:rPr>
              <w:fldChar w:fldCharType="end"/>
            </w:r>
          </w:hyperlink>
        </w:p>
        <w:p w14:paraId="127C8783" w14:textId="77777777" w:rsidR="00DB0F86" w:rsidRDefault="00EE3905">
          <w:pPr>
            <w:pStyle w:val="19"/>
            <w:rPr>
              <w:rFonts w:asciiTheme="minorHAnsi" w:eastAsiaTheme="minorEastAsia" w:hAnsiTheme="minorHAnsi" w:cstheme="minorBidi"/>
              <w:sz w:val="22"/>
              <w:szCs w:val="22"/>
            </w:rPr>
          </w:pPr>
          <w:hyperlink w:anchor="_Toc127947423" w:history="1">
            <w:r w:rsidR="00DB0F86" w:rsidRPr="002B48AD">
              <w:rPr>
                <w:rStyle w:val="a8"/>
                <w:b/>
              </w:rPr>
              <w:t>4.4. Продление срока окончания приема Предложений</w:t>
            </w:r>
            <w:r w:rsidR="00DB0F86">
              <w:rPr>
                <w:webHidden/>
              </w:rPr>
              <w:tab/>
            </w:r>
            <w:r w:rsidR="00DB0F86">
              <w:rPr>
                <w:webHidden/>
              </w:rPr>
              <w:fldChar w:fldCharType="begin"/>
            </w:r>
            <w:r w:rsidR="00DB0F86">
              <w:rPr>
                <w:webHidden/>
              </w:rPr>
              <w:instrText xml:space="preserve"> PAGEREF _Toc127947423 \h </w:instrText>
            </w:r>
            <w:r w:rsidR="00DB0F86">
              <w:rPr>
                <w:webHidden/>
              </w:rPr>
            </w:r>
            <w:r w:rsidR="00DB0F86">
              <w:rPr>
                <w:webHidden/>
              </w:rPr>
              <w:fldChar w:fldCharType="separate"/>
            </w:r>
            <w:r w:rsidR="00DB0F86">
              <w:rPr>
                <w:webHidden/>
              </w:rPr>
              <w:t>7</w:t>
            </w:r>
            <w:r w:rsidR="00DB0F86">
              <w:rPr>
                <w:webHidden/>
              </w:rPr>
              <w:fldChar w:fldCharType="end"/>
            </w:r>
          </w:hyperlink>
        </w:p>
        <w:p w14:paraId="4E675952" w14:textId="77777777" w:rsidR="00DB0F86" w:rsidRDefault="00EE3905">
          <w:pPr>
            <w:pStyle w:val="19"/>
            <w:rPr>
              <w:rFonts w:asciiTheme="minorHAnsi" w:eastAsiaTheme="minorEastAsia" w:hAnsiTheme="minorHAnsi" w:cstheme="minorBidi"/>
              <w:sz w:val="22"/>
              <w:szCs w:val="22"/>
            </w:rPr>
          </w:pPr>
          <w:hyperlink w:anchor="_Toc127947424" w:history="1">
            <w:r w:rsidR="00DB0F86" w:rsidRPr="002B48AD">
              <w:rPr>
                <w:rStyle w:val="a8"/>
                <w:b/>
              </w:rPr>
              <w:t>5. Подача предложений и их прием.</w:t>
            </w:r>
            <w:r w:rsidR="00DB0F86">
              <w:rPr>
                <w:webHidden/>
              </w:rPr>
              <w:tab/>
            </w:r>
            <w:r w:rsidR="00DB0F86">
              <w:rPr>
                <w:webHidden/>
              </w:rPr>
              <w:fldChar w:fldCharType="begin"/>
            </w:r>
            <w:r w:rsidR="00DB0F86">
              <w:rPr>
                <w:webHidden/>
              </w:rPr>
              <w:instrText xml:space="preserve"> PAGEREF _Toc127947424 \h </w:instrText>
            </w:r>
            <w:r w:rsidR="00DB0F86">
              <w:rPr>
                <w:webHidden/>
              </w:rPr>
            </w:r>
            <w:r w:rsidR="00DB0F86">
              <w:rPr>
                <w:webHidden/>
              </w:rPr>
              <w:fldChar w:fldCharType="separate"/>
            </w:r>
            <w:r w:rsidR="00DB0F86">
              <w:rPr>
                <w:webHidden/>
              </w:rPr>
              <w:t>7</w:t>
            </w:r>
            <w:r w:rsidR="00DB0F86">
              <w:rPr>
                <w:webHidden/>
              </w:rPr>
              <w:fldChar w:fldCharType="end"/>
            </w:r>
          </w:hyperlink>
        </w:p>
        <w:p w14:paraId="6DDA897C" w14:textId="77777777" w:rsidR="00DB0F86" w:rsidRDefault="00EE3905">
          <w:pPr>
            <w:pStyle w:val="19"/>
            <w:rPr>
              <w:rFonts w:asciiTheme="minorHAnsi" w:eastAsiaTheme="minorEastAsia" w:hAnsiTheme="minorHAnsi" w:cstheme="minorBidi"/>
              <w:sz w:val="22"/>
              <w:szCs w:val="22"/>
            </w:rPr>
          </w:pPr>
          <w:hyperlink w:anchor="_Toc127947425" w:history="1">
            <w:r w:rsidR="00DB0F86" w:rsidRPr="002B48AD">
              <w:rPr>
                <w:rStyle w:val="a8"/>
                <w:b/>
              </w:rPr>
              <w:t>6. Оценка Предложений и проведение переговоров</w:t>
            </w:r>
            <w:r w:rsidR="00DB0F86">
              <w:rPr>
                <w:webHidden/>
              </w:rPr>
              <w:tab/>
            </w:r>
            <w:r w:rsidR="00DB0F86">
              <w:rPr>
                <w:webHidden/>
              </w:rPr>
              <w:fldChar w:fldCharType="begin"/>
            </w:r>
            <w:r w:rsidR="00DB0F86">
              <w:rPr>
                <w:webHidden/>
              </w:rPr>
              <w:instrText xml:space="preserve"> PAGEREF _Toc127947425 \h </w:instrText>
            </w:r>
            <w:r w:rsidR="00DB0F86">
              <w:rPr>
                <w:webHidden/>
              </w:rPr>
            </w:r>
            <w:r w:rsidR="00DB0F86">
              <w:rPr>
                <w:webHidden/>
              </w:rPr>
              <w:fldChar w:fldCharType="separate"/>
            </w:r>
            <w:r w:rsidR="00DB0F86">
              <w:rPr>
                <w:webHidden/>
              </w:rPr>
              <w:t>7</w:t>
            </w:r>
            <w:r w:rsidR="00DB0F86">
              <w:rPr>
                <w:webHidden/>
              </w:rPr>
              <w:fldChar w:fldCharType="end"/>
            </w:r>
          </w:hyperlink>
        </w:p>
        <w:p w14:paraId="73D94D0F" w14:textId="77777777" w:rsidR="00DB0F86" w:rsidRDefault="00EE3905">
          <w:pPr>
            <w:pStyle w:val="19"/>
            <w:rPr>
              <w:rFonts w:asciiTheme="minorHAnsi" w:eastAsiaTheme="minorEastAsia" w:hAnsiTheme="minorHAnsi" w:cstheme="minorBidi"/>
              <w:sz w:val="22"/>
              <w:szCs w:val="22"/>
            </w:rPr>
          </w:pPr>
          <w:hyperlink w:anchor="_Toc127947426" w:history="1">
            <w:r w:rsidR="00DB0F86" w:rsidRPr="002B48AD">
              <w:rPr>
                <w:rStyle w:val="a8"/>
                <w:b/>
              </w:rPr>
              <w:t>6.1. Общие положения</w:t>
            </w:r>
            <w:r w:rsidR="00DB0F86">
              <w:rPr>
                <w:webHidden/>
              </w:rPr>
              <w:tab/>
            </w:r>
            <w:r w:rsidR="00DB0F86">
              <w:rPr>
                <w:webHidden/>
              </w:rPr>
              <w:fldChar w:fldCharType="begin"/>
            </w:r>
            <w:r w:rsidR="00DB0F86">
              <w:rPr>
                <w:webHidden/>
              </w:rPr>
              <w:instrText xml:space="preserve"> PAGEREF _Toc127947426 \h </w:instrText>
            </w:r>
            <w:r w:rsidR="00DB0F86">
              <w:rPr>
                <w:webHidden/>
              </w:rPr>
            </w:r>
            <w:r w:rsidR="00DB0F86">
              <w:rPr>
                <w:webHidden/>
              </w:rPr>
              <w:fldChar w:fldCharType="separate"/>
            </w:r>
            <w:r w:rsidR="00DB0F86">
              <w:rPr>
                <w:webHidden/>
              </w:rPr>
              <w:t>7</w:t>
            </w:r>
            <w:r w:rsidR="00DB0F86">
              <w:rPr>
                <w:webHidden/>
              </w:rPr>
              <w:fldChar w:fldCharType="end"/>
            </w:r>
          </w:hyperlink>
        </w:p>
        <w:p w14:paraId="726E31C1" w14:textId="77777777" w:rsidR="00DB0F86" w:rsidRDefault="00EE3905">
          <w:pPr>
            <w:pStyle w:val="19"/>
            <w:rPr>
              <w:rFonts w:asciiTheme="minorHAnsi" w:eastAsiaTheme="minorEastAsia" w:hAnsiTheme="minorHAnsi" w:cstheme="minorBidi"/>
              <w:sz w:val="22"/>
              <w:szCs w:val="22"/>
            </w:rPr>
          </w:pPr>
          <w:hyperlink w:anchor="_Toc127947427" w:history="1">
            <w:r w:rsidR="00DB0F86" w:rsidRPr="002B48AD">
              <w:rPr>
                <w:rStyle w:val="a8"/>
                <w:b/>
              </w:rPr>
              <w:t>6.2. Отборочная стадия</w:t>
            </w:r>
            <w:r w:rsidR="00DB0F86">
              <w:rPr>
                <w:webHidden/>
              </w:rPr>
              <w:tab/>
            </w:r>
            <w:r w:rsidR="00DB0F86">
              <w:rPr>
                <w:webHidden/>
              </w:rPr>
              <w:fldChar w:fldCharType="begin"/>
            </w:r>
            <w:r w:rsidR="00DB0F86">
              <w:rPr>
                <w:webHidden/>
              </w:rPr>
              <w:instrText xml:space="preserve"> PAGEREF _Toc127947427 \h </w:instrText>
            </w:r>
            <w:r w:rsidR="00DB0F86">
              <w:rPr>
                <w:webHidden/>
              </w:rPr>
            </w:r>
            <w:r w:rsidR="00DB0F86">
              <w:rPr>
                <w:webHidden/>
              </w:rPr>
              <w:fldChar w:fldCharType="separate"/>
            </w:r>
            <w:r w:rsidR="00DB0F86">
              <w:rPr>
                <w:webHidden/>
              </w:rPr>
              <w:t>8</w:t>
            </w:r>
            <w:r w:rsidR="00DB0F86">
              <w:rPr>
                <w:webHidden/>
              </w:rPr>
              <w:fldChar w:fldCharType="end"/>
            </w:r>
          </w:hyperlink>
        </w:p>
        <w:p w14:paraId="0877BC51" w14:textId="77777777" w:rsidR="00DB0F86" w:rsidRDefault="00EE3905">
          <w:pPr>
            <w:pStyle w:val="19"/>
            <w:rPr>
              <w:rFonts w:asciiTheme="minorHAnsi" w:eastAsiaTheme="minorEastAsia" w:hAnsiTheme="minorHAnsi" w:cstheme="minorBidi"/>
              <w:sz w:val="22"/>
              <w:szCs w:val="22"/>
            </w:rPr>
          </w:pPr>
          <w:hyperlink w:anchor="_Toc127947428" w:history="1">
            <w:r w:rsidR="00DB0F86" w:rsidRPr="002B48AD">
              <w:rPr>
                <w:rStyle w:val="a8"/>
                <w:b/>
              </w:rPr>
              <w:t>6.3. Оценочная стадия</w:t>
            </w:r>
            <w:r w:rsidR="00DB0F86">
              <w:rPr>
                <w:webHidden/>
              </w:rPr>
              <w:tab/>
            </w:r>
            <w:r w:rsidR="00DB0F86">
              <w:rPr>
                <w:webHidden/>
              </w:rPr>
              <w:fldChar w:fldCharType="begin"/>
            </w:r>
            <w:r w:rsidR="00DB0F86">
              <w:rPr>
                <w:webHidden/>
              </w:rPr>
              <w:instrText xml:space="preserve"> PAGEREF _Toc127947428 \h </w:instrText>
            </w:r>
            <w:r w:rsidR="00DB0F86">
              <w:rPr>
                <w:webHidden/>
              </w:rPr>
            </w:r>
            <w:r w:rsidR="00DB0F86">
              <w:rPr>
                <w:webHidden/>
              </w:rPr>
              <w:fldChar w:fldCharType="separate"/>
            </w:r>
            <w:r w:rsidR="00DB0F86">
              <w:rPr>
                <w:webHidden/>
              </w:rPr>
              <w:t>8</w:t>
            </w:r>
            <w:r w:rsidR="00DB0F86">
              <w:rPr>
                <w:webHidden/>
              </w:rPr>
              <w:fldChar w:fldCharType="end"/>
            </w:r>
          </w:hyperlink>
        </w:p>
        <w:p w14:paraId="748024FF" w14:textId="77777777" w:rsidR="00DB0F86" w:rsidRDefault="00EE3905">
          <w:pPr>
            <w:pStyle w:val="19"/>
            <w:rPr>
              <w:rFonts w:asciiTheme="minorHAnsi" w:eastAsiaTheme="minorEastAsia" w:hAnsiTheme="minorHAnsi" w:cstheme="minorBidi"/>
              <w:sz w:val="22"/>
              <w:szCs w:val="22"/>
            </w:rPr>
          </w:pPr>
          <w:hyperlink w:anchor="_Toc127947429" w:history="1">
            <w:r w:rsidR="00DB0F86" w:rsidRPr="002B48AD">
              <w:rPr>
                <w:rStyle w:val="a8"/>
                <w:b/>
              </w:rPr>
              <w:t>6.4. Проведение переторжки</w:t>
            </w:r>
            <w:r w:rsidR="00DB0F86">
              <w:rPr>
                <w:webHidden/>
              </w:rPr>
              <w:tab/>
            </w:r>
            <w:r w:rsidR="00DB0F86">
              <w:rPr>
                <w:webHidden/>
              </w:rPr>
              <w:fldChar w:fldCharType="begin"/>
            </w:r>
            <w:r w:rsidR="00DB0F86">
              <w:rPr>
                <w:webHidden/>
              </w:rPr>
              <w:instrText xml:space="preserve"> PAGEREF _Toc127947429 \h </w:instrText>
            </w:r>
            <w:r w:rsidR="00DB0F86">
              <w:rPr>
                <w:webHidden/>
              </w:rPr>
            </w:r>
            <w:r w:rsidR="00DB0F86">
              <w:rPr>
                <w:webHidden/>
              </w:rPr>
              <w:fldChar w:fldCharType="separate"/>
            </w:r>
            <w:r w:rsidR="00DB0F86">
              <w:rPr>
                <w:webHidden/>
              </w:rPr>
              <w:t>8</w:t>
            </w:r>
            <w:r w:rsidR="00DB0F86">
              <w:rPr>
                <w:webHidden/>
              </w:rPr>
              <w:fldChar w:fldCharType="end"/>
            </w:r>
          </w:hyperlink>
        </w:p>
        <w:p w14:paraId="731845F7" w14:textId="77777777" w:rsidR="00DB0F86" w:rsidRDefault="00EE3905">
          <w:pPr>
            <w:pStyle w:val="19"/>
            <w:rPr>
              <w:rFonts w:asciiTheme="minorHAnsi" w:eastAsiaTheme="minorEastAsia" w:hAnsiTheme="minorHAnsi" w:cstheme="minorBidi"/>
              <w:sz w:val="22"/>
              <w:szCs w:val="22"/>
            </w:rPr>
          </w:pPr>
          <w:hyperlink w:anchor="_Toc127947430" w:history="1">
            <w:r w:rsidR="00DB0F86" w:rsidRPr="002B48AD">
              <w:rPr>
                <w:rStyle w:val="a8"/>
                <w:b/>
              </w:rPr>
              <w:t>7. Определение Победителя и Подписание Договора</w:t>
            </w:r>
            <w:r w:rsidR="00DB0F86">
              <w:rPr>
                <w:webHidden/>
              </w:rPr>
              <w:tab/>
            </w:r>
            <w:r w:rsidR="00DB0F86">
              <w:rPr>
                <w:webHidden/>
              </w:rPr>
              <w:fldChar w:fldCharType="begin"/>
            </w:r>
            <w:r w:rsidR="00DB0F86">
              <w:rPr>
                <w:webHidden/>
              </w:rPr>
              <w:instrText xml:space="preserve"> PAGEREF _Toc127947430 \h </w:instrText>
            </w:r>
            <w:r w:rsidR="00DB0F86">
              <w:rPr>
                <w:webHidden/>
              </w:rPr>
            </w:r>
            <w:r w:rsidR="00DB0F86">
              <w:rPr>
                <w:webHidden/>
              </w:rPr>
              <w:fldChar w:fldCharType="separate"/>
            </w:r>
            <w:r w:rsidR="00DB0F86">
              <w:rPr>
                <w:webHidden/>
              </w:rPr>
              <w:t>8</w:t>
            </w:r>
            <w:r w:rsidR="00DB0F86">
              <w:rPr>
                <w:webHidden/>
              </w:rPr>
              <w:fldChar w:fldCharType="end"/>
            </w:r>
          </w:hyperlink>
        </w:p>
        <w:p w14:paraId="05411456" w14:textId="77777777" w:rsidR="00DB0F86" w:rsidRDefault="00EE3905">
          <w:pPr>
            <w:pStyle w:val="19"/>
            <w:rPr>
              <w:rFonts w:asciiTheme="minorHAnsi" w:eastAsiaTheme="minorEastAsia" w:hAnsiTheme="minorHAnsi" w:cstheme="minorBidi"/>
              <w:sz w:val="22"/>
              <w:szCs w:val="22"/>
            </w:rPr>
          </w:pPr>
          <w:hyperlink w:anchor="_Toc127947431" w:history="1">
            <w:r w:rsidR="00DB0F86" w:rsidRPr="002B48AD">
              <w:rPr>
                <w:rStyle w:val="a8"/>
                <w:b/>
              </w:rPr>
              <w:t>8. Уведомление Участников о результатах Запроса предложений</w:t>
            </w:r>
            <w:r w:rsidR="00DB0F86">
              <w:rPr>
                <w:webHidden/>
              </w:rPr>
              <w:tab/>
            </w:r>
            <w:r w:rsidR="00DB0F86">
              <w:rPr>
                <w:webHidden/>
              </w:rPr>
              <w:fldChar w:fldCharType="begin"/>
            </w:r>
            <w:r w:rsidR="00DB0F86">
              <w:rPr>
                <w:webHidden/>
              </w:rPr>
              <w:instrText xml:space="preserve"> PAGEREF _Toc127947431 \h </w:instrText>
            </w:r>
            <w:r w:rsidR="00DB0F86">
              <w:rPr>
                <w:webHidden/>
              </w:rPr>
            </w:r>
            <w:r w:rsidR="00DB0F86">
              <w:rPr>
                <w:webHidden/>
              </w:rPr>
              <w:fldChar w:fldCharType="separate"/>
            </w:r>
            <w:r w:rsidR="00DB0F86">
              <w:rPr>
                <w:webHidden/>
              </w:rPr>
              <w:t>9</w:t>
            </w:r>
            <w:r w:rsidR="00DB0F86">
              <w:rPr>
                <w:webHidden/>
              </w:rPr>
              <w:fldChar w:fldCharType="end"/>
            </w:r>
          </w:hyperlink>
        </w:p>
        <w:p w14:paraId="2CB5E79B" w14:textId="77777777" w:rsidR="00DB0F86" w:rsidRDefault="00EE3905">
          <w:pPr>
            <w:pStyle w:val="19"/>
            <w:rPr>
              <w:rFonts w:asciiTheme="minorHAnsi" w:eastAsiaTheme="minorEastAsia" w:hAnsiTheme="minorHAnsi" w:cstheme="minorBidi"/>
              <w:sz w:val="22"/>
              <w:szCs w:val="22"/>
            </w:rPr>
          </w:pPr>
          <w:hyperlink w:anchor="_Toc127947432" w:history="1">
            <w:r w:rsidR="00DB0F86" w:rsidRPr="002B48AD">
              <w:rPr>
                <w:rStyle w:val="a8"/>
                <w:b/>
              </w:rPr>
              <w:t>9. Образцы основных форм документов, включаемых в Предложение</w:t>
            </w:r>
            <w:r w:rsidR="00DB0F86">
              <w:rPr>
                <w:webHidden/>
              </w:rPr>
              <w:tab/>
            </w:r>
            <w:r w:rsidR="00DB0F86">
              <w:rPr>
                <w:webHidden/>
              </w:rPr>
              <w:fldChar w:fldCharType="begin"/>
            </w:r>
            <w:r w:rsidR="00DB0F86">
              <w:rPr>
                <w:webHidden/>
              </w:rPr>
              <w:instrText xml:space="preserve"> PAGEREF _Toc127947432 \h </w:instrText>
            </w:r>
            <w:r w:rsidR="00DB0F86">
              <w:rPr>
                <w:webHidden/>
              </w:rPr>
            </w:r>
            <w:r w:rsidR="00DB0F86">
              <w:rPr>
                <w:webHidden/>
              </w:rPr>
              <w:fldChar w:fldCharType="separate"/>
            </w:r>
            <w:r w:rsidR="00DB0F86">
              <w:rPr>
                <w:webHidden/>
              </w:rPr>
              <w:t>10</w:t>
            </w:r>
            <w:r w:rsidR="00DB0F86">
              <w:rPr>
                <w:webHidden/>
              </w:rPr>
              <w:fldChar w:fldCharType="end"/>
            </w:r>
          </w:hyperlink>
        </w:p>
        <w:p w14:paraId="59830045" w14:textId="77777777" w:rsidR="00DB0F86" w:rsidRDefault="00EE3905">
          <w:pPr>
            <w:pStyle w:val="19"/>
            <w:rPr>
              <w:rFonts w:asciiTheme="minorHAnsi" w:eastAsiaTheme="minorEastAsia" w:hAnsiTheme="minorHAnsi" w:cstheme="minorBidi"/>
              <w:sz w:val="22"/>
              <w:szCs w:val="22"/>
            </w:rPr>
          </w:pPr>
          <w:hyperlink w:anchor="_Toc127947433" w:history="1">
            <w:r w:rsidR="00DB0F86" w:rsidRPr="002B48AD">
              <w:rPr>
                <w:rStyle w:val="a8"/>
              </w:rPr>
              <w:t>9.1 Письмо о подаче оферты (Форма №1)</w:t>
            </w:r>
            <w:r w:rsidR="00DB0F86">
              <w:rPr>
                <w:webHidden/>
              </w:rPr>
              <w:tab/>
            </w:r>
            <w:r w:rsidR="00DB0F86">
              <w:rPr>
                <w:webHidden/>
              </w:rPr>
              <w:fldChar w:fldCharType="begin"/>
            </w:r>
            <w:r w:rsidR="00DB0F86">
              <w:rPr>
                <w:webHidden/>
              </w:rPr>
              <w:instrText xml:space="preserve"> PAGEREF _Toc127947433 \h </w:instrText>
            </w:r>
            <w:r w:rsidR="00DB0F86">
              <w:rPr>
                <w:webHidden/>
              </w:rPr>
            </w:r>
            <w:r w:rsidR="00DB0F86">
              <w:rPr>
                <w:webHidden/>
              </w:rPr>
              <w:fldChar w:fldCharType="separate"/>
            </w:r>
            <w:r w:rsidR="00DB0F86">
              <w:rPr>
                <w:webHidden/>
              </w:rPr>
              <w:t>10</w:t>
            </w:r>
            <w:r w:rsidR="00DB0F86">
              <w:rPr>
                <w:webHidden/>
              </w:rPr>
              <w:fldChar w:fldCharType="end"/>
            </w:r>
          </w:hyperlink>
        </w:p>
        <w:p w14:paraId="11AE448A" w14:textId="77777777" w:rsidR="00DB0F86" w:rsidRDefault="00EE3905">
          <w:pPr>
            <w:pStyle w:val="19"/>
            <w:rPr>
              <w:rFonts w:asciiTheme="minorHAnsi" w:eastAsiaTheme="minorEastAsia" w:hAnsiTheme="minorHAnsi" w:cstheme="minorBidi"/>
              <w:sz w:val="22"/>
              <w:szCs w:val="22"/>
            </w:rPr>
          </w:pPr>
          <w:hyperlink w:anchor="_Toc127947434" w:history="1">
            <w:r w:rsidR="00DB0F86" w:rsidRPr="002B48AD">
              <w:rPr>
                <w:rStyle w:val="a8"/>
              </w:rPr>
              <w:t>9.2 Коммерческое предложение (Форма №2)</w:t>
            </w:r>
            <w:r w:rsidR="00DB0F86">
              <w:rPr>
                <w:webHidden/>
              </w:rPr>
              <w:tab/>
            </w:r>
            <w:r w:rsidR="00DB0F86">
              <w:rPr>
                <w:webHidden/>
              </w:rPr>
              <w:fldChar w:fldCharType="begin"/>
            </w:r>
            <w:r w:rsidR="00DB0F86">
              <w:rPr>
                <w:webHidden/>
              </w:rPr>
              <w:instrText xml:space="preserve"> PAGEREF _Toc127947434 \h </w:instrText>
            </w:r>
            <w:r w:rsidR="00DB0F86">
              <w:rPr>
                <w:webHidden/>
              </w:rPr>
            </w:r>
            <w:r w:rsidR="00DB0F86">
              <w:rPr>
                <w:webHidden/>
              </w:rPr>
              <w:fldChar w:fldCharType="separate"/>
            </w:r>
            <w:r w:rsidR="00DB0F86">
              <w:rPr>
                <w:webHidden/>
              </w:rPr>
              <w:t>12</w:t>
            </w:r>
            <w:r w:rsidR="00DB0F86">
              <w:rPr>
                <w:webHidden/>
              </w:rPr>
              <w:fldChar w:fldCharType="end"/>
            </w:r>
          </w:hyperlink>
        </w:p>
        <w:p w14:paraId="65882411" w14:textId="77777777" w:rsidR="00DB0F86" w:rsidRDefault="00EE3905">
          <w:pPr>
            <w:pStyle w:val="19"/>
            <w:rPr>
              <w:rFonts w:asciiTheme="minorHAnsi" w:eastAsiaTheme="minorEastAsia" w:hAnsiTheme="minorHAnsi" w:cstheme="minorBidi"/>
              <w:sz w:val="22"/>
              <w:szCs w:val="22"/>
            </w:rPr>
          </w:pPr>
          <w:hyperlink w:anchor="_Toc127947435" w:history="1">
            <w:r w:rsidR="00DB0F86" w:rsidRPr="002B48AD">
              <w:rPr>
                <w:rStyle w:val="a8"/>
              </w:rPr>
              <w:t>9.3 Анкета Участника (Форма №3)</w:t>
            </w:r>
            <w:r w:rsidR="00DB0F86">
              <w:rPr>
                <w:webHidden/>
              </w:rPr>
              <w:tab/>
            </w:r>
            <w:r w:rsidR="00DB0F86">
              <w:rPr>
                <w:webHidden/>
              </w:rPr>
              <w:fldChar w:fldCharType="begin"/>
            </w:r>
            <w:r w:rsidR="00DB0F86">
              <w:rPr>
                <w:webHidden/>
              </w:rPr>
              <w:instrText xml:space="preserve"> PAGEREF _Toc127947435 \h </w:instrText>
            </w:r>
            <w:r w:rsidR="00DB0F86">
              <w:rPr>
                <w:webHidden/>
              </w:rPr>
            </w:r>
            <w:r w:rsidR="00DB0F86">
              <w:rPr>
                <w:webHidden/>
              </w:rPr>
              <w:fldChar w:fldCharType="separate"/>
            </w:r>
            <w:r w:rsidR="00DB0F86">
              <w:rPr>
                <w:webHidden/>
              </w:rPr>
              <w:t>17</w:t>
            </w:r>
            <w:r w:rsidR="00DB0F86">
              <w:rPr>
                <w:webHidden/>
              </w:rPr>
              <w:fldChar w:fldCharType="end"/>
            </w:r>
          </w:hyperlink>
        </w:p>
        <w:p w14:paraId="32DC9A63" w14:textId="77777777" w:rsidR="00DB0F86" w:rsidRDefault="00EE3905">
          <w:pPr>
            <w:pStyle w:val="19"/>
            <w:rPr>
              <w:rFonts w:asciiTheme="minorHAnsi" w:eastAsiaTheme="minorEastAsia" w:hAnsiTheme="minorHAnsi" w:cstheme="minorBidi"/>
              <w:sz w:val="22"/>
              <w:szCs w:val="22"/>
            </w:rPr>
          </w:pPr>
          <w:hyperlink w:anchor="_Toc127947436" w:history="1">
            <w:r w:rsidR="00DB0F86" w:rsidRPr="002B48AD">
              <w:rPr>
                <w:rStyle w:val="a8"/>
              </w:rPr>
              <w:t>9.4. Справка о перечне и годовых объемах выполнения аналогичных договоров (Форма №4)</w:t>
            </w:r>
            <w:r w:rsidR="00DB0F86">
              <w:rPr>
                <w:webHidden/>
              </w:rPr>
              <w:tab/>
            </w:r>
            <w:r w:rsidR="00DB0F86">
              <w:rPr>
                <w:webHidden/>
              </w:rPr>
              <w:fldChar w:fldCharType="begin"/>
            </w:r>
            <w:r w:rsidR="00DB0F86">
              <w:rPr>
                <w:webHidden/>
              </w:rPr>
              <w:instrText xml:space="preserve"> PAGEREF _Toc127947436 \h </w:instrText>
            </w:r>
            <w:r w:rsidR="00DB0F86">
              <w:rPr>
                <w:webHidden/>
              </w:rPr>
            </w:r>
            <w:r w:rsidR="00DB0F86">
              <w:rPr>
                <w:webHidden/>
              </w:rPr>
              <w:fldChar w:fldCharType="separate"/>
            </w:r>
            <w:r w:rsidR="00DB0F86">
              <w:rPr>
                <w:webHidden/>
              </w:rPr>
              <w:t>18</w:t>
            </w:r>
            <w:r w:rsidR="00DB0F86">
              <w:rPr>
                <w:webHidden/>
              </w:rPr>
              <w:fldChar w:fldCharType="end"/>
            </w:r>
          </w:hyperlink>
        </w:p>
        <w:p w14:paraId="541B8541" w14:textId="77777777" w:rsidR="00DB0F86" w:rsidRDefault="00EE3905">
          <w:pPr>
            <w:pStyle w:val="19"/>
            <w:rPr>
              <w:rFonts w:asciiTheme="minorHAnsi" w:eastAsiaTheme="minorEastAsia" w:hAnsiTheme="minorHAnsi" w:cstheme="minorBidi"/>
              <w:sz w:val="22"/>
              <w:szCs w:val="22"/>
            </w:rPr>
          </w:pPr>
          <w:hyperlink w:anchor="_Toc127947437" w:history="1">
            <w:r w:rsidR="00DB0F86" w:rsidRPr="002B48AD">
              <w:rPr>
                <w:rStyle w:val="a8"/>
              </w:rPr>
              <w:t>Приложение № 1. Памятка о Единой Горячей линии</w:t>
            </w:r>
            <w:r w:rsidR="00DB0F86">
              <w:rPr>
                <w:webHidden/>
              </w:rPr>
              <w:tab/>
            </w:r>
            <w:r w:rsidR="00DB0F86">
              <w:rPr>
                <w:webHidden/>
              </w:rPr>
              <w:fldChar w:fldCharType="begin"/>
            </w:r>
            <w:r w:rsidR="00DB0F86">
              <w:rPr>
                <w:webHidden/>
              </w:rPr>
              <w:instrText xml:space="preserve"> PAGEREF _Toc127947437 \h </w:instrText>
            </w:r>
            <w:r w:rsidR="00DB0F86">
              <w:rPr>
                <w:webHidden/>
              </w:rPr>
            </w:r>
            <w:r w:rsidR="00DB0F86">
              <w:rPr>
                <w:webHidden/>
              </w:rPr>
              <w:fldChar w:fldCharType="separate"/>
            </w:r>
            <w:r w:rsidR="00DB0F86">
              <w:rPr>
                <w:webHidden/>
              </w:rPr>
              <w:t>19</w:t>
            </w:r>
            <w:r w:rsidR="00DB0F86">
              <w:rPr>
                <w:webHidden/>
              </w:rPr>
              <w:fldChar w:fldCharType="end"/>
            </w:r>
          </w:hyperlink>
        </w:p>
        <w:p w14:paraId="3ED3FEC8" w14:textId="77777777" w:rsidR="00DB0F86" w:rsidRDefault="00EE3905">
          <w:pPr>
            <w:pStyle w:val="19"/>
            <w:rPr>
              <w:rFonts w:asciiTheme="minorHAnsi" w:eastAsiaTheme="minorEastAsia" w:hAnsiTheme="minorHAnsi" w:cstheme="minorBidi"/>
              <w:sz w:val="22"/>
              <w:szCs w:val="22"/>
            </w:rPr>
          </w:pPr>
          <w:hyperlink w:anchor="_Toc127947438" w:history="1">
            <w:r w:rsidR="00DB0F86" w:rsidRPr="002B48AD">
              <w:rPr>
                <w:rStyle w:val="a8"/>
              </w:rPr>
              <w:t>Приложение № 2. Методика оценки и сопоставления предложений</w:t>
            </w:r>
            <w:r w:rsidR="00DB0F86">
              <w:rPr>
                <w:webHidden/>
              </w:rPr>
              <w:tab/>
            </w:r>
            <w:r w:rsidR="00DB0F86">
              <w:rPr>
                <w:webHidden/>
              </w:rPr>
              <w:fldChar w:fldCharType="begin"/>
            </w:r>
            <w:r w:rsidR="00DB0F86">
              <w:rPr>
                <w:webHidden/>
              </w:rPr>
              <w:instrText xml:space="preserve"> PAGEREF _Toc127947438 \h </w:instrText>
            </w:r>
            <w:r w:rsidR="00DB0F86">
              <w:rPr>
                <w:webHidden/>
              </w:rPr>
            </w:r>
            <w:r w:rsidR="00DB0F86">
              <w:rPr>
                <w:webHidden/>
              </w:rPr>
              <w:fldChar w:fldCharType="separate"/>
            </w:r>
            <w:r w:rsidR="00DB0F86">
              <w:rPr>
                <w:webHidden/>
              </w:rPr>
              <w:t>20</w:t>
            </w:r>
            <w:r w:rsidR="00DB0F86">
              <w:rPr>
                <w:webHidden/>
              </w:rPr>
              <w:fldChar w:fldCharType="end"/>
            </w:r>
          </w:hyperlink>
        </w:p>
        <w:p w14:paraId="65E21545" w14:textId="77777777" w:rsidR="00DB0F86" w:rsidRDefault="00EE3905">
          <w:pPr>
            <w:pStyle w:val="19"/>
            <w:rPr>
              <w:rFonts w:asciiTheme="minorHAnsi" w:eastAsiaTheme="minorEastAsia" w:hAnsiTheme="minorHAnsi" w:cstheme="minorBidi"/>
              <w:sz w:val="22"/>
              <w:szCs w:val="22"/>
            </w:rPr>
          </w:pPr>
          <w:hyperlink w:anchor="_Toc127947439" w:history="1">
            <w:r w:rsidR="00DB0F86" w:rsidRPr="002B48AD">
              <w:rPr>
                <w:rStyle w:val="a8"/>
                <w:b/>
              </w:rPr>
              <w:t>Приложение № 3. Техническое задание</w:t>
            </w:r>
            <w:r w:rsidR="00DB0F86">
              <w:rPr>
                <w:webHidden/>
              </w:rPr>
              <w:tab/>
            </w:r>
            <w:r w:rsidR="00DB0F86">
              <w:rPr>
                <w:webHidden/>
              </w:rPr>
              <w:fldChar w:fldCharType="begin"/>
            </w:r>
            <w:r w:rsidR="00DB0F86">
              <w:rPr>
                <w:webHidden/>
              </w:rPr>
              <w:instrText xml:space="preserve"> PAGEREF _Toc127947439 \h </w:instrText>
            </w:r>
            <w:r w:rsidR="00DB0F86">
              <w:rPr>
                <w:webHidden/>
              </w:rPr>
            </w:r>
            <w:r w:rsidR="00DB0F86">
              <w:rPr>
                <w:webHidden/>
              </w:rPr>
              <w:fldChar w:fldCharType="separate"/>
            </w:r>
            <w:r w:rsidR="00DB0F86">
              <w:rPr>
                <w:webHidden/>
              </w:rPr>
              <w:t>21</w:t>
            </w:r>
            <w:r w:rsidR="00DB0F86">
              <w:rPr>
                <w:webHidden/>
              </w:rPr>
              <w:fldChar w:fldCharType="end"/>
            </w:r>
          </w:hyperlink>
        </w:p>
        <w:p w14:paraId="2D56F75F" w14:textId="77777777" w:rsidR="00DB0F86" w:rsidRDefault="00EE3905">
          <w:pPr>
            <w:pStyle w:val="19"/>
            <w:rPr>
              <w:rFonts w:asciiTheme="minorHAnsi" w:eastAsiaTheme="minorEastAsia" w:hAnsiTheme="minorHAnsi" w:cstheme="minorBidi"/>
              <w:sz w:val="22"/>
              <w:szCs w:val="22"/>
            </w:rPr>
          </w:pPr>
          <w:hyperlink w:anchor="_Toc127947440" w:history="1">
            <w:r w:rsidR="00DB0F86" w:rsidRPr="002B48AD">
              <w:rPr>
                <w:rStyle w:val="a8"/>
                <w:b/>
              </w:rPr>
              <w:t>Приложение № 4. Проект Договора</w:t>
            </w:r>
            <w:r w:rsidR="00DB0F86">
              <w:rPr>
                <w:webHidden/>
              </w:rPr>
              <w:tab/>
            </w:r>
            <w:r w:rsidR="00DB0F86">
              <w:rPr>
                <w:webHidden/>
              </w:rPr>
              <w:fldChar w:fldCharType="begin"/>
            </w:r>
            <w:r w:rsidR="00DB0F86">
              <w:rPr>
                <w:webHidden/>
              </w:rPr>
              <w:instrText xml:space="preserve"> PAGEREF _Toc127947440 \h </w:instrText>
            </w:r>
            <w:r w:rsidR="00DB0F86">
              <w:rPr>
                <w:webHidden/>
              </w:rPr>
            </w:r>
            <w:r w:rsidR="00DB0F86">
              <w:rPr>
                <w:webHidden/>
              </w:rPr>
              <w:fldChar w:fldCharType="separate"/>
            </w:r>
            <w:r w:rsidR="00DB0F86">
              <w:rPr>
                <w:webHidden/>
              </w:rPr>
              <w:t>21</w:t>
            </w:r>
            <w:r w:rsidR="00DB0F86">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E390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7947412"/>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63C4B14"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0325871E" w:rsidR="00A650C2" w:rsidRPr="00653134" w:rsidRDefault="005422E4">
      <w:pPr>
        <w:snapToGrid w:val="0"/>
        <w:contextualSpacing/>
        <w:jc w:val="both"/>
        <w:rPr>
          <w:rFonts w:ascii="Times New Roman" w:hAnsi="Times New Roman"/>
          <w:sz w:val="24"/>
        </w:rPr>
      </w:pPr>
      <w:r w:rsidRPr="005422E4">
        <w:rPr>
          <w:rFonts w:ascii="Times New Roman" w:hAnsi="Times New Roman" w:cs="Times New Roman"/>
          <w:bCs/>
          <w:sz w:val="24"/>
          <w:szCs w:val="24"/>
        </w:rPr>
        <w:t xml:space="preserve">Контактное лицо – </w:t>
      </w:r>
      <w:r w:rsidR="00653134" w:rsidRPr="00FA6495">
        <w:rPr>
          <w:rFonts w:ascii="Times New Roman" w:hAnsi="Times New Roman"/>
          <w:i/>
          <w:sz w:val="24"/>
        </w:rPr>
        <w:t>начальник инструментального цеха Осипов Ю</w:t>
      </w:r>
      <w:r w:rsidR="00653134">
        <w:rPr>
          <w:rFonts w:ascii="Times New Roman" w:hAnsi="Times New Roman"/>
          <w:i/>
          <w:sz w:val="24"/>
        </w:rPr>
        <w:t xml:space="preserve">рий </w:t>
      </w:r>
      <w:r w:rsidR="00653134" w:rsidRPr="00FA6495">
        <w:rPr>
          <w:rFonts w:ascii="Times New Roman" w:hAnsi="Times New Roman"/>
          <w:i/>
          <w:sz w:val="24"/>
        </w:rPr>
        <w:t>О</w:t>
      </w:r>
      <w:r w:rsidR="00653134">
        <w:rPr>
          <w:rFonts w:ascii="Times New Roman" w:hAnsi="Times New Roman"/>
          <w:i/>
          <w:sz w:val="24"/>
        </w:rPr>
        <w:t>легович</w:t>
      </w:r>
      <w:r w:rsidR="00653134" w:rsidRPr="00FA6495">
        <w:rPr>
          <w:rFonts w:ascii="Times New Roman" w:hAnsi="Times New Roman"/>
          <w:i/>
          <w:sz w:val="24"/>
        </w:rPr>
        <w:t xml:space="preserve">, </w:t>
      </w:r>
      <w:r w:rsidR="00653134" w:rsidRPr="00653134">
        <w:rPr>
          <w:rFonts w:ascii="Times New Roman" w:hAnsi="Times New Roman"/>
          <w:sz w:val="24"/>
        </w:rPr>
        <w:t>контактный телефон: 8</w:t>
      </w:r>
      <w:r w:rsidR="00653134">
        <w:rPr>
          <w:rFonts w:ascii="Times New Roman" w:hAnsi="Times New Roman"/>
          <w:sz w:val="24"/>
        </w:rPr>
        <w:t xml:space="preserve"> </w:t>
      </w:r>
      <w:r w:rsidR="00653134" w:rsidRPr="00653134">
        <w:rPr>
          <w:rFonts w:ascii="Times New Roman" w:hAnsi="Times New Roman"/>
          <w:sz w:val="24"/>
        </w:rPr>
        <w:t>(8362)</w:t>
      </w:r>
      <w:r w:rsidR="00653134">
        <w:rPr>
          <w:rFonts w:ascii="Times New Roman" w:hAnsi="Times New Roman"/>
          <w:sz w:val="24"/>
        </w:rPr>
        <w:t xml:space="preserve"> </w:t>
      </w:r>
      <w:r w:rsidR="00653134" w:rsidRPr="00653134">
        <w:rPr>
          <w:rFonts w:ascii="Times New Roman" w:hAnsi="Times New Roman"/>
          <w:sz w:val="24"/>
        </w:rPr>
        <w:t xml:space="preserve">68-44-27, адрес электронной почты: </w:t>
      </w:r>
      <w:hyperlink r:id="rId9" w:history="1">
        <w:r w:rsidR="00653134" w:rsidRPr="00D1139C">
          <w:rPr>
            <w:rStyle w:val="a8"/>
            <w:rFonts w:ascii="Times New Roman" w:hAnsi="Times New Roman"/>
            <w:sz w:val="24"/>
          </w:rPr>
          <w:t>ino@zpp12.ru</w:t>
        </w:r>
      </w:hyperlink>
      <w:r w:rsidR="00653134">
        <w:rPr>
          <w:rFonts w:ascii="Times New Roman" w:hAnsi="Times New Roman"/>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58643166" w14:textId="6714F221" w:rsidR="002331C6" w:rsidRPr="00F50377" w:rsidRDefault="00195949">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 xml:space="preserve">1.3.1 </w:t>
      </w:r>
      <w:r w:rsidR="00324F62" w:rsidRPr="00F50377">
        <w:rPr>
          <w:rFonts w:ascii="Times New Roman" w:hAnsi="Times New Roman" w:cs="Times New Roman"/>
          <w:b/>
          <w:sz w:val="24"/>
          <w:szCs w:val="24"/>
        </w:rPr>
        <w:t>Предложения</w:t>
      </w:r>
      <w:r w:rsidR="002331C6" w:rsidRPr="00F50377">
        <w:rPr>
          <w:rFonts w:ascii="Times New Roman" w:hAnsi="Times New Roman" w:cs="Times New Roman"/>
          <w:b/>
          <w:sz w:val="24"/>
          <w:szCs w:val="24"/>
        </w:rPr>
        <w:t xml:space="preserve">, оформленные </w:t>
      </w:r>
      <w:r w:rsidR="00A74A19" w:rsidRPr="00F50377">
        <w:rPr>
          <w:rFonts w:ascii="Times New Roman" w:hAnsi="Times New Roman" w:cs="Times New Roman"/>
          <w:b/>
          <w:sz w:val="24"/>
          <w:szCs w:val="24"/>
        </w:rPr>
        <w:t xml:space="preserve">в соответствии </w:t>
      </w:r>
      <w:r w:rsidR="002331C6" w:rsidRPr="00F50377">
        <w:rPr>
          <w:rFonts w:ascii="Times New Roman" w:hAnsi="Times New Roman" w:cs="Times New Roman"/>
          <w:b/>
          <w:sz w:val="24"/>
          <w:szCs w:val="24"/>
        </w:rPr>
        <w:t>с требованиями закупочной документации,</w:t>
      </w:r>
      <w:r w:rsidR="00324F62" w:rsidRPr="00F50377">
        <w:rPr>
          <w:rFonts w:ascii="Times New Roman" w:hAnsi="Times New Roman" w:cs="Times New Roman"/>
          <w:b/>
          <w:sz w:val="24"/>
          <w:szCs w:val="24"/>
        </w:rPr>
        <w:t xml:space="preserve"> подаются </w:t>
      </w:r>
      <w:r w:rsidR="002331C6" w:rsidRPr="00F50377">
        <w:rPr>
          <w:rFonts w:ascii="Times New Roman" w:hAnsi="Times New Roman" w:cs="Times New Roman"/>
          <w:b/>
          <w:sz w:val="24"/>
          <w:szCs w:val="24"/>
        </w:rPr>
        <w:t xml:space="preserve">любым удобным для </w:t>
      </w:r>
      <w:r w:rsidR="00BD502B" w:rsidRPr="00F50377">
        <w:rPr>
          <w:rFonts w:ascii="Times New Roman" w:hAnsi="Times New Roman" w:cs="Times New Roman"/>
          <w:b/>
          <w:sz w:val="24"/>
          <w:szCs w:val="24"/>
        </w:rPr>
        <w:t>участника закупки способом</w:t>
      </w:r>
      <w:r w:rsidR="002331C6" w:rsidRPr="00F50377">
        <w:rPr>
          <w:rFonts w:ascii="Times New Roman" w:hAnsi="Times New Roman" w:cs="Times New Roman"/>
          <w:b/>
          <w:sz w:val="24"/>
          <w:szCs w:val="24"/>
        </w:rPr>
        <w:t>:</w:t>
      </w:r>
    </w:p>
    <w:p w14:paraId="1625618C" w14:textId="04432716" w:rsidR="005043E5" w:rsidRPr="00F50377" w:rsidRDefault="002331C6">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w:t>
      </w:r>
      <w:r w:rsidR="00324F62" w:rsidRPr="00F50377">
        <w:rPr>
          <w:rFonts w:ascii="Times New Roman" w:hAnsi="Times New Roman" w:cs="Times New Roman"/>
          <w:b/>
          <w:sz w:val="24"/>
          <w:szCs w:val="24"/>
        </w:rPr>
        <w:t xml:space="preserve"> </w:t>
      </w:r>
      <w:r w:rsidR="00D03659" w:rsidRPr="00F50377">
        <w:rPr>
          <w:rFonts w:ascii="Times New Roman" w:hAnsi="Times New Roman" w:cs="Times New Roman"/>
          <w:b/>
          <w:sz w:val="24"/>
          <w:szCs w:val="24"/>
        </w:rPr>
        <w:t xml:space="preserve">посредством </w:t>
      </w:r>
      <w:r w:rsidR="00195949" w:rsidRPr="00F50377">
        <w:rPr>
          <w:rFonts w:ascii="Times New Roman" w:hAnsi="Times New Roman" w:cs="Times New Roman"/>
          <w:b/>
          <w:sz w:val="24"/>
          <w:szCs w:val="24"/>
        </w:rPr>
        <w:t>АО «ЕЭТП» информационно-телекоммуникационная сет</w:t>
      </w:r>
      <w:r w:rsidR="00D03659" w:rsidRPr="00F50377">
        <w:rPr>
          <w:rFonts w:ascii="Times New Roman" w:hAnsi="Times New Roman" w:cs="Times New Roman"/>
          <w:b/>
          <w:sz w:val="24"/>
          <w:szCs w:val="24"/>
        </w:rPr>
        <w:t>и</w:t>
      </w:r>
      <w:r w:rsidR="00195949" w:rsidRPr="00F50377">
        <w:rPr>
          <w:rFonts w:ascii="Times New Roman" w:hAnsi="Times New Roman" w:cs="Times New Roman"/>
          <w:b/>
          <w:sz w:val="24"/>
          <w:szCs w:val="24"/>
        </w:rPr>
        <w:t xml:space="preserve"> «Интернет» по адрес</w:t>
      </w:r>
      <w:r w:rsidRPr="00F50377">
        <w:rPr>
          <w:rFonts w:ascii="Times New Roman" w:hAnsi="Times New Roman" w:cs="Times New Roman"/>
          <w:b/>
          <w:sz w:val="24"/>
          <w:szCs w:val="24"/>
        </w:rPr>
        <w:t>у: www.roseltorg.ru (далее ЭТП);</w:t>
      </w:r>
    </w:p>
    <w:p w14:paraId="0141B1A1" w14:textId="5BE6BC73" w:rsidR="002331C6" w:rsidRPr="00F50377" w:rsidRDefault="002331C6">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w:t>
      </w:r>
      <w:r w:rsidRPr="00F50377">
        <w:rPr>
          <w:b/>
        </w:rPr>
        <w:t xml:space="preserve"> </w:t>
      </w:r>
      <w:r w:rsidR="005936E3" w:rsidRPr="00F50377">
        <w:rPr>
          <w:rFonts w:asciiTheme="minorHAnsi" w:hAnsiTheme="minorHAnsi"/>
          <w:b/>
        </w:rPr>
        <w:t xml:space="preserve"> </w:t>
      </w:r>
      <w:r w:rsidR="00D03659" w:rsidRPr="00F50377">
        <w:rPr>
          <w:rFonts w:ascii="Times New Roman" w:hAnsi="Times New Roman" w:cs="Times New Roman"/>
          <w:b/>
          <w:sz w:val="24"/>
          <w:szCs w:val="24"/>
        </w:rPr>
        <w:t>посредством</w:t>
      </w:r>
      <w:r w:rsidRPr="00F50377">
        <w:rPr>
          <w:rFonts w:ascii="Times New Roman" w:hAnsi="Times New Roman" w:cs="Times New Roman"/>
          <w:b/>
          <w:sz w:val="24"/>
          <w:szCs w:val="24"/>
        </w:rPr>
        <w:t xml:space="preserve"> электронной почты АО «ЗПП»: </w:t>
      </w:r>
      <w:hyperlink r:id="rId10" w:history="1">
        <w:r w:rsidR="008118C3" w:rsidRPr="00FD7C96">
          <w:rPr>
            <w:rStyle w:val="a8"/>
            <w:rFonts w:ascii="Times New Roman" w:hAnsi="Times New Roman" w:cs="Times New Roman"/>
            <w:sz w:val="24"/>
            <w:szCs w:val="24"/>
          </w:rPr>
          <w:t>zakupki46@zpp12.ru</w:t>
        </w:r>
      </w:hyperlink>
      <w:r w:rsidRPr="00FD7C96">
        <w:rPr>
          <w:rFonts w:ascii="Times New Roman" w:hAnsi="Times New Roman" w:cs="Times New Roman"/>
          <w:sz w:val="24"/>
          <w:szCs w:val="24"/>
        </w:rPr>
        <w:t xml:space="preserve">, </w:t>
      </w:r>
      <w:r w:rsidRPr="00F50377">
        <w:rPr>
          <w:rFonts w:ascii="Times New Roman" w:hAnsi="Times New Roman" w:cs="Times New Roman"/>
          <w:b/>
          <w:sz w:val="24"/>
          <w:szCs w:val="24"/>
        </w:rPr>
        <w:t xml:space="preserve">с темой письма: «Заявка на закупку на поставку </w:t>
      </w:r>
      <w:r w:rsidR="00F50377" w:rsidRPr="00F50377">
        <w:rPr>
          <w:rFonts w:ascii="Times New Roman" w:hAnsi="Times New Roman" w:cs="Times New Roman"/>
          <w:b/>
          <w:sz w:val="24"/>
          <w:szCs w:val="24"/>
        </w:rPr>
        <w:t>круглошлифовального станка</w:t>
      </w:r>
      <w:r w:rsidRPr="00F50377">
        <w:rPr>
          <w:rFonts w:ascii="Times New Roman" w:hAnsi="Times New Roman" w:cs="Times New Roman"/>
          <w:b/>
          <w:sz w:val="24"/>
          <w:szCs w:val="24"/>
        </w:rPr>
        <w:t>».</w:t>
      </w:r>
    </w:p>
    <w:p w14:paraId="5AE47BF0" w14:textId="7ECF8BB4" w:rsidR="00C3236A" w:rsidRPr="009B57CB" w:rsidRDefault="00C3236A">
      <w:pPr>
        <w:tabs>
          <w:tab w:val="left" w:pos="0"/>
        </w:tabs>
        <w:snapToGrid w:val="0"/>
        <w:jc w:val="both"/>
        <w:rPr>
          <w:rFonts w:ascii="Times New Roman" w:hAnsi="Times New Roman" w:cs="Times New Roman"/>
          <w:b/>
          <w:sz w:val="24"/>
          <w:szCs w:val="24"/>
        </w:rPr>
      </w:pPr>
      <w:r w:rsidRPr="00F50377">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4538C3E7"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2F242A">
        <w:rPr>
          <w:rFonts w:ascii="Times New Roman" w:hAnsi="Times New Roman" w:cs="Times New Roman"/>
          <w:b/>
          <w:sz w:val="24"/>
          <w:szCs w:val="24"/>
          <w:highlight w:val="yellow"/>
        </w:rPr>
        <w:t>22</w:t>
      </w:r>
      <w:r w:rsidR="00324F62" w:rsidRPr="00C8378F">
        <w:rPr>
          <w:rFonts w:ascii="Times New Roman" w:hAnsi="Times New Roman" w:cs="Times New Roman"/>
          <w:b/>
          <w:sz w:val="24"/>
          <w:szCs w:val="24"/>
          <w:highlight w:val="yellow"/>
        </w:rPr>
        <w:t>.</w:t>
      </w:r>
      <w:r w:rsidR="00653134" w:rsidRPr="00C8378F">
        <w:rPr>
          <w:rFonts w:ascii="Times New Roman" w:hAnsi="Times New Roman" w:cs="Times New Roman"/>
          <w:b/>
          <w:sz w:val="24"/>
          <w:szCs w:val="24"/>
          <w:highlight w:val="yellow"/>
        </w:rPr>
        <w:t>03</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653134">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2F242A">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7947413"/>
      <w:r w:rsidRPr="00641B24">
        <w:rPr>
          <w:rFonts w:ascii="Times New Roman" w:hAnsi="Times New Roman" w:cs="Times New Roman"/>
          <w:b/>
          <w:color w:val="auto"/>
          <w:sz w:val="24"/>
          <w:szCs w:val="24"/>
        </w:rPr>
        <w:t>2. Предмет закупки</w:t>
      </w:r>
      <w:bookmarkEnd w:id="1"/>
    </w:p>
    <w:p w14:paraId="0095E879" w14:textId="5F68CEC3"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653134" w:rsidRPr="00653134">
        <w:rPr>
          <w:rFonts w:ascii="Times New Roman" w:hAnsi="Times New Roman" w:cs="Times New Roman"/>
          <w:sz w:val="24"/>
          <w:szCs w:val="24"/>
        </w:rPr>
        <w:t>круглошлифовального станка</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794741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14AB836" w:rsidR="000F4E79" w:rsidRPr="00E91ED3" w:rsidRDefault="00324F62" w:rsidP="00653134">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653134" w:rsidRPr="00653134">
        <w:rPr>
          <w:rFonts w:ascii="Times New Roman" w:hAnsi="Times New Roman" w:cs="Times New Roman"/>
          <w:sz w:val="24"/>
          <w:szCs w:val="24"/>
        </w:rPr>
        <w:t>круглошлифовального станка</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567"/>
        <w:gridCol w:w="709"/>
        <w:gridCol w:w="1843"/>
        <w:gridCol w:w="1559"/>
        <w:gridCol w:w="3402"/>
      </w:tblGrid>
      <w:tr w:rsidR="00C75122" w:rsidRPr="0091142F" w14:paraId="0E4FBF12" w14:textId="77777777" w:rsidTr="00826EF1">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951"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567" w:type="dxa"/>
            <w:tcMar>
              <w:left w:w="28" w:type="dxa"/>
              <w:right w:w="28" w:type="dxa"/>
            </w:tcMar>
          </w:tcPr>
          <w:p w14:paraId="07A26545" w14:textId="77777777" w:rsidR="00C75122" w:rsidRPr="0091142F" w:rsidRDefault="00C75122" w:rsidP="0065313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tcPr>
          <w:p w14:paraId="7C13CFD8" w14:textId="77777777" w:rsidR="00C75122" w:rsidRPr="0091142F" w:rsidRDefault="00C75122" w:rsidP="0065313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843"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59"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3402"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826EF1">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951" w:type="dxa"/>
          </w:tcPr>
          <w:p w14:paraId="12B71944" w14:textId="77777777" w:rsidR="00826EF1" w:rsidRDefault="00653134" w:rsidP="00653134">
            <w:pPr>
              <w:tabs>
                <w:tab w:val="num" w:pos="0"/>
              </w:tabs>
              <w:ind w:right="33"/>
              <w:contextualSpacing/>
              <w:rPr>
                <w:rFonts w:ascii="Times New Roman" w:hAnsi="Times New Roman" w:cs="Times New Roman"/>
              </w:rPr>
            </w:pPr>
            <w:r w:rsidRPr="00653134">
              <w:rPr>
                <w:rFonts w:ascii="Times New Roman" w:hAnsi="Times New Roman" w:cs="Times New Roman"/>
              </w:rPr>
              <w:t>Круглошли</w:t>
            </w:r>
            <w:r w:rsidR="00826EF1">
              <w:rPr>
                <w:rFonts w:ascii="Times New Roman" w:hAnsi="Times New Roman" w:cs="Times New Roman"/>
              </w:rPr>
              <w:t>-</w:t>
            </w:r>
          </w:p>
          <w:p w14:paraId="291565E7" w14:textId="1F0271CA" w:rsidR="00C75122" w:rsidRPr="00653134" w:rsidRDefault="00653134" w:rsidP="00653134">
            <w:pPr>
              <w:tabs>
                <w:tab w:val="num" w:pos="0"/>
              </w:tabs>
              <w:ind w:right="33"/>
              <w:contextualSpacing/>
              <w:rPr>
                <w:rFonts w:ascii="Times New Roman" w:hAnsi="Times New Roman" w:cs="Times New Roman"/>
              </w:rPr>
            </w:pPr>
            <w:r w:rsidRPr="00653134">
              <w:rPr>
                <w:rFonts w:ascii="Times New Roman" w:hAnsi="Times New Roman" w:cs="Times New Roman"/>
              </w:rPr>
              <w:t>фовальный станок</w:t>
            </w:r>
          </w:p>
        </w:tc>
        <w:tc>
          <w:tcPr>
            <w:tcW w:w="567" w:type="dxa"/>
          </w:tcPr>
          <w:p w14:paraId="6D9D33D1" w14:textId="4A11B746" w:rsidR="00C75122" w:rsidRPr="0091142F" w:rsidRDefault="00C75122" w:rsidP="00653134">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p>
        </w:tc>
        <w:tc>
          <w:tcPr>
            <w:tcW w:w="709" w:type="dxa"/>
          </w:tcPr>
          <w:p w14:paraId="408A4415" w14:textId="14E5F4CD" w:rsidR="00C75122" w:rsidRPr="0091142F" w:rsidRDefault="00653134" w:rsidP="0065313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1843"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59"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3402" w:type="dxa"/>
            <w:tcMar>
              <w:left w:w="28" w:type="dxa"/>
              <w:right w:w="28" w:type="dxa"/>
            </w:tcMar>
          </w:tcPr>
          <w:p w14:paraId="0913A975" w14:textId="77777777" w:rsidR="00826EF1" w:rsidRDefault="00826EF1" w:rsidP="00826EF1">
            <w:pPr>
              <w:ind w:left="57" w:right="57"/>
              <w:rPr>
                <w:rFonts w:ascii="Times New Roman" w:hAnsi="Times New Roman" w:cs="Times New Roman"/>
              </w:rPr>
            </w:pPr>
            <w:r w:rsidRPr="00826EF1">
              <w:rPr>
                <w:rFonts w:ascii="Times New Roman" w:hAnsi="Times New Roman" w:cs="Times New Roman"/>
                <w:b/>
              </w:rPr>
              <w:t>Общий срок поставки оборудования</w:t>
            </w:r>
            <w:r w:rsidRPr="00826EF1">
              <w:rPr>
                <w:rFonts w:ascii="Times New Roman" w:hAnsi="Times New Roman" w:cs="Times New Roman"/>
              </w:rPr>
              <w:t xml:space="preserve"> – 300 (Триста) календарных дней с момента подписания Договора. </w:t>
            </w:r>
          </w:p>
          <w:p w14:paraId="48AA9E0F" w14:textId="5258B1FD" w:rsidR="00826EF1" w:rsidRPr="00826EF1" w:rsidRDefault="00826EF1" w:rsidP="00826EF1">
            <w:pPr>
              <w:ind w:left="57" w:right="57"/>
              <w:rPr>
                <w:rFonts w:ascii="Times New Roman" w:hAnsi="Times New Roman" w:cs="Times New Roman"/>
              </w:rPr>
            </w:pPr>
            <w:r w:rsidRPr="00826EF1">
              <w:rPr>
                <w:rFonts w:ascii="Times New Roman" w:hAnsi="Times New Roman" w:cs="Times New Roman"/>
              </w:rPr>
              <w:t>В общий срок поставки входит:</w:t>
            </w:r>
          </w:p>
          <w:p w14:paraId="547E89B4" w14:textId="77777777" w:rsidR="00826EF1" w:rsidRPr="00826EF1" w:rsidRDefault="00826EF1" w:rsidP="00826EF1">
            <w:pPr>
              <w:ind w:left="57" w:right="57"/>
              <w:rPr>
                <w:rFonts w:ascii="Times New Roman" w:hAnsi="Times New Roman" w:cs="Times New Roman"/>
              </w:rPr>
            </w:pPr>
            <w:r w:rsidRPr="00826EF1">
              <w:rPr>
                <w:rFonts w:ascii="Times New Roman" w:hAnsi="Times New Roman" w:cs="Times New Roman"/>
                <w:b/>
              </w:rPr>
              <w:t>Срок изготовления Оборудования</w:t>
            </w:r>
            <w:r w:rsidRPr="00826EF1">
              <w:rPr>
                <w:rFonts w:ascii="Times New Roman" w:hAnsi="Times New Roman" w:cs="Times New Roman"/>
              </w:rPr>
              <w:t xml:space="preserve"> – в течение 240 (Двухсот сорока) календарных дней с момента подписания Договора</w:t>
            </w:r>
          </w:p>
          <w:p w14:paraId="15759995" w14:textId="77777777" w:rsidR="00826EF1" w:rsidRPr="00826EF1" w:rsidRDefault="00826EF1" w:rsidP="00826EF1">
            <w:pPr>
              <w:ind w:left="57" w:right="57"/>
              <w:rPr>
                <w:rFonts w:ascii="Times New Roman" w:hAnsi="Times New Roman" w:cs="Times New Roman"/>
              </w:rPr>
            </w:pPr>
            <w:r w:rsidRPr="00826EF1">
              <w:rPr>
                <w:rFonts w:ascii="Times New Roman" w:hAnsi="Times New Roman" w:cs="Times New Roman"/>
                <w:b/>
              </w:rPr>
              <w:t>Срок доставки Оборудования</w:t>
            </w:r>
            <w:r w:rsidRPr="00826EF1">
              <w:rPr>
                <w:rFonts w:ascii="Times New Roman" w:hAnsi="Times New Roman" w:cs="Times New Roman"/>
              </w:rPr>
              <w:t xml:space="preserve"> – в течение 45 (Сорока пяти) календарных дней с момента изготовления.</w:t>
            </w:r>
          </w:p>
          <w:p w14:paraId="6611914E" w14:textId="36F92621" w:rsidR="00C75122" w:rsidRPr="0091142F" w:rsidRDefault="00826EF1" w:rsidP="00826EF1">
            <w:pPr>
              <w:ind w:left="57" w:right="57"/>
              <w:rPr>
                <w:rFonts w:ascii="Times New Roman" w:hAnsi="Times New Roman" w:cs="Times New Roman"/>
                <w:highlight w:val="yellow"/>
              </w:rPr>
            </w:pPr>
            <w:r w:rsidRPr="00826EF1">
              <w:rPr>
                <w:rFonts w:ascii="Times New Roman" w:hAnsi="Times New Roman" w:cs="Times New Roman"/>
                <w:b/>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w:t>
            </w:r>
            <w:r w:rsidRPr="00826EF1">
              <w:rPr>
                <w:rFonts w:ascii="Times New Roman" w:hAnsi="Times New Roman" w:cs="Times New Roman"/>
              </w:rPr>
              <w:t xml:space="preserve"> – в течени</w:t>
            </w:r>
            <w:r>
              <w:rPr>
                <w:rFonts w:ascii="Times New Roman" w:hAnsi="Times New Roman" w:cs="Times New Roman"/>
              </w:rPr>
              <w:t>е</w:t>
            </w:r>
            <w:r w:rsidRPr="00826EF1">
              <w:rPr>
                <w:rFonts w:ascii="Times New Roman" w:hAnsi="Times New Roman" w:cs="Times New Roman"/>
              </w:rPr>
              <w:t xml:space="preserve"> 15 (Пятнадцати) календарных дней с момента поставки Оборудования на склад Заказчика.</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3" w:name="_Toc127947415"/>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1F05A86" w14:textId="77777777" w:rsidR="00826EF1" w:rsidRPr="008A6C81" w:rsidRDefault="00826EF1" w:rsidP="00826EF1">
      <w:pPr>
        <w:numPr>
          <w:ilvl w:val="0"/>
          <w:numId w:val="4"/>
        </w:numPr>
        <w:tabs>
          <w:tab w:val="left" w:pos="0"/>
          <w:tab w:val="left" w:pos="720"/>
        </w:tabs>
        <w:snapToGrid w:val="0"/>
        <w:rPr>
          <w:rFonts w:ascii="Times New Roman" w:hAnsi="Times New Roman" w:cs="Times New Roman"/>
          <w:sz w:val="24"/>
        </w:rPr>
      </w:pPr>
      <w:r w:rsidRPr="008A6C81">
        <w:rPr>
          <w:rFonts w:ascii="Times New Roman" w:hAnsi="Times New Roman" w:cs="Times New Roman"/>
          <w:sz w:val="24"/>
        </w:rPr>
        <w:t>Условия поставки МТР и выполнения работ: в соответствии с Техническим заданием.</w:t>
      </w:r>
    </w:p>
    <w:p w14:paraId="7002846B" w14:textId="02E654FA" w:rsidR="00311EC3" w:rsidRPr="004B4D51"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CF56D3">
        <w:rPr>
          <w:rFonts w:ascii="Times New Roman" w:hAnsi="Times New Roman" w:cs="Times New Roman"/>
          <w:sz w:val="24"/>
          <w:szCs w:val="24"/>
        </w:rPr>
        <w:t>Покупатель</w:t>
      </w:r>
      <w:r w:rsidR="00C2183C" w:rsidRPr="004B4D51">
        <w:rPr>
          <w:rFonts w:ascii="Times New Roman" w:hAnsi="Times New Roman" w:cs="Times New Roman"/>
          <w:sz w:val="24"/>
          <w:szCs w:val="24"/>
        </w:rPr>
        <w:t xml:space="preserve"> осуществляет 100% оплату за </w:t>
      </w:r>
      <w:r w:rsidR="00826EF1">
        <w:rPr>
          <w:rFonts w:ascii="Times New Roman" w:hAnsi="Times New Roman" w:cs="Times New Roman"/>
          <w:sz w:val="24"/>
          <w:szCs w:val="24"/>
        </w:rPr>
        <w:t>Оборудование</w:t>
      </w:r>
      <w:r w:rsidR="00C2183C" w:rsidRPr="004B4D51">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w:t>
      </w:r>
      <w:r w:rsidR="00035265" w:rsidRPr="00035265">
        <w:rPr>
          <w:rFonts w:ascii="Times New Roman" w:hAnsi="Times New Roman" w:cs="Times New Roman"/>
          <w:sz w:val="24"/>
          <w:szCs w:val="24"/>
        </w:rPr>
        <w:t>подписания Акта ввода оборудования в эксплуатацию на территории Покупателя</w:t>
      </w:r>
      <w:r w:rsidR="00BA758A"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794741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7947417"/>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7947418"/>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C929E70" w14:textId="33D05727" w:rsidR="00180F18" w:rsidRPr="00641B24" w:rsidRDefault="00180F18"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D40297">
        <w:rPr>
          <w:rFonts w:ascii="Times New Roman" w:hAnsi="Times New Roman"/>
          <w:sz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7947419"/>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7947420"/>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7ED7AC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C21A8C">
        <w:rPr>
          <w:rFonts w:ascii="Times New Roman" w:hAnsi="Times New Roman" w:cs="Times New Roman"/>
          <w:b/>
          <w:sz w:val="24"/>
          <w:szCs w:val="24"/>
        </w:rPr>
        <w:t>05</w:t>
      </w:r>
      <w:r w:rsidRPr="00265AAF">
        <w:rPr>
          <w:rFonts w:ascii="Times New Roman" w:hAnsi="Times New Roman" w:cs="Times New Roman"/>
          <w:b/>
          <w:sz w:val="24"/>
          <w:szCs w:val="24"/>
        </w:rPr>
        <w:t xml:space="preserve">» </w:t>
      </w:r>
      <w:r w:rsidR="00C21A8C">
        <w:rPr>
          <w:rFonts w:ascii="Times New Roman" w:hAnsi="Times New Roman" w:cs="Times New Roman"/>
          <w:b/>
          <w:sz w:val="24"/>
          <w:szCs w:val="24"/>
        </w:rPr>
        <w:t>ма</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7947421"/>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7947422"/>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7947423"/>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7947424"/>
      <w:r w:rsidRPr="00641B24">
        <w:rPr>
          <w:rFonts w:ascii="Times New Roman" w:hAnsi="Times New Roman" w:cs="Times New Roman"/>
          <w:b/>
          <w:color w:val="auto"/>
          <w:sz w:val="24"/>
          <w:szCs w:val="24"/>
        </w:rPr>
        <w:t>5. Подача предложений и их прием.</w:t>
      </w:r>
      <w:bookmarkEnd w:id="12"/>
    </w:p>
    <w:p w14:paraId="6C39B737" w14:textId="56EF670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51CFB">
        <w:rPr>
          <w:rFonts w:ascii="Times New Roman" w:hAnsi="Times New Roman" w:cs="Times New Roman"/>
          <w:sz w:val="24"/>
          <w:szCs w:val="24"/>
          <w:highlight w:val="yellow"/>
        </w:rPr>
        <w:t xml:space="preserve">с </w:t>
      </w:r>
      <w:r w:rsidR="009C3B75" w:rsidRPr="00F51CFB">
        <w:rPr>
          <w:rFonts w:ascii="Times New Roman" w:hAnsi="Times New Roman" w:cs="Times New Roman"/>
          <w:b/>
          <w:sz w:val="24"/>
          <w:szCs w:val="24"/>
          <w:highlight w:val="yellow"/>
        </w:rPr>
        <w:t>«</w:t>
      </w:r>
      <w:r w:rsidR="00BB6FA0" w:rsidRPr="00F51CFB">
        <w:rPr>
          <w:rFonts w:ascii="Times New Roman" w:hAnsi="Times New Roman" w:cs="Times New Roman"/>
          <w:b/>
          <w:sz w:val="24"/>
          <w:szCs w:val="24"/>
          <w:highlight w:val="yellow"/>
        </w:rPr>
        <w:t>2</w:t>
      </w:r>
      <w:r w:rsidR="00F51CFB" w:rsidRPr="00F51CFB">
        <w:rPr>
          <w:rFonts w:ascii="Times New Roman" w:hAnsi="Times New Roman" w:cs="Times New Roman"/>
          <w:b/>
          <w:sz w:val="24"/>
          <w:szCs w:val="24"/>
          <w:highlight w:val="yellow"/>
        </w:rPr>
        <w:t>7</w:t>
      </w:r>
      <w:r w:rsidRPr="00F51CFB">
        <w:rPr>
          <w:rFonts w:ascii="Times New Roman" w:hAnsi="Times New Roman" w:cs="Times New Roman"/>
          <w:b/>
          <w:sz w:val="24"/>
          <w:szCs w:val="24"/>
          <w:highlight w:val="yellow"/>
        </w:rPr>
        <w:t xml:space="preserve">» </w:t>
      </w:r>
      <w:r w:rsidR="00CE387C" w:rsidRPr="00F51CFB">
        <w:rPr>
          <w:rFonts w:ascii="Times New Roman" w:hAnsi="Times New Roman" w:cs="Times New Roman"/>
          <w:b/>
          <w:sz w:val="24"/>
          <w:szCs w:val="24"/>
          <w:highlight w:val="yellow"/>
        </w:rPr>
        <w:t>феврал</w:t>
      </w:r>
      <w:r w:rsidR="00C75122" w:rsidRPr="00F51CFB">
        <w:rPr>
          <w:rFonts w:ascii="Times New Roman" w:hAnsi="Times New Roman" w:cs="Times New Roman"/>
          <w:b/>
          <w:sz w:val="24"/>
          <w:szCs w:val="24"/>
          <w:highlight w:val="yellow"/>
        </w:rPr>
        <w:t>я</w:t>
      </w:r>
      <w:r w:rsidRPr="00F51CFB">
        <w:rPr>
          <w:rFonts w:ascii="Times New Roman" w:hAnsi="Times New Roman" w:cs="Times New Roman"/>
          <w:b/>
          <w:sz w:val="24"/>
          <w:szCs w:val="24"/>
          <w:highlight w:val="yellow"/>
        </w:rPr>
        <w:t xml:space="preserve"> 202</w:t>
      </w:r>
      <w:r w:rsidR="00F51CFB" w:rsidRPr="00F51CFB">
        <w:rPr>
          <w:rFonts w:ascii="Times New Roman" w:hAnsi="Times New Roman" w:cs="Times New Roman"/>
          <w:b/>
          <w:sz w:val="24"/>
          <w:szCs w:val="24"/>
          <w:highlight w:val="yellow"/>
        </w:rPr>
        <w:t>3</w:t>
      </w:r>
      <w:r w:rsidRPr="00F51CFB">
        <w:rPr>
          <w:rFonts w:ascii="Times New Roman" w:hAnsi="Times New Roman" w:cs="Times New Roman"/>
          <w:b/>
          <w:sz w:val="24"/>
          <w:szCs w:val="24"/>
          <w:highlight w:val="yellow"/>
        </w:rPr>
        <w:t xml:space="preserve"> г.</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7947425"/>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27947426"/>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7947427"/>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7947428"/>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7947429"/>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794743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733060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EE3905">
        <w:rPr>
          <w:rFonts w:ascii="Times New Roman" w:hAnsi="Times New Roman" w:cs="Times New Roman"/>
          <w:b/>
          <w:sz w:val="24"/>
          <w:szCs w:val="24"/>
          <w:highlight w:val="yellow"/>
        </w:rPr>
        <w:t>28</w:t>
      </w:r>
      <w:bookmarkStart w:id="19" w:name="_GoBack"/>
      <w:bookmarkEnd w:id="19"/>
      <w:r w:rsidRPr="0040236A">
        <w:rPr>
          <w:rFonts w:ascii="Times New Roman" w:hAnsi="Times New Roman" w:cs="Times New Roman"/>
          <w:b/>
          <w:sz w:val="24"/>
          <w:szCs w:val="24"/>
          <w:highlight w:val="yellow"/>
        </w:rPr>
        <w:t xml:space="preserve">» </w:t>
      </w:r>
      <w:r w:rsidR="0045640B">
        <w:rPr>
          <w:rFonts w:ascii="Times New Roman" w:hAnsi="Times New Roman" w:cs="Times New Roman"/>
          <w:b/>
          <w:sz w:val="24"/>
          <w:szCs w:val="24"/>
          <w:highlight w:val="yellow"/>
        </w:rPr>
        <w:t>апреля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794743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6682F00A" w14:textId="77777777" w:rsidR="009F16E6" w:rsidRDefault="009F16E6" w:rsidP="00CD56A3">
      <w:pPr>
        <w:rPr>
          <w:rFonts w:ascii="Times New Roman" w:hAnsi="Times New Roman" w:cs="Times New Roman"/>
          <w:b/>
          <w:color w:val="000000"/>
          <w:sz w:val="24"/>
          <w:szCs w:val="24"/>
        </w:rPr>
      </w:pPr>
    </w:p>
    <w:p w14:paraId="483F8F2B" w14:textId="77777777" w:rsidR="009F16E6" w:rsidRDefault="009F16E6" w:rsidP="00CD56A3">
      <w:pPr>
        <w:rPr>
          <w:rFonts w:ascii="Times New Roman" w:hAnsi="Times New Roman" w:cs="Times New Roman"/>
          <w:b/>
          <w:color w:val="000000"/>
          <w:sz w:val="24"/>
          <w:szCs w:val="24"/>
        </w:rPr>
      </w:pPr>
    </w:p>
    <w:p w14:paraId="49642ECD" w14:textId="77777777" w:rsidR="009F16E6" w:rsidRDefault="009F16E6" w:rsidP="00CD56A3">
      <w:pPr>
        <w:rPr>
          <w:rFonts w:ascii="Times New Roman" w:hAnsi="Times New Roman" w:cs="Times New Roman"/>
          <w:b/>
          <w:color w:val="000000"/>
          <w:sz w:val="24"/>
          <w:szCs w:val="24"/>
        </w:rPr>
      </w:pPr>
    </w:p>
    <w:p w14:paraId="23644192" w14:textId="77777777" w:rsidR="009F16E6" w:rsidRDefault="009F16E6" w:rsidP="00CD56A3">
      <w:pPr>
        <w:rPr>
          <w:rFonts w:ascii="Times New Roman" w:hAnsi="Times New Roman" w:cs="Times New Roman"/>
          <w:b/>
          <w:color w:val="000000"/>
          <w:sz w:val="24"/>
          <w:szCs w:val="24"/>
        </w:rPr>
      </w:pPr>
    </w:p>
    <w:p w14:paraId="5834425F" w14:textId="77777777" w:rsidR="009F16E6" w:rsidRDefault="009F16E6" w:rsidP="00CD56A3">
      <w:pPr>
        <w:rPr>
          <w:rFonts w:ascii="Times New Roman" w:hAnsi="Times New Roman" w:cs="Times New Roman"/>
          <w:b/>
          <w:color w:val="000000"/>
          <w:sz w:val="24"/>
          <w:szCs w:val="24"/>
        </w:rPr>
      </w:pPr>
    </w:p>
    <w:p w14:paraId="67E32986" w14:textId="77777777" w:rsidR="009F16E6" w:rsidRDefault="009F16E6" w:rsidP="00CD56A3">
      <w:pPr>
        <w:rPr>
          <w:rFonts w:ascii="Times New Roman" w:hAnsi="Times New Roman" w:cs="Times New Roman"/>
          <w:b/>
          <w:color w:val="000000"/>
          <w:sz w:val="24"/>
          <w:szCs w:val="24"/>
        </w:rPr>
      </w:pPr>
    </w:p>
    <w:p w14:paraId="10BCF2EB" w14:textId="77777777" w:rsidR="009F16E6" w:rsidRDefault="009F16E6" w:rsidP="00CD56A3">
      <w:pPr>
        <w:rPr>
          <w:rFonts w:ascii="Times New Roman" w:hAnsi="Times New Roman" w:cs="Times New Roman"/>
          <w:b/>
          <w:color w:val="000000"/>
          <w:sz w:val="24"/>
          <w:szCs w:val="24"/>
        </w:rPr>
      </w:pPr>
    </w:p>
    <w:p w14:paraId="3BBFD0CD" w14:textId="77777777" w:rsidR="009F16E6" w:rsidRDefault="009F16E6" w:rsidP="00CD56A3">
      <w:pPr>
        <w:rPr>
          <w:rFonts w:ascii="Times New Roman" w:hAnsi="Times New Roman" w:cs="Times New Roman"/>
          <w:b/>
          <w:color w:val="000000"/>
          <w:sz w:val="24"/>
          <w:szCs w:val="24"/>
        </w:rPr>
      </w:pPr>
    </w:p>
    <w:p w14:paraId="48BA217D" w14:textId="77777777" w:rsidR="009F16E6" w:rsidRDefault="009F16E6" w:rsidP="00CD56A3">
      <w:pPr>
        <w:rPr>
          <w:rFonts w:ascii="Times New Roman" w:hAnsi="Times New Roman" w:cs="Times New Roman"/>
          <w:b/>
          <w:color w:val="000000"/>
          <w:sz w:val="24"/>
          <w:szCs w:val="24"/>
        </w:rPr>
      </w:pPr>
    </w:p>
    <w:p w14:paraId="27A38A29" w14:textId="77777777" w:rsidR="009F16E6" w:rsidRDefault="009F16E6" w:rsidP="00CD56A3">
      <w:pPr>
        <w:rPr>
          <w:rFonts w:ascii="Times New Roman" w:hAnsi="Times New Roman" w:cs="Times New Roman"/>
          <w:b/>
          <w:color w:val="000000"/>
          <w:sz w:val="24"/>
          <w:szCs w:val="24"/>
        </w:rPr>
      </w:pPr>
    </w:p>
    <w:p w14:paraId="47F800E4" w14:textId="77777777" w:rsidR="009F16E6" w:rsidRDefault="009F16E6" w:rsidP="00CD56A3">
      <w:pPr>
        <w:rPr>
          <w:rFonts w:ascii="Times New Roman" w:hAnsi="Times New Roman" w:cs="Times New Roman"/>
          <w:b/>
          <w:color w:val="000000"/>
          <w:sz w:val="24"/>
          <w:szCs w:val="24"/>
        </w:rPr>
      </w:pPr>
    </w:p>
    <w:p w14:paraId="1046F4EF" w14:textId="77777777" w:rsidR="009F16E6" w:rsidRDefault="009F16E6" w:rsidP="00CD56A3">
      <w:pPr>
        <w:rPr>
          <w:rFonts w:ascii="Times New Roman" w:hAnsi="Times New Roman" w:cs="Times New Roman"/>
          <w:b/>
          <w:color w:val="000000"/>
          <w:sz w:val="24"/>
          <w:szCs w:val="24"/>
        </w:rPr>
      </w:pPr>
    </w:p>
    <w:p w14:paraId="0D2F40F4" w14:textId="77777777" w:rsidR="009F16E6" w:rsidRDefault="009F16E6" w:rsidP="00CD56A3">
      <w:pPr>
        <w:rPr>
          <w:rFonts w:ascii="Times New Roman" w:hAnsi="Times New Roman" w:cs="Times New Roman"/>
          <w:b/>
          <w:color w:val="000000"/>
          <w:sz w:val="24"/>
          <w:szCs w:val="24"/>
        </w:rPr>
      </w:pPr>
    </w:p>
    <w:p w14:paraId="49DFF8F6" w14:textId="77777777" w:rsidR="009F16E6" w:rsidRDefault="009F16E6" w:rsidP="00CD56A3">
      <w:pPr>
        <w:rPr>
          <w:rFonts w:ascii="Times New Roman" w:hAnsi="Times New Roman" w:cs="Times New Roman"/>
          <w:b/>
          <w:color w:val="000000"/>
          <w:sz w:val="24"/>
          <w:szCs w:val="24"/>
        </w:rPr>
      </w:pPr>
    </w:p>
    <w:p w14:paraId="710B6197" w14:textId="77777777" w:rsidR="009F16E6" w:rsidRDefault="009F16E6" w:rsidP="00CD56A3">
      <w:pPr>
        <w:rPr>
          <w:rFonts w:ascii="Times New Roman" w:hAnsi="Times New Roman" w:cs="Times New Roman"/>
          <w:b/>
          <w:color w:val="000000"/>
          <w:sz w:val="24"/>
          <w:szCs w:val="24"/>
        </w:rPr>
      </w:pPr>
    </w:p>
    <w:p w14:paraId="5CABD357" w14:textId="77777777" w:rsidR="009F16E6" w:rsidRDefault="009F16E6" w:rsidP="00CD56A3">
      <w:pPr>
        <w:rPr>
          <w:rFonts w:ascii="Times New Roman" w:hAnsi="Times New Roman" w:cs="Times New Roman"/>
          <w:b/>
          <w:color w:val="000000"/>
          <w:sz w:val="24"/>
          <w:szCs w:val="24"/>
        </w:rPr>
      </w:pPr>
    </w:p>
    <w:p w14:paraId="46D7A99D" w14:textId="77777777" w:rsidR="009F16E6" w:rsidRDefault="009F16E6" w:rsidP="00CD56A3">
      <w:pPr>
        <w:rPr>
          <w:rFonts w:ascii="Times New Roman" w:hAnsi="Times New Roman" w:cs="Times New Roman"/>
          <w:b/>
          <w:color w:val="000000"/>
          <w:sz w:val="24"/>
          <w:szCs w:val="24"/>
        </w:rPr>
      </w:pPr>
    </w:p>
    <w:p w14:paraId="5A92D349" w14:textId="77777777" w:rsidR="009F16E6" w:rsidRDefault="009F16E6" w:rsidP="00CD56A3">
      <w:pPr>
        <w:rPr>
          <w:rFonts w:ascii="Times New Roman" w:hAnsi="Times New Roman" w:cs="Times New Roman"/>
          <w:b/>
          <w:color w:val="000000"/>
          <w:sz w:val="24"/>
          <w:szCs w:val="24"/>
        </w:rPr>
      </w:pPr>
    </w:p>
    <w:p w14:paraId="4DC07CE6" w14:textId="77777777" w:rsidR="009F16E6" w:rsidRDefault="009F16E6" w:rsidP="00CD56A3">
      <w:pPr>
        <w:rPr>
          <w:rFonts w:ascii="Times New Roman" w:hAnsi="Times New Roman" w:cs="Times New Roman"/>
          <w:b/>
          <w:color w:val="000000"/>
          <w:sz w:val="24"/>
          <w:szCs w:val="24"/>
        </w:rPr>
      </w:pPr>
    </w:p>
    <w:p w14:paraId="6C84542D" w14:textId="77777777" w:rsidR="009F16E6" w:rsidRDefault="009F16E6" w:rsidP="00CD56A3">
      <w:pPr>
        <w:rPr>
          <w:rFonts w:ascii="Times New Roman" w:hAnsi="Times New Roman" w:cs="Times New Roman"/>
          <w:b/>
          <w:color w:val="000000"/>
          <w:sz w:val="24"/>
          <w:szCs w:val="24"/>
        </w:rPr>
      </w:pPr>
    </w:p>
    <w:p w14:paraId="2B9E2D46" w14:textId="77777777" w:rsidR="009F16E6" w:rsidRDefault="009F16E6" w:rsidP="00CD56A3">
      <w:pPr>
        <w:rPr>
          <w:rFonts w:ascii="Times New Roman" w:hAnsi="Times New Roman" w:cs="Times New Roman"/>
          <w:b/>
          <w:color w:val="000000"/>
          <w:sz w:val="24"/>
          <w:szCs w:val="24"/>
        </w:rPr>
      </w:pPr>
    </w:p>
    <w:p w14:paraId="6E3B91B2" w14:textId="77777777" w:rsidR="009F16E6" w:rsidRDefault="009F16E6" w:rsidP="00CD56A3">
      <w:pPr>
        <w:rPr>
          <w:rFonts w:ascii="Times New Roman" w:hAnsi="Times New Roman" w:cs="Times New Roman"/>
          <w:b/>
          <w:color w:val="000000"/>
          <w:sz w:val="24"/>
          <w:szCs w:val="24"/>
        </w:rPr>
      </w:pPr>
    </w:p>
    <w:p w14:paraId="001F3FD2" w14:textId="77777777" w:rsidR="009F16E6" w:rsidRDefault="009F16E6" w:rsidP="00CD56A3">
      <w:pPr>
        <w:rPr>
          <w:rFonts w:ascii="Times New Roman" w:hAnsi="Times New Roman" w:cs="Times New Roman"/>
          <w:b/>
          <w:color w:val="000000"/>
          <w:sz w:val="24"/>
          <w:szCs w:val="24"/>
        </w:rPr>
      </w:pPr>
    </w:p>
    <w:p w14:paraId="52E196F8" w14:textId="77777777" w:rsidR="00D82FCC" w:rsidRDefault="00D82FCC" w:rsidP="00CD56A3">
      <w:pPr>
        <w:rPr>
          <w:rFonts w:ascii="Times New Roman" w:hAnsi="Times New Roman" w:cs="Times New Roman"/>
          <w:b/>
          <w:color w:val="000000"/>
          <w:sz w:val="24"/>
          <w:szCs w:val="24"/>
        </w:rPr>
      </w:pPr>
    </w:p>
    <w:p w14:paraId="33698023" w14:textId="77777777" w:rsidR="00D82FCC" w:rsidRDefault="00D82FCC" w:rsidP="00CD56A3">
      <w:pPr>
        <w:rPr>
          <w:rFonts w:ascii="Times New Roman" w:hAnsi="Times New Roman" w:cs="Times New Roman"/>
          <w:b/>
          <w:color w:val="000000"/>
          <w:sz w:val="24"/>
          <w:szCs w:val="24"/>
        </w:rPr>
      </w:pPr>
    </w:p>
    <w:p w14:paraId="71658299" w14:textId="77777777" w:rsidR="00D82FCC" w:rsidRDefault="00D82FCC" w:rsidP="00CD56A3">
      <w:pPr>
        <w:rPr>
          <w:rFonts w:ascii="Times New Roman" w:hAnsi="Times New Roman" w:cs="Times New Roman"/>
          <w:b/>
          <w:color w:val="000000"/>
          <w:sz w:val="24"/>
          <w:szCs w:val="24"/>
        </w:rPr>
      </w:pPr>
    </w:p>
    <w:p w14:paraId="5E501726" w14:textId="77777777" w:rsidR="00D82FCC" w:rsidRDefault="00D82FCC" w:rsidP="00CD56A3">
      <w:pPr>
        <w:rPr>
          <w:rFonts w:ascii="Times New Roman" w:hAnsi="Times New Roman" w:cs="Times New Roman"/>
          <w:b/>
          <w:color w:val="000000"/>
          <w:sz w:val="24"/>
          <w:szCs w:val="24"/>
        </w:rPr>
      </w:pPr>
    </w:p>
    <w:p w14:paraId="4194F87A" w14:textId="77777777" w:rsidR="00D82FCC" w:rsidRDefault="00D82FCC" w:rsidP="00CD56A3">
      <w:pPr>
        <w:rPr>
          <w:rFonts w:ascii="Times New Roman" w:hAnsi="Times New Roman" w:cs="Times New Roman"/>
          <w:b/>
          <w:color w:val="000000"/>
          <w:sz w:val="24"/>
          <w:szCs w:val="24"/>
        </w:rPr>
      </w:pPr>
    </w:p>
    <w:p w14:paraId="0B0D3AD6" w14:textId="77777777" w:rsidR="00D82FCC" w:rsidRPr="00641B24" w:rsidRDefault="00D82FCC"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7947432"/>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794743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815990D"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6F3B2F" w:rsidRPr="006F3B2F">
        <w:rPr>
          <w:rFonts w:ascii="Times New Roman" w:hAnsi="Times New Roman" w:cs="Times New Roman"/>
          <w:b/>
          <w:sz w:val="22"/>
          <w:szCs w:val="24"/>
        </w:rPr>
        <w:t>круглошлифовального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2FA9D3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поставку круглошлифовального станка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7947434"/>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0AFBB13"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F3B2F" w:rsidRPr="006F3B2F">
        <w:rPr>
          <w:rFonts w:ascii="Times New Roman" w:hAnsi="Times New Roman" w:cs="Times New Roman"/>
          <w:b/>
          <w:sz w:val="22"/>
          <w:szCs w:val="24"/>
        </w:rPr>
        <w:t>поставку круглошлифовального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7CBC15FC"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E0320A">
        <w:rPr>
          <w:rFonts w:ascii="Times New Roman" w:hAnsi="Times New Roman" w:cs="Times New Roman"/>
          <w:b/>
          <w:sz w:val="22"/>
          <w:szCs w:val="24"/>
        </w:rPr>
        <w:t>кругло</w:t>
      </w:r>
      <w:r w:rsidR="00E0320A" w:rsidRPr="006F3B2F">
        <w:rPr>
          <w:rFonts w:ascii="Times New Roman" w:hAnsi="Times New Roman" w:cs="Times New Roman"/>
          <w:b/>
          <w:sz w:val="22"/>
          <w:szCs w:val="24"/>
        </w:rPr>
        <w:t>шлифоваль</w:t>
      </w:r>
      <w:r w:rsidR="00E0320A">
        <w:rPr>
          <w:rFonts w:ascii="Times New Roman" w:hAnsi="Times New Roman" w:cs="Times New Roman"/>
          <w:b/>
          <w:sz w:val="22"/>
          <w:szCs w:val="24"/>
        </w:rPr>
        <w:t>ный</w:t>
      </w:r>
      <w:r w:rsidR="006F3B2F" w:rsidRPr="006F3B2F">
        <w:rPr>
          <w:rFonts w:ascii="Times New Roman" w:hAnsi="Times New Roman" w:cs="Times New Roman"/>
          <w:b/>
          <w:sz w:val="22"/>
          <w:szCs w:val="24"/>
        </w:rPr>
        <w:t xml:space="preserve"> стан</w:t>
      </w:r>
      <w:r w:rsidR="006F3B2F">
        <w:rPr>
          <w:rFonts w:ascii="Times New Roman" w:hAnsi="Times New Roman" w:cs="Times New Roman"/>
          <w:b/>
          <w:sz w:val="22"/>
          <w:szCs w:val="24"/>
        </w:rPr>
        <w:t>ок</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5CEDE47D" w14:textId="77777777" w:rsidR="00D53ADA" w:rsidRDefault="00D53ADA" w:rsidP="00496A20">
      <w:pPr>
        <w:tabs>
          <w:tab w:val="num" w:pos="0"/>
        </w:tabs>
        <w:jc w:val="both"/>
        <w:rPr>
          <w:rFonts w:ascii="Times New Roman" w:hAnsi="Times New Roman" w:cs="Times New Roman"/>
          <w:sz w:val="24"/>
          <w:szCs w:val="24"/>
        </w:rPr>
      </w:pPr>
    </w:p>
    <w:tbl>
      <w:tblPr>
        <w:tblW w:w="10348" w:type="dxa"/>
        <w:tblInd w:w="-10" w:type="dxa"/>
        <w:tblLayout w:type="fixed"/>
        <w:tblLook w:val="04A0" w:firstRow="1" w:lastRow="0" w:firstColumn="1" w:lastColumn="0" w:noHBand="0" w:noVBand="1"/>
      </w:tblPr>
      <w:tblGrid>
        <w:gridCol w:w="502"/>
        <w:gridCol w:w="2331"/>
        <w:gridCol w:w="5105"/>
        <w:gridCol w:w="2410"/>
      </w:tblGrid>
      <w:tr w:rsidR="00D53ADA" w:rsidRPr="00D53ADA" w14:paraId="623F1776" w14:textId="77777777" w:rsidTr="00E4325F">
        <w:trPr>
          <w:trHeight w:val="525"/>
        </w:trPr>
        <w:tc>
          <w:tcPr>
            <w:tcW w:w="50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49DE6E"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 п/п</w:t>
            </w:r>
          </w:p>
        </w:tc>
        <w:tc>
          <w:tcPr>
            <w:tcW w:w="2331" w:type="dxa"/>
            <w:tcBorders>
              <w:top w:val="single" w:sz="8" w:space="0" w:color="auto"/>
              <w:left w:val="nil"/>
              <w:bottom w:val="single" w:sz="8" w:space="0" w:color="auto"/>
              <w:right w:val="single" w:sz="8" w:space="0" w:color="auto"/>
            </w:tcBorders>
            <w:shd w:val="clear" w:color="auto" w:fill="auto"/>
            <w:vAlign w:val="center"/>
            <w:hideMark/>
          </w:tcPr>
          <w:p w14:paraId="02E70864"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Наименование оборудования</w:t>
            </w:r>
          </w:p>
        </w:tc>
        <w:tc>
          <w:tcPr>
            <w:tcW w:w="7515" w:type="dxa"/>
            <w:gridSpan w:val="2"/>
            <w:tcBorders>
              <w:top w:val="single" w:sz="8" w:space="0" w:color="auto"/>
              <w:left w:val="nil"/>
              <w:bottom w:val="single" w:sz="4" w:space="0" w:color="auto"/>
              <w:right w:val="single" w:sz="8" w:space="0" w:color="000000"/>
            </w:tcBorders>
            <w:shd w:val="clear" w:color="auto" w:fill="auto"/>
            <w:vAlign w:val="center"/>
            <w:hideMark/>
          </w:tcPr>
          <w:p w14:paraId="7439A36A"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Характеристики поставляемого оборудования</w:t>
            </w:r>
          </w:p>
        </w:tc>
      </w:tr>
      <w:tr w:rsidR="00D53ADA" w:rsidRPr="00D53ADA" w14:paraId="6A3053CC" w14:textId="77777777" w:rsidTr="00E4325F">
        <w:trPr>
          <w:trHeight w:val="510"/>
        </w:trPr>
        <w:tc>
          <w:tcPr>
            <w:tcW w:w="502" w:type="dxa"/>
            <w:vMerge w:val="restart"/>
            <w:tcBorders>
              <w:top w:val="nil"/>
              <w:left w:val="single" w:sz="8" w:space="0" w:color="auto"/>
              <w:bottom w:val="single" w:sz="8" w:space="0" w:color="000000"/>
              <w:right w:val="single" w:sz="8" w:space="0" w:color="auto"/>
            </w:tcBorders>
            <w:shd w:val="clear" w:color="auto" w:fill="auto"/>
            <w:hideMark/>
          </w:tcPr>
          <w:p w14:paraId="297407AC"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1</w:t>
            </w:r>
          </w:p>
        </w:tc>
        <w:tc>
          <w:tcPr>
            <w:tcW w:w="2331" w:type="dxa"/>
            <w:vMerge w:val="restart"/>
            <w:tcBorders>
              <w:top w:val="nil"/>
              <w:left w:val="single" w:sz="8" w:space="0" w:color="auto"/>
              <w:bottom w:val="single" w:sz="8" w:space="0" w:color="000000"/>
              <w:right w:val="single" w:sz="4" w:space="0" w:color="auto"/>
            </w:tcBorders>
            <w:shd w:val="clear" w:color="auto" w:fill="auto"/>
            <w:hideMark/>
          </w:tcPr>
          <w:p w14:paraId="089B7778" w14:textId="326B30AF" w:rsidR="00D53ADA" w:rsidRPr="00D53ADA" w:rsidRDefault="00D53ADA" w:rsidP="00D53ADA">
            <w:pPr>
              <w:rPr>
                <w:rFonts w:ascii="Times New Roman" w:hAnsi="Times New Roman" w:cs="Times New Roman"/>
                <w:b/>
                <w:color w:val="000000"/>
              </w:rPr>
            </w:pPr>
            <w:r w:rsidRPr="00D53ADA">
              <w:rPr>
                <w:rFonts w:ascii="Times New Roman" w:hAnsi="Times New Roman" w:cs="Times New Roman"/>
                <w:b/>
                <w:color w:val="000000"/>
              </w:rPr>
              <w:t>Круглошлифовальный станок</w:t>
            </w:r>
          </w:p>
          <w:p w14:paraId="4F42D996"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________________</w:t>
            </w:r>
          </w:p>
          <w:p w14:paraId="52A222A9"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Производитель</w:t>
            </w:r>
          </w:p>
        </w:tc>
        <w:tc>
          <w:tcPr>
            <w:tcW w:w="7515" w:type="dxa"/>
            <w:gridSpan w:val="2"/>
            <w:tcBorders>
              <w:top w:val="single" w:sz="4" w:space="0" w:color="auto"/>
              <w:left w:val="single" w:sz="4" w:space="0" w:color="auto"/>
              <w:right w:val="single" w:sz="4" w:space="0" w:color="auto"/>
            </w:tcBorders>
            <w:shd w:val="clear" w:color="auto" w:fill="auto"/>
            <w:noWrap/>
            <w:vAlign w:val="center"/>
            <w:hideMark/>
          </w:tcPr>
          <w:p w14:paraId="31189F10"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Станина станка жесткой конструкции и изготовлена из высококачественного серого чугуна. Станина предварительно подвергнута естественному старению.</w:t>
            </w:r>
          </w:p>
          <w:p w14:paraId="189AF159"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 xml:space="preserve">Нижний стол (ось </w:t>
            </w:r>
            <w:r w:rsidRPr="00D53ADA">
              <w:rPr>
                <w:rFonts w:ascii="Times New Roman" w:hAnsi="Times New Roman" w:cs="Times New Roman"/>
                <w:color w:val="000000"/>
                <w:lang w:val="en-US"/>
              </w:rPr>
              <w:t>Z</w:t>
            </w:r>
            <w:r w:rsidRPr="00D53ADA">
              <w:rPr>
                <w:rFonts w:ascii="Times New Roman" w:hAnsi="Times New Roman" w:cs="Times New Roman"/>
                <w:color w:val="000000"/>
              </w:rPr>
              <w:t xml:space="preserve">) с направляющими скольжении прямого и «V» -образного исполнения. </w:t>
            </w:r>
          </w:p>
          <w:p w14:paraId="0B29903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Направляющие покрыты антифрикционным материалом. Точность направляющих обеспечивается прецизионным оптическим инструментом-автоколлиматором.</w:t>
            </w:r>
          </w:p>
          <w:p w14:paraId="548E6040"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На станке возможна работа как в ручном, так и в полуавтоматическом предварительно заданном режиме.</w:t>
            </w:r>
          </w:p>
          <w:p w14:paraId="750F6205"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Ограждение станка полностью закрывает рабочую зону и имеет большие двери для свободного доступа ко всем деталям станка, блокировка двери в процессе работы станка</w:t>
            </w:r>
          </w:p>
        </w:tc>
      </w:tr>
      <w:tr w:rsidR="00D53ADA" w:rsidRPr="00D53ADA" w14:paraId="5AFFFC27" w14:textId="77777777" w:rsidTr="00E4325F">
        <w:trPr>
          <w:trHeight w:val="60"/>
        </w:trPr>
        <w:tc>
          <w:tcPr>
            <w:tcW w:w="502" w:type="dxa"/>
            <w:vMerge/>
            <w:tcBorders>
              <w:top w:val="nil"/>
              <w:left w:val="single" w:sz="8" w:space="0" w:color="auto"/>
              <w:bottom w:val="single" w:sz="8" w:space="0" w:color="000000"/>
              <w:right w:val="single" w:sz="8" w:space="0" w:color="auto"/>
            </w:tcBorders>
            <w:vAlign w:val="center"/>
            <w:hideMark/>
          </w:tcPr>
          <w:p w14:paraId="5B0BAE39"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A2796DF"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noWrap/>
            <w:vAlign w:val="center"/>
            <w:hideMark/>
          </w:tcPr>
          <w:p w14:paraId="0BD3E4DF"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На станке имеется возможность выполнения всех стандартных операций шлифовки:</w:t>
            </w:r>
          </w:p>
        </w:tc>
      </w:tr>
      <w:tr w:rsidR="00D53ADA" w:rsidRPr="00D53ADA" w14:paraId="0306185A" w14:textId="77777777" w:rsidTr="00C03F17">
        <w:trPr>
          <w:trHeight w:val="125"/>
        </w:trPr>
        <w:tc>
          <w:tcPr>
            <w:tcW w:w="502" w:type="dxa"/>
            <w:vMerge/>
            <w:tcBorders>
              <w:top w:val="nil"/>
              <w:left w:val="single" w:sz="8" w:space="0" w:color="auto"/>
              <w:bottom w:val="single" w:sz="8" w:space="0" w:color="000000"/>
              <w:right w:val="single" w:sz="8" w:space="0" w:color="auto"/>
            </w:tcBorders>
            <w:vAlign w:val="center"/>
            <w:hideMark/>
          </w:tcPr>
          <w:p w14:paraId="2979466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C8E95EA"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vAlign w:val="center"/>
            <w:hideMark/>
          </w:tcPr>
          <w:p w14:paraId="751A0A32"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xml:space="preserve"> - Продольная цилиндрическая шлифовка;</w:t>
            </w:r>
          </w:p>
        </w:tc>
      </w:tr>
      <w:tr w:rsidR="00D53ADA" w:rsidRPr="00D53ADA" w14:paraId="58530141" w14:textId="77777777" w:rsidTr="00C03F17">
        <w:trPr>
          <w:trHeight w:val="144"/>
        </w:trPr>
        <w:tc>
          <w:tcPr>
            <w:tcW w:w="502" w:type="dxa"/>
            <w:vMerge/>
            <w:tcBorders>
              <w:top w:val="nil"/>
              <w:left w:val="single" w:sz="8" w:space="0" w:color="auto"/>
              <w:bottom w:val="single" w:sz="8" w:space="0" w:color="000000"/>
              <w:right w:val="single" w:sz="8" w:space="0" w:color="auto"/>
            </w:tcBorders>
            <w:vAlign w:val="center"/>
            <w:hideMark/>
          </w:tcPr>
          <w:p w14:paraId="1BE0F5A9"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03D1A62"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vAlign w:val="center"/>
            <w:hideMark/>
          </w:tcPr>
          <w:p w14:paraId="6329DEBE"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Цилиндрическая шлифовка врезкой;</w:t>
            </w:r>
          </w:p>
        </w:tc>
      </w:tr>
      <w:tr w:rsidR="00D53ADA" w:rsidRPr="00D53ADA" w14:paraId="46B09F73" w14:textId="77777777" w:rsidTr="00E4325F">
        <w:trPr>
          <w:trHeight w:val="101"/>
        </w:trPr>
        <w:tc>
          <w:tcPr>
            <w:tcW w:w="502" w:type="dxa"/>
            <w:vMerge/>
            <w:tcBorders>
              <w:top w:val="nil"/>
              <w:left w:val="single" w:sz="8" w:space="0" w:color="auto"/>
              <w:bottom w:val="single" w:sz="8" w:space="0" w:color="000000"/>
              <w:right w:val="single" w:sz="8" w:space="0" w:color="auto"/>
            </w:tcBorders>
            <w:vAlign w:val="center"/>
            <w:hideMark/>
          </w:tcPr>
          <w:p w14:paraId="0363F97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D666F26"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vAlign w:val="center"/>
            <w:hideMark/>
          </w:tcPr>
          <w:p w14:paraId="4DC2D6A0"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Шлифовка торца (торцом шлифовального круга)</w:t>
            </w:r>
          </w:p>
        </w:tc>
      </w:tr>
      <w:tr w:rsidR="00D53ADA" w:rsidRPr="00D53ADA" w14:paraId="6CAD544E" w14:textId="77777777" w:rsidTr="00E4325F">
        <w:trPr>
          <w:trHeight w:val="119"/>
        </w:trPr>
        <w:tc>
          <w:tcPr>
            <w:tcW w:w="502" w:type="dxa"/>
            <w:vMerge/>
            <w:tcBorders>
              <w:top w:val="nil"/>
              <w:left w:val="single" w:sz="8" w:space="0" w:color="auto"/>
              <w:bottom w:val="single" w:sz="8" w:space="0" w:color="000000"/>
              <w:right w:val="single" w:sz="8" w:space="0" w:color="auto"/>
            </w:tcBorders>
            <w:vAlign w:val="center"/>
            <w:hideMark/>
          </w:tcPr>
          <w:p w14:paraId="00E1EB2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605F720"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vAlign w:val="center"/>
            <w:hideMark/>
          </w:tcPr>
          <w:p w14:paraId="5DE671EC"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Шлифовка конуса;</w:t>
            </w:r>
          </w:p>
        </w:tc>
      </w:tr>
      <w:tr w:rsidR="00D53ADA" w:rsidRPr="00D53ADA" w14:paraId="24311B33" w14:textId="77777777" w:rsidTr="00C03F17">
        <w:trPr>
          <w:trHeight w:val="60"/>
        </w:trPr>
        <w:tc>
          <w:tcPr>
            <w:tcW w:w="502" w:type="dxa"/>
            <w:vMerge/>
            <w:tcBorders>
              <w:top w:val="nil"/>
              <w:left w:val="single" w:sz="8" w:space="0" w:color="auto"/>
              <w:bottom w:val="single" w:sz="8" w:space="0" w:color="000000"/>
              <w:right w:val="single" w:sz="8" w:space="0" w:color="auto"/>
            </w:tcBorders>
            <w:vAlign w:val="center"/>
            <w:hideMark/>
          </w:tcPr>
          <w:p w14:paraId="508831E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3EFC856"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right w:val="single" w:sz="4" w:space="0" w:color="auto"/>
            </w:tcBorders>
            <w:shd w:val="clear" w:color="auto" w:fill="auto"/>
            <w:vAlign w:val="center"/>
            <w:hideMark/>
          </w:tcPr>
          <w:p w14:paraId="70E5350D"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Внутренняя цилиндрическая шлифовка;</w:t>
            </w:r>
          </w:p>
        </w:tc>
      </w:tr>
      <w:tr w:rsidR="00D53ADA" w:rsidRPr="00D53ADA" w14:paraId="1C7ABE9F" w14:textId="77777777" w:rsidTr="00E4325F">
        <w:trPr>
          <w:trHeight w:val="127"/>
        </w:trPr>
        <w:tc>
          <w:tcPr>
            <w:tcW w:w="502" w:type="dxa"/>
            <w:vMerge/>
            <w:tcBorders>
              <w:top w:val="nil"/>
              <w:left w:val="single" w:sz="8" w:space="0" w:color="auto"/>
              <w:bottom w:val="single" w:sz="8" w:space="0" w:color="000000"/>
              <w:right w:val="single" w:sz="8" w:space="0" w:color="auto"/>
            </w:tcBorders>
            <w:vAlign w:val="center"/>
            <w:hideMark/>
          </w:tcPr>
          <w:p w14:paraId="0AED478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BDDAAE8" w14:textId="77777777" w:rsidR="00D53ADA" w:rsidRPr="00D53ADA" w:rsidRDefault="00D53ADA" w:rsidP="00D53ADA">
            <w:pPr>
              <w:jc w:val="both"/>
              <w:rPr>
                <w:rFonts w:ascii="Times New Roman" w:hAnsi="Times New Roman" w:cs="Times New Roman"/>
                <w:color w:val="000000"/>
              </w:rPr>
            </w:pPr>
          </w:p>
        </w:tc>
        <w:tc>
          <w:tcPr>
            <w:tcW w:w="7515" w:type="dxa"/>
            <w:gridSpan w:val="2"/>
            <w:tcBorders>
              <w:left w:val="single" w:sz="4" w:space="0" w:color="auto"/>
              <w:bottom w:val="single" w:sz="4" w:space="0" w:color="auto"/>
              <w:right w:val="single" w:sz="4" w:space="0" w:color="auto"/>
            </w:tcBorders>
            <w:shd w:val="clear" w:color="auto" w:fill="auto"/>
            <w:vAlign w:val="center"/>
            <w:hideMark/>
          </w:tcPr>
          <w:p w14:paraId="11F26E36" w14:textId="77777777" w:rsidR="00D53ADA" w:rsidRPr="00D53ADA" w:rsidRDefault="00D53ADA" w:rsidP="00D53ADA">
            <w:pPr>
              <w:ind w:firstLine="181"/>
              <w:jc w:val="both"/>
              <w:rPr>
                <w:rFonts w:ascii="Times New Roman" w:hAnsi="Times New Roman" w:cs="Times New Roman"/>
                <w:color w:val="000000"/>
              </w:rPr>
            </w:pPr>
            <w:r w:rsidRPr="00D53ADA">
              <w:rPr>
                <w:rFonts w:ascii="Times New Roman" w:hAnsi="Times New Roman" w:cs="Times New Roman"/>
                <w:color w:val="000000"/>
              </w:rPr>
              <w:t>-  Шлифовка внутренних торцов (торцом шлифовального круга).</w:t>
            </w:r>
          </w:p>
        </w:tc>
      </w:tr>
      <w:tr w:rsidR="00D53ADA" w:rsidRPr="00D53ADA" w14:paraId="5880D81D"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2BEFABA9"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4993A54"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6A61"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Технические характеристики</w:t>
            </w:r>
          </w:p>
        </w:tc>
      </w:tr>
      <w:tr w:rsidR="00E4325F" w:rsidRPr="00D53ADA" w14:paraId="02915434" w14:textId="06FA8E26" w:rsidTr="00D338AE">
        <w:trPr>
          <w:trHeight w:val="300"/>
        </w:trPr>
        <w:tc>
          <w:tcPr>
            <w:tcW w:w="502" w:type="dxa"/>
            <w:vMerge/>
            <w:tcBorders>
              <w:top w:val="nil"/>
              <w:left w:val="single" w:sz="8" w:space="0" w:color="auto"/>
              <w:bottom w:val="single" w:sz="8" w:space="0" w:color="000000"/>
              <w:right w:val="single" w:sz="8" w:space="0" w:color="auto"/>
            </w:tcBorders>
            <w:vAlign w:val="center"/>
          </w:tcPr>
          <w:p w14:paraId="5590D0A2" w14:textId="77777777" w:rsidR="00E4325F" w:rsidRPr="00D53ADA" w:rsidRDefault="00E4325F" w:rsidP="00E4325F">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tcPr>
          <w:p w14:paraId="2FA0C453" w14:textId="77777777" w:rsidR="00E4325F" w:rsidRPr="00D53ADA" w:rsidRDefault="00E4325F" w:rsidP="00E4325F">
            <w:pPr>
              <w:jc w:val="both"/>
              <w:rPr>
                <w:rFonts w:ascii="Times New Roman" w:hAnsi="Times New Roman" w:cs="Times New Roman"/>
                <w:color w:val="000000"/>
              </w:rPr>
            </w:pPr>
          </w:p>
        </w:tc>
        <w:tc>
          <w:tcPr>
            <w:tcW w:w="5105" w:type="dxa"/>
            <w:tcBorders>
              <w:top w:val="single" w:sz="4" w:space="0" w:color="000000"/>
              <w:left w:val="single" w:sz="4" w:space="0" w:color="000000"/>
              <w:bottom w:val="single" w:sz="4" w:space="0" w:color="000000"/>
            </w:tcBorders>
            <w:shd w:val="clear" w:color="auto" w:fill="auto"/>
            <w:noWrap/>
            <w:vAlign w:val="center"/>
          </w:tcPr>
          <w:p w14:paraId="45986617" w14:textId="74498693" w:rsidR="00E4325F" w:rsidRPr="009C4F65" w:rsidRDefault="00E4325F" w:rsidP="00E4325F">
            <w:pPr>
              <w:jc w:val="center"/>
              <w:rPr>
                <w:rFonts w:ascii="Times New Roman" w:hAnsi="Times New Roman" w:cs="Times New Roman"/>
                <w:b/>
                <w:bCs/>
                <w:color w:val="000000"/>
              </w:rPr>
            </w:pPr>
            <w:r w:rsidRPr="009C4F65">
              <w:rPr>
                <w:rFonts w:ascii="Times New Roman" w:hAnsi="Times New Roman" w:cs="Times New Roman"/>
                <w:b/>
              </w:rPr>
              <w:t xml:space="preserve">Наименование </w:t>
            </w:r>
            <w:r w:rsidR="00B74D5B" w:rsidRPr="00B74D5B">
              <w:rPr>
                <w:rFonts w:ascii="Times New Roman" w:hAnsi="Times New Roman" w:cs="Times New Roman"/>
                <w:b/>
              </w:rPr>
              <w:t>показателя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08D4" w14:textId="77777777" w:rsidR="00E4325F" w:rsidRPr="009C4F65" w:rsidRDefault="00E4325F" w:rsidP="00E4325F">
            <w:pPr>
              <w:widowControl w:val="0"/>
              <w:ind w:left="-108" w:right="-108"/>
              <w:jc w:val="center"/>
              <w:rPr>
                <w:rFonts w:ascii="Times New Roman" w:eastAsia="Calibri" w:hAnsi="Times New Roman" w:cs="Times New Roman"/>
                <w:b/>
                <w:lang w:eastAsia="en-US"/>
              </w:rPr>
            </w:pPr>
            <w:r w:rsidRPr="009C4F65">
              <w:rPr>
                <w:rFonts w:ascii="Times New Roman" w:eastAsia="Calibri" w:hAnsi="Times New Roman" w:cs="Times New Roman"/>
                <w:b/>
                <w:lang w:eastAsia="en-US"/>
              </w:rPr>
              <w:t>Значение показателя</w:t>
            </w:r>
            <w:r w:rsidRPr="009C4F65">
              <w:rPr>
                <w:rFonts w:ascii="Arial" w:eastAsia="Calibri" w:hAnsi="Arial" w:cs="Arial"/>
                <w:b/>
                <w:lang w:eastAsia="en-US"/>
              </w:rPr>
              <w:t>*</w:t>
            </w:r>
          </w:p>
          <w:p w14:paraId="552BF1B0" w14:textId="36005028" w:rsidR="00E4325F" w:rsidRPr="00D53ADA" w:rsidRDefault="00E4325F" w:rsidP="00E4325F">
            <w:pPr>
              <w:jc w:val="center"/>
              <w:rPr>
                <w:rFonts w:ascii="Times New Roman" w:hAnsi="Times New Roman" w:cs="Times New Roman"/>
                <w:b/>
                <w:bCs/>
                <w:color w:val="000000"/>
              </w:rPr>
            </w:pPr>
            <w:r w:rsidRPr="00495E17">
              <w:rPr>
                <w:rFonts w:ascii="Times New Roman" w:eastAsia="Calibri" w:hAnsi="Times New Roman" w:cs="Times New Roman"/>
                <w:highlight w:val="yellow"/>
                <w:lang w:eastAsia="en-US"/>
              </w:rPr>
              <w:t>(заполняется Участником)</w:t>
            </w:r>
          </w:p>
        </w:tc>
      </w:tr>
      <w:tr w:rsidR="00BA4F59" w:rsidRPr="00D53ADA" w14:paraId="4F88D530" w14:textId="55D9749D"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1EFB84F" w14:textId="77777777" w:rsidR="00BA4F59" w:rsidRPr="00D53ADA" w:rsidRDefault="00BA4F59"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47E9E7E" w14:textId="77777777" w:rsidR="00BA4F59" w:rsidRPr="00D53ADA" w:rsidRDefault="00BA4F59"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321E9" w14:textId="6475BF04" w:rsidR="00BA4F59" w:rsidRPr="00BA4F59" w:rsidRDefault="00BA4F59" w:rsidP="00BA4F59">
            <w:pPr>
              <w:rPr>
                <w:rFonts w:ascii="Times New Roman" w:hAnsi="Times New Roman" w:cs="Times New Roman"/>
                <w:color w:val="000000"/>
              </w:rPr>
            </w:pPr>
            <w:r w:rsidRPr="00BA4F59">
              <w:rPr>
                <w:rFonts w:ascii="Times New Roman" w:hAnsi="Times New Roman" w:cs="Times New Roman"/>
                <w:color w:val="000000"/>
              </w:rPr>
              <w:t>Максимальные размеры заготовки, мм: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5B8F38" w14:textId="77777777" w:rsidR="00BA4F59" w:rsidRPr="00BA4F59" w:rsidRDefault="00BA4F59" w:rsidP="00BA4F59">
            <w:pPr>
              <w:rPr>
                <w:rFonts w:ascii="Times New Roman" w:hAnsi="Times New Roman" w:cs="Times New Roman"/>
                <w:color w:val="000000"/>
              </w:rPr>
            </w:pPr>
          </w:p>
        </w:tc>
      </w:tr>
      <w:tr w:rsidR="00D53ADA" w:rsidRPr="00D53ADA" w14:paraId="4C64E13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F6781B5"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0E7CC7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C4859"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в патроне (диаметр/длина)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06AFA" w14:textId="3DA1D7B6" w:rsidR="00D53ADA" w:rsidRPr="00D53ADA" w:rsidRDefault="00D53ADA" w:rsidP="00D53ADA">
            <w:pPr>
              <w:jc w:val="center"/>
              <w:rPr>
                <w:rFonts w:ascii="Times New Roman" w:hAnsi="Times New Roman" w:cs="Times New Roman"/>
                <w:color w:val="000000"/>
              </w:rPr>
            </w:pPr>
          </w:p>
        </w:tc>
      </w:tr>
      <w:tr w:rsidR="00D53ADA" w:rsidRPr="00D53ADA" w14:paraId="1D64A2AF"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520160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AFAD73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F9222"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в центрах (диаметр/длина)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CF76" w14:textId="04DD2D53" w:rsidR="00D53ADA" w:rsidRPr="00D53ADA" w:rsidRDefault="00D53ADA" w:rsidP="00D53ADA">
            <w:pPr>
              <w:jc w:val="center"/>
              <w:rPr>
                <w:rFonts w:ascii="Times New Roman" w:hAnsi="Times New Roman" w:cs="Times New Roman"/>
                <w:color w:val="000000"/>
              </w:rPr>
            </w:pPr>
          </w:p>
        </w:tc>
      </w:tr>
      <w:tr w:rsidR="00D53ADA" w:rsidRPr="00D53ADA" w14:paraId="22171C9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8C1CB9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DAD678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8AA6A" w14:textId="7263FC3A" w:rsidR="00D53ADA" w:rsidRPr="00D53ADA" w:rsidRDefault="00D53ADA" w:rsidP="003116F5">
            <w:pPr>
              <w:jc w:val="both"/>
              <w:rPr>
                <w:rFonts w:ascii="Times New Roman" w:hAnsi="Times New Roman" w:cs="Times New Roman"/>
                <w:color w:val="000000"/>
              </w:rPr>
            </w:pPr>
            <w:r w:rsidRPr="00D53ADA">
              <w:rPr>
                <w:rFonts w:ascii="Times New Roman" w:hAnsi="Times New Roman" w:cs="Times New Roman"/>
                <w:color w:val="000000"/>
              </w:rPr>
              <w:t>Расстояние между центрами,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E635F"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500</w:t>
            </w:r>
          </w:p>
        </w:tc>
      </w:tr>
      <w:tr w:rsidR="00D53ADA" w:rsidRPr="00D53ADA" w14:paraId="2965FE2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BAF9B7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AED5983"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FD288" w14:textId="5BCA7023"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Высота центров,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C5A03" w14:textId="003CC57C" w:rsidR="00D53ADA" w:rsidRPr="00D53ADA" w:rsidRDefault="00D53ADA" w:rsidP="00D53ADA">
            <w:pPr>
              <w:jc w:val="center"/>
              <w:rPr>
                <w:rFonts w:ascii="Times New Roman" w:hAnsi="Times New Roman" w:cs="Times New Roman"/>
                <w:color w:val="000000"/>
              </w:rPr>
            </w:pPr>
          </w:p>
        </w:tc>
      </w:tr>
      <w:tr w:rsidR="00D53ADA" w:rsidRPr="00D53ADA" w14:paraId="77C5225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8D5036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EF148D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6AE0" w14:textId="77777777" w:rsidR="00614988"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 xml:space="preserve">Максимальный диаметр/длина наружного шлифования </w:t>
            </w:r>
          </w:p>
          <w:p w14:paraId="79840438" w14:textId="1E69EB91"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(в центрах)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C750"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Ø250/500</w:t>
            </w:r>
          </w:p>
        </w:tc>
      </w:tr>
      <w:tr w:rsidR="00D53ADA" w:rsidRPr="00D53ADA" w14:paraId="68298D4C"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0C3ABD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DA3319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23E55" w14:textId="2449E4DA"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Минимальный диаметр наружного шлифования,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DF981" w14:textId="41DD4C72" w:rsidR="00D53ADA" w:rsidRPr="00D53ADA" w:rsidRDefault="00D53ADA" w:rsidP="00D53ADA">
            <w:pPr>
              <w:jc w:val="center"/>
              <w:rPr>
                <w:rFonts w:ascii="Times New Roman" w:hAnsi="Times New Roman" w:cs="Times New Roman"/>
                <w:color w:val="000000"/>
              </w:rPr>
            </w:pPr>
          </w:p>
        </w:tc>
      </w:tr>
      <w:tr w:rsidR="00D53ADA" w:rsidRPr="00D53ADA" w14:paraId="49088D9F"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D1E88B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7704BE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617D"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Диаметр шлифовки отверстия,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4D552"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10-80 </w:t>
            </w:r>
          </w:p>
        </w:tc>
      </w:tr>
      <w:tr w:rsidR="00D53ADA" w:rsidRPr="00D53ADA" w14:paraId="320256D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82DD6A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1902F2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E3313" w14:textId="33DC9C4F"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Максимальная глубина шлифования отверстия,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A516B" w14:textId="31655EB6" w:rsidR="00D53ADA" w:rsidRPr="00D53ADA" w:rsidRDefault="00D53ADA" w:rsidP="00D53ADA">
            <w:pPr>
              <w:jc w:val="center"/>
              <w:rPr>
                <w:rFonts w:ascii="Times New Roman" w:hAnsi="Times New Roman" w:cs="Times New Roman"/>
                <w:color w:val="000000"/>
              </w:rPr>
            </w:pPr>
          </w:p>
        </w:tc>
      </w:tr>
      <w:tr w:rsidR="00BA4F59" w:rsidRPr="00D53ADA" w14:paraId="39B98857" w14:textId="490A898B" w:rsidTr="00D338AE">
        <w:trPr>
          <w:trHeight w:val="356"/>
        </w:trPr>
        <w:tc>
          <w:tcPr>
            <w:tcW w:w="502" w:type="dxa"/>
            <w:vMerge/>
            <w:tcBorders>
              <w:top w:val="nil"/>
              <w:left w:val="single" w:sz="8" w:space="0" w:color="auto"/>
              <w:bottom w:val="single" w:sz="8" w:space="0" w:color="000000"/>
              <w:right w:val="single" w:sz="8" w:space="0" w:color="auto"/>
            </w:tcBorders>
            <w:vAlign w:val="center"/>
            <w:hideMark/>
          </w:tcPr>
          <w:p w14:paraId="1EC9DE81" w14:textId="77777777" w:rsidR="00BA4F59" w:rsidRPr="00D53ADA" w:rsidRDefault="00BA4F59"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169CC63" w14:textId="77777777" w:rsidR="00BA4F59" w:rsidRPr="00D53ADA" w:rsidRDefault="00BA4F59"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2BD6C" w14:textId="1AD6F02E" w:rsidR="00BA4F59" w:rsidRPr="00BA4F59" w:rsidRDefault="00BA4F59" w:rsidP="00DD7B9E">
            <w:pPr>
              <w:rPr>
                <w:rFonts w:ascii="Times New Roman" w:hAnsi="Times New Roman" w:cs="Times New Roman"/>
                <w:color w:val="000000"/>
              </w:rPr>
            </w:pPr>
            <w:r w:rsidRPr="00BA4F59">
              <w:rPr>
                <w:rFonts w:ascii="Times New Roman" w:hAnsi="Times New Roman" w:cs="Times New Roman"/>
                <w:color w:val="000000"/>
              </w:rPr>
              <w:t>Максимальный вес заготовки</w:t>
            </w:r>
            <w:r w:rsidR="00DD7B9E">
              <w:rPr>
                <w:rFonts w:ascii="Times New Roman" w:hAnsi="Times New Roman" w:cs="Times New Roman"/>
                <w:color w:val="000000"/>
              </w:rPr>
              <w:t>,</w:t>
            </w:r>
            <w:r w:rsidRPr="00BA4F59">
              <w:rPr>
                <w:rFonts w:ascii="Times New Roman" w:hAnsi="Times New Roman" w:cs="Times New Roman"/>
                <w:color w:val="000000"/>
              </w:rPr>
              <w:t xml:space="preserve"> кг: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4B774F" w14:textId="77777777" w:rsidR="00BA4F59" w:rsidRPr="00BA4F59" w:rsidRDefault="00BA4F59" w:rsidP="00BA4F59">
            <w:pPr>
              <w:rPr>
                <w:rFonts w:ascii="Times New Roman" w:hAnsi="Times New Roman" w:cs="Times New Roman"/>
                <w:color w:val="000000"/>
              </w:rPr>
            </w:pPr>
          </w:p>
        </w:tc>
      </w:tr>
      <w:tr w:rsidR="00D53ADA" w:rsidRPr="00D53ADA" w14:paraId="027631B6"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DB03C9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D11FFB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0D09" w14:textId="77777777" w:rsidR="00D53ADA" w:rsidRPr="00D53ADA" w:rsidRDefault="00D53ADA" w:rsidP="00D53ADA">
            <w:pPr>
              <w:ind w:firstLine="323"/>
              <w:jc w:val="both"/>
              <w:rPr>
                <w:rFonts w:ascii="Times New Roman" w:hAnsi="Times New Roman" w:cs="Times New Roman"/>
                <w:color w:val="000000"/>
              </w:rPr>
            </w:pPr>
            <w:r w:rsidRPr="00D53ADA">
              <w:rPr>
                <w:rFonts w:ascii="Times New Roman" w:hAnsi="Times New Roman" w:cs="Times New Roman"/>
                <w:color w:val="000000"/>
              </w:rPr>
              <w:t>- между центрами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FBCAE" w14:textId="42C8C710" w:rsidR="00D53ADA" w:rsidRPr="00291D1F" w:rsidRDefault="00D53ADA" w:rsidP="00D53ADA">
            <w:pPr>
              <w:jc w:val="center"/>
              <w:rPr>
                <w:rFonts w:ascii="Times New Roman" w:hAnsi="Times New Roman" w:cs="Times New Roman"/>
                <w:color w:val="000000"/>
                <w:highlight w:val="yellow"/>
              </w:rPr>
            </w:pPr>
          </w:p>
        </w:tc>
      </w:tr>
      <w:tr w:rsidR="00D53ADA" w:rsidRPr="00D53ADA" w14:paraId="040D406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B5DC61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78467C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EE3FB" w14:textId="77777777" w:rsidR="00D53ADA" w:rsidRPr="00D53ADA" w:rsidRDefault="00D53ADA" w:rsidP="00D53ADA">
            <w:pPr>
              <w:ind w:firstLine="323"/>
              <w:jc w:val="both"/>
              <w:rPr>
                <w:rFonts w:ascii="Times New Roman" w:hAnsi="Times New Roman" w:cs="Times New Roman"/>
                <w:color w:val="000000"/>
              </w:rPr>
            </w:pPr>
            <w:r w:rsidRPr="00D53ADA">
              <w:rPr>
                <w:rFonts w:ascii="Times New Roman" w:hAnsi="Times New Roman" w:cs="Times New Roman"/>
                <w:color w:val="000000"/>
              </w:rPr>
              <w:t>- в зажимной головке</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CC77A" w14:textId="2B898D0D" w:rsidR="00D53ADA" w:rsidRPr="00291D1F" w:rsidRDefault="00D53ADA" w:rsidP="00D53ADA">
            <w:pPr>
              <w:jc w:val="center"/>
              <w:rPr>
                <w:rFonts w:ascii="Times New Roman" w:hAnsi="Times New Roman" w:cs="Times New Roman"/>
                <w:color w:val="000000"/>
                <w:highlight w:val="yellow"/>
              </w:rPr>
            </w:pPr>
          </w:p>
        </w:tc>
      </w:tr>
      <w:tr w:rsidR="00D53ADA" w:rsidRPr="00D53ADA" w14:paraId="1A26674D"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B6C0CD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B35616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6343F" w14:textId="26E29DD9"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Геометрическая точность станка с заводскими нормами (ГОСТ11654-90) класса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413B" w14:textId="56F4F633" w:rsidR="00D53ADA" w:rsidRPr="00D53ADA" w:rsidRDefault="00D53ADA" w:rsidP="00D53ADA">
            <w:pPr>
              <w:jc w:val="center"/>
              <w:rPr>
                <w:rFonts w:ascii="Times New Roman" w:hAnsi="Times New Roman" w:cs="Times New Roman"/>
                <w:color w:val="000000"/>
              </w:rPr>
            </w:pPr>
          </w:p>
        </w:tc>
      </w:tr>
      <w:tr w:rsidR="00D53ADA" w:rsidRPr="00D53ADA" w14:paraId="29EDF5E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tcPr>
          <w:p w14:paraId="4E55B9F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tcPr>
          <w:p w14:paraId="49CCB73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EB7F" w14:textId="77777777" w:rsidR="00614988"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 xml:space="preserve">Допустимое отклонение от круглости при обработке </w:t>
            </w:r>
          </w:p>
          <w:p w14:paraId="4D9C8095" w14:textId="001D4E78"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в центрах,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DAD4C" w14:textId="0E95F180" w:rsidR="00D53ADA" w:rsidRPr="00D53ADA" w:rsidRDefault="00D53ADA" w:rsidP="00D53ADA">
            <w:pPr>
              <w:jc w:val="center"/>
              <w:rPr>
                <w:rFonts w:ascii="Times New Roman" w:hAnsi="Times New Roman" w:cs="Times New Roman"/>
                <w:color w:val="000000"/>
              </w:rPr>
            </w:pPr>
          </w:p>
        </w:tc>
      </w:tr>
      <w:tr w:rsidR="00D53ADA" w:rsidRPr="00D53ADA" w14:paraId="3F0FC426"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tcPr>
          <w:p w14:paraId="2900839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tcPr>
          <w:p w14:paraId="13C48F9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F136" w14:textId="77777777" w:rsidR="00614988"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Допустимое отклонение от кру</w:t>
            </w:r>
            <w:r w:rsidR="00DD7B9E">
              <w:rPr>
                <w:rFonts w:ascii="Times New Roman" w:hAnsi="Times New Roman" w:cs="Times New Roman"/>
                <w:color w:val="000000"/>
              </w:rPr>
              <w:t xml:space="preserve">глости при обработке </w:t>
            </w:r>
          </w:p>
          <w:p w14:paraId="76C68BD8" w14:textId="6BCD977B"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в патроне</w:t>
            </w:r>
            <w:r w:rsidR="00D53ADA" w:rsidRPr="00D53ADA">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FC971" w14:textId="295E6F5A" w:rsidR="00D53ADA" w:rsidRPr="00D53ADA" w:rsidRDefault="00D53ADA" w:rsidP="00D53ADA">
            <w:pPr>
              <w:jc w:val="center"/>
              <w:rPr>
                <w:rFonts w:ascii="Times New Roman" w:hAnsi="Times New Roman" w:cs="Times New Roman"/>
                <w:color w:val="000000"/>
              </w:rPr>
            </w:pPr>
          </w:p>
        </w:tc>
      </w:tr>
      <w:tr w:rsidR="00D53ADA" w:rsidRPr="00D53ADA" w14:paraId="6B3B073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tcPr>
          <w:p w14:paraId="5AE4C65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tcPr>
          <w:p w14:paraId="1598C31B"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1A6B2" w14:textId="204A433D"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Постоянство диаметра в продольном сечении достигаемое на образце изделии</w:t>
            </w:r>
            <w:r w:rsidR="00ED3E7E" w:rsidRPr="00ED3E7E">
              <w:rPr>
                <w:rFonts w:ascii="Times New Roman" w:hAnsi="Times New Roman" w:cs="Times New Roman"/>
                <w:color w:val="000000"/>
              </w:rPr>
              <w:t xml:space="preserve"> Ø32х315мм</w:t>
            </w:r>
            <w:r w:rsidRPr="00D53ADA">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4C3DF" w14:textId="59E82E9F" w:rsidR="00D53ADA" w:rsidRPr="00D53ADA" w:rsidRDefault="00D53ADA" w:rsidP="00D53ADA">
            <w:pPr>
              <w:jc w:val="center"/>
              <w:rPr>
                <w:rFonts w:ascii="Times New Roman" w:hAnsi="Times New Roman" w:cs="Times New Roman"/>
                <w:color w:val="000000"/>
              </w:rPr>
            </w:pPr>
          </w:p>
        </w:tc>
      </w:tr>
      <w:tr w:rsidR="00D53ADA" w:rsidRPr="00D53ADA" w14:paraId="112746C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tcPr>
          <w:p w14:paraId="5291CF6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tcPr>
          <w:p w14:paraId="3ECF9D2E"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DCEF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Шероховатость наружной поверхности при обработке в центрах,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9D118"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0,0016</w:t>
            </w:r>
          </w:p>
        </w:tc>
      </w:tr>
      <w:tr w:rsidR="00DD7B9E" w:rsidRPr="00D53ADA" w14:paraId="0855644F" w14:textId="0E0B7410"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2AD24D6E" w14:textId="77777777" w:rsidR="00DD7B9E" w:rsidRPr="00D53ADA" w:rsidRDefault="00DD7B9E"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0F13D57" w14:textId="77777777" w:rsidR="00DD7B9E" w:rsidRPr="00D53ADA" w:rsidRDefault="00DD7B9E"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B1E48" w14:textId="03A788AE" w:rsidR="00DD7B9E" w:rsidRPr="00DD7B9E" w:rsidRDefault="00DD7B9E" w:rsidP="00DD7B9E">
            <w:pPr>
              <w:rPr>
                <w:rFonts w:ascii="Times New Roman" w:hAnsi="Times New Roman" w:cs="Times New Roman"/>
                <w:color w:val="000000"/>
              </w:rPr>
            </w:pPr>
            <w:r>
              <w:rPr>
                <w:rFonts w:ascii="Times New Roman" w:hAnsi="Times New Roman" w:cs="Times New Roman"/>
                <w:color w:val="000000"/>
              </w:rPr>
              <w:t>Габаритные размеры станка</w:t>
            </w:r>
            <w:r w:rsidRPr="00DD7B9E">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703D36" w14:textId="77777777" w:rsidR="00DD7B9E" w:rsidRPr="00DD7B9E" w:rsidRDefault="00DD7B9E" w:rsidP="00DD7B9E">
            <w:pPr>
              <w:rPr>
                <w:rFonts w:ascii="Times New Roman" w:hAnsi="Times New Roman" w:cs="Times New Roman"/>
                <w:color w:val="000000"/>
              </w:rPr>
            </w:pPr>
          </w:p>
        </w:tc>
      </w:tr>
      <w:tr w:rsidR="00D53ADA" w:rsidRPr="00D53ADA" w14:paraId="2F48842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EF5EE5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BC61A1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8F98"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длина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86646" w14:textId="34E931AF" w:rsidR="00D53ADA" w:rsidRPr="00291D1F" w:rsidRDefault="00D53ADA" w:rsidP="00D53ADA">
            <w:pPr>
              <w:jc w:val="center"/>
              <w:rPr>
                <w:rFonts w:ascii="Times New Roman" w:hAnsi="Times New Roman" w:cs="Times New Roman"/>
                <w:color w:val="000000"/>
                <w:highlight w:val="yellow"/>
              </w:rPr>
            </w:pPr>
          </w:p>
        </w:tc>
      </w:tr>
      <w:tr w:rsidR="00D53ADA" w:rsidRPr="00D53ADA" w14:paraId="32DAE6B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C022489"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9404BE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9B61"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ширина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AB42" w14:textId="7123E415" w:rsidR="00D53ADA" w:rsidRPr="00291D1F" w:rsidRDefault="00D53ADA" w:rsidP="00D53ADA">
            <w:pPr>
              <w:jc w:val="center"/>
              <w:rPr>
                <w:rFonts w:ascii="Times New Roman" w:hAnsi="Times New Roman" w:cs="Times New Roman"/>
                <w:color w:val="000000"/>
                <w:highlight w:val="yellow"/>
              </w:rPr>
            </w:pPr>
          </w:p>
        </w:tc>
      </w:tr>
      <w:tr w:rsidR="00D53ADA" w:rsidRPr="00D53ADA" w14:paraId="27EC5E2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2D17E8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9EFD38B"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32E72"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высота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9B909" w14:textId="08F1EDD9" w:rsidR="00D53ADA" w:rsidRPr="00291D1F" w:rsidRDefault="00D53ADA" w:rsidP="00D53ADA">
            <w:pPr>
              <w:jc w:val="center"/>
              <w:rPr>
                <w:rFonts w:ascii="Times New Roman" w:hAnsi="Times New Roman" w:cs="Times New Roman"/>
                <w:color w:val="000000"/>
                <w:highlight w:val="yellow"/>
              </w:rPr>
            </w:pPr>
          </w:p>
        </w:tc>
      </w:tr>
      <w:tr w:rsidR="00D53ADA" w:rsidRPr="00D53ADA" w14:paraId="3194245F"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1E47D0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59DF36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F792E" w14:textId="454BADC1"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Масса станка, кг</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AD7C" w14:textId="443E46D1" w:rsidR="00D53ADA" w:rsidRPr="00D53ADA" w:rsidRDefault="00D53ADA" w:rsidP="00D53ADA">
            <w:pPr>
              <w:jc w:val="center"/>
              <w:rPr>
                <w:rFonts w:ascii="Times New Roman" w:hAnsi="Times New Roman" w:cs="Times New Roman"/>
                <w:color w:val="000000"/>
              </w:rPr>
            </w:pPr>
          </w:p>
        </w:tc>
      </w:tr>
      <w:tr w:rsidR="00D53ADA" w:rsidRPr="00D53ADA" w14:paraId="1A5F549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B441E7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F5084E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87AEB" w14:textId="5AAB1356"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Количество управляемых осей</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8F1F" w14:textId="242FA77B" w:rsidR="00D53ADA" w:rsidRPr="00D53ADA" w:rsidRDefault="00D53ADA" w:rsidP="00D53ADA">
            <w:pPr>
              <w:jc w:val="center"/>
              <w:rPr>
                <w:rFonts w:ascii="Times New Roman" w:hAnsi="Times New Roman" w:cs="Times New Roman"/>
                <w:color w:val="000000"/>
              </w:rPr>
            </w:pPr>
          </w:p>
        </w:tc>
      </w:tr>
      <w:tr w:rsidR="00D53ADA" w:rsidRPr="00D53ADA" w14:paraId="1BDD74B1"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63C941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D095C5D"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95638"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Суппорт (ось Х), поперечное перемещение шлифовальной бабки</w:t>
            </w:r>
          </w:p>
        </w:tc>
      </w:tr>
      <w:tr w:rsidR="00D53ADA" w:rsidRPr="00D53ADA" w14:paraId="5F9A4DDF"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9D275A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9F963B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30C3E" w14:textId="413694BA"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Максимальный ход оси,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9792B" w14:textId="6C9EC9EB" w:rsidR="00D53ADA" w:rsidRPr="00291D1F" w:rsidRDefault="00D53ADA" w:rsidP="00D53ADA">
            <w:pPr>
              <w:jc w:val="center"/>
              <w:rPr>
                <w:rFonts w:ascii="Times New Roman" w:hAnsi="Times New Roman" w:cs="Times New Roman"/>
                <w:color w:val="000000"/>
                <w:highlight w:val="yellow"/>
              </w:rPr>
            </w:pPr>
          </w:p>
        </w:tc>
      </w:tr>
      <w:tr w:rsidR="00D53ADA" w:rsidRPr="00D53ADA" w14:paraId="1976C13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DAA498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8D411B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795FC" w14:textId="08594E9E"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Максимальная скорость оси</w:t>
            </w:r>
            <w:r w:rsidR="00D53ADA" w:rsidRPr="00D53ADA">
              <w:rPr>
                <w:rFonts w:ascii="Times New Roman" w:hAnsi="Times New Roman" w:cs="Times New Roman"/>
                <w:color w:val="000000"/>
              </w:rPr>
              <w:t>, мм/мин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1A07D" w14:textId="22B540B2" w:rsidR="00D53ADA" w:rsidRPr="00291D1F" w:rsidRDefault="00D53ADA" w:rsidP="00D53ADA">
            <w:pPr>
              <w:jc w:val="center"/>
              <w:rPr>
                <w:rFonts w:ascii="Times New Roman" w:hAnsi="Times New Roman" w:cs="Times New Roman"/>
                <w:color w:val="000000"/>
                <w:highlight w:val="yellow"/>
              </w:rPr>
            </w:pPr>
          </w:p>
        </w:tc>
      </w:tr>
      <w:tr w:rsidR="00D53ADA" w:rsidRPr="00D53ADA" w14:paraId="3D0CFC2D"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BE0153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E9B4AA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E65F" w14:textId="4115F277"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Максимальная рабочая скорость</w:t>
            </w:r>
            <w:r w:rsidR="00D53ADA" w:rsidRPr="00D53ADA">
              <w:rPr>
                <w:rFonts w:ascii="Times New Roman" w:hAnsi="Times New Roman" w:cs="Times New Roman"/>
                <w:color w:val="000000"/>
              </w:rPr>
              <w:t>, мм/мин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482DC" w14:textId="1E7FBE1D" w:rsidR="00D53ADA" w:rsidRPr="00291D1F" w:rsidRDefault="00D53ADA" w:rsidP="00D53ADA">
            <w:pPr>
              <w:jc w:val="center"/>
              <w:rPr>
                <w:rFonts w:ascii="Times New Roman" w:hAnsi="Times New Roman" w:cs="Times New Roman"/>
                <w:color w:val="000000"/>
                <w:highlight w:val="yellow"/>
              </w:rPr>
            </w:pPr>
          </w:p>
        </w:tc>
      </w:tr>
      <w:tr w:rsidR="00D53ADA" w:rsidRPr="00D53ADA" w14:paraId="2586AFFF"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3633246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308B6B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6A43B" w14:textId="72D306D5"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Максимальное ускорение</w:t>
            </w:r>
            <w:r w:rsidR="00D53ADA" w:rsidRPr="00D53ADA">
              <w:rPr>
                <w:rFonts w:ascii="Times New Roman" w:hAnsi="Times New Roman" w:cs="Times New Roman"/>
                <w:color w:val="000000"/>
              </w:rPr>
              <w:t>, м/с</w:t>
            </w:r>
            <w:r w:rsidR="00D53ADA" w:rsidRPr="00D53ADA">
              <w:rPr>
                <w:rFonts w:ascii="Times New Roman" w:hAnsi="Times New Roman" w:cs="Times New Roman"/>
                <w:color w:val="000000"/>
                <w:vertAlign w:val="superscript"/>
              </w:rPr>
              <w:t>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76125" w14:textId="25AD2306" w:rsidR="00D53ADA" w:rsidRPr="00291D1F" w:rsidRDefault="00D53ADA" w:rsidP="00D53ADA">
            <w:pPr>
              <w:jc w:val="center"/>
              <w:rPr>
                <w:rFonts w:ascii="Times New Roman" w:hAnsi="Times New Roman" w:cs="Times New Roman"/>
                <w:color w:val="000000"/>
                <w:highlight w:val="yellow"/>
              </w:rPr>
            </w:pPr>
          </w:p>
        </w:tc>
      </w:tr>
      <w:tr w:rsidR="00D53ADA" w:rsidRPr="00D53ADA" w14:paraId="5D78AB47"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B1A7E5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26C912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CFE6" w14:textId="5CF9DBA4"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Точность позицио</w:t>
            </w:r>
            <w:r w:rsidR="00DD7B9E">
              <w:rPr>
                <w:rFonts w:ascii="Times New Roman" w:hAnsi="Times New Roman" w:cs="Times New Roman"/>
                <w:color w:val="000000"/>
              </w:rPr>
              <w:t xml:space="preserve">нирования с оптической </w:t>
            </w:r>
            <w:r w:rsidR="00DD7B9E" w:rsidRPr="00DD7B9E">
              <w:rPr>
                <w:rFonts w:ascii="Times New Roman" w:hAnsi="Times New Roman" w:cs="Times New Roman"/>
                <w:color w:val="000000"/>
              </w:rPr>
              <w:t>линейкой</w:t>
            </w:r>
            <w:r w:rsidRPr="00DD7B9E">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5869" w14:textId="7E255167" w:rsidR="00D53ADA" w:rsidRPr="00D53ADA" w:rsidRDefault="00D53ADA" w:rsidP="00D53ADA">
            <w:pPr>
              <w:jc w:val="center"/>
              <w:rPr>
                <w:rFonts w:ascii="Times New Roman" w:hAnsi="Times New Roman" w:cs="Times New Roman"/>
                <w:color w:val="000000"/>
              </w:rPr>
            </w:pPr>
          </w:p>
        </w:tc>
      </w:tr>
      <w:tr w:rsidR="00D53ADA" w:rsidRPr="00D53ADA" w14:paraId="7FB4BEB8"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94FBBA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2DECEF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760CE"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Передача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98EB6"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Через ШВП</w:t>
            </w:r>
          </w:p>
        </w:tc>
      </w:tr>
      <w:tr w:rsidR="00D53ADA" w:rsidRPr="00D53ADA" w14:paraId="48DCF8E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4059A8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606B08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EB8FA" w14:textId="5ECF86E9"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Привод оси АС-серво-двигатель</w:t>
            </w:r>
            <w:r w:rsidR="00D53ADA" w:rsidRPr="00D53ADA">
              <w:rPr>
                <w:rFonts w:ascii="Times New Roman" w:hAnsi="Times New Roman" w:cs="Times New Roman"/>
                <w:color w:val="000000"/>
              </w:rPr>
              <w:t>, Нм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B46EE" w14:textId="78B0CD68" w:rsidR="00D53ADA" w:rsidRPr="00D53ADA" w:rsidRDefault="00D53ADA" w:rsidP="00D53ADA">
            <w:pPr>
              <w:jc w:val="center"/>
              <w:rPr>
                <w:rFonts w:ascii="Times New Roman" w:hAnsi="Times New Roman" w:cs="Times New Roman"/>
                <w:color w:val="000000"/>
              </w:rPr>
            </w:pPr>
          </w:p>
        </w:tc>
      </w:tr>
      <w:tr w:rsidR="00D53ADA" w:rsidRPr="00D53ADA" w14:paraId="3455D20F"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60453A43"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AD90AB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CB0F2"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Поворот суппорта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D2308"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-30</w:t>
            </w:r>
            <w:r w:rsidRPr="00D53ADA">
              <w:rPr>
                <w:rFonts w:ascii="Times New Roman" w:hAnsi="Times New Roman" w:cs="Times New Roman"/>
                <w:color w:val="000000"/>
                <w:vertAlign w:val="superscript"/>
              </w:rPr>
              <w:t>0</w:t>
            </w:r>
            <w:r w:rsidRPr="00D53ADA">
              <w:rPr>
                <w:rFonts w:ascii="Times New Roman" w:hAnsi="Times New Roman" w:cs="Times New Roman"/>
                <w:color w:val="000000"/>
              </w:rPr>
              <w:t>;+10</w:t>
            </w:r>
            <w:r w:rsidRPr="00D53ADA">
              <w:rPr>
                <w:rFonts w:ascii="Times New Roman" w:hAnsi="Times New Roman" w:cs="Times New Roman"/>
                <w:color w:val="000000"/>
                <w:vertAlign w:val="superscript"/>
              </w:rPr>
              <w:t>0</w:t>
            </w:r>
          </w:p>
        </w:tc>
      </w:tr>
      <w:tr w:rsidR="00D53ADA" w:rsidRPr="00D53ADA" w14:paraId="68E20AB2" w14:textId="77777777" w:rsidTr="00D338AE">
        <w:trPr>
          <w:trHeight w:val="1007"/>
        </w:trPr>
        <w:tc>
          <w:tcPr>
            <w:tcW w:w="502" w:type="dxa"/>
            <w:vMerge/>
            <w:tcBorders>
              <w:top w:val="nil"/>
              <w:left w:val="single" w:sz="8" w:space="0" w:color="auto"/>
              <w:bottom w:val="single" w:sz="8" w:space="0" w:color="000000"/>
              <w:right w:val="single" w:sz="8" w:space="0" w:color="auto"/>
            </w:tcBorders>
            <w:vAlign w:val="center"/>
            <w:hideMark/>
          </w:tcPr>
          <w:p w14:paraId="5B684F8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BBF01B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0F0D6"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Направляющие</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4685"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Высокоточные направляющие качения, роликовые, автоматическая система смазки под давлением</w:t>
            </w:r>
          </w:p>
        </w:tc>
      </w:tr>
      <w:tr w:rsidR="00D53ADA" w:rsidRPr="00D53ADA" w14:paraId="5964AB56"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2C1393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9BCB1B3"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9D4C7"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Рабочий стол (ось Z), продольное перемещение</w:t>
            </w:r>
          </w:p>
        </w:tc>
      </w:tr>
      <w:tr w:rsidR="00D53ADA" w:rsidRPr="00D53ADA" w14:paraId="50774278"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60DE24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DAF789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12F4A" w14:textId="09030A1E"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Максимальный ход оси,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F0D7" w14:textId="5A777E3F" w:rsidR="00D53ADA" w:rsidRPr="00291D1F" w:rsidRDefault="00D53ADA" w:rsidP="00D53ADA">
            <w:pPr>
              <w:jc w:val="center"/>
              <w:rPr>
                <w:rFonts w:ascii="Times New Roman" w:hAnsi="Times New Roman" w:cs="Times New Roman"/>
                <w:color w:val="000000"/>
                <w:highlight w:val="yellow"/>
              </w:rPr>
            </w:pPr>
          </w:p>
        </w:tc>
      </w:tr>
      <w:tr w:rsidR="00D53ADA" w:rsidRPr="00D53ADA" w14:paraId="2F7999DB"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A3DD1A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0A1E31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2C6BF" w14:textId="288B41DD"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Максимальная скорость оси</w:t>
            </w:r>
            <w:r w:rsidR="00D53ADA" w:rsidRPr="00D53ADA">
              <w:rPr>
                <w:rFonts w:ascii="Times New Roman" w:hAnsi="Times New Roman" w:cs="Times New Roman"/>
                <w:color w:val="000000"/>
              </w:rPr>
              <w:t>, мм/мин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F66DA" w14:textId="35331C6A" w:rsidR="00D53ADA" w:rsidRPr="00291D1F" w:rsidRDefault="00D53ADA" w:rsidP="00D53ADA">
            <w:pPr>
              <w:jc w:val="center"/>
              <w:rPr>
                <w:rFonts w:ascii="Times New Roman" w:hAnsi="Times New Roman" w:cs="Times New Roman"/>
                <w:color w:val="000000"/>
                <w:highlight w:val="yellow"/>
              </w:rPr>
            </w:pPr>
          </w:p>
        </w:tc>
      </w:tr>
      <w:tr w:rsidR="00D53ADA" w:rsidRPr="00D53ADA" w14:paraId="0E5E58B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710262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19547F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7A53B" w14:textId="6F2FF215"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Максимальная рабочая скорость, мм/мин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A86B2" w14:textId="04D5ED12" w:rsidR="00D53ADA" w:rsidRPr="00291D1F" w:rsidRDefault="00D53ADA" w:rsidP="00D53ADA">
            <w:pPr>
              <w:jc w:val="center"/>
              <w:rPr>
                <w:rFonts w:ascii="Times New Roman" w:hAnsi="Times New Roman" w:cs="Times New Roman"/>
                <w:color w:val="000000"/>
                <w:highlight w:val="yellow"/>
              </w:rPr>
            </w:pPr>
          </w:p>
        </w:tc>
      </w:tr>
      <w:tr w:rsidR="00D53ADA" w:rsidRPr="00D53ADA" w14:paraId="62BF883D"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547D6C1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AA7CC5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75C0E" w14:textId="7F893A1A"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Максимальное ускорение</w:t>
            </w:r>
            <w:r w:rsidR="00D53ADA" w:rsidRPr="00D53ADA">
              <w:rPr>
                <w:rFonts w:ascii="Times New Roman" w:hAnsi="Times New Roman" w:cs="Times New Roman"/>
                <w:color w:val="000000"/>
              </w:rPr>
              <w:t>, м/с</w:t>
            </w:r>
            <w:r w:rsidR="00D53ADA" w:rsidRPr="00D53ADA">
              <w:rPr>
                <w:rFonts w:ascii="Times New Roman" w:hAnsi="Times New Roman" w:cs="Times New Roman"/>
                <w:color w:val="000000"/>
                <w:vertAlign w:val="superscript"/>
              </w:rPr>
              <w:t>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36A3E" w14:textId="1DF487DC" w:rsidR="00D53ADA" w:rsidRPr="00291D1F" w:rsidRDefault="00D53ADA" w:rsidP="00D53ADA">
            <w:pPr>
              <w:jc w:val="center"/>
              <w:rPr>
                <w:rFonts w:ascii="Times New Roman" w:hAnsi="Times New Roman" w:cs="Times New Roman"/>
                <w:color w:val="000000"/>
                <w:highlight w:val="yellow"/>
              </w:rPr>
            </w:pPr>
          </w:p>
        </w:tc>
      </w:tr>
      <w:tr w:rsidR="00D53ADA" w:rsidRPr="00D53ADA" w14:paraId="069634B8"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8DA837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1F18CD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31E7" w14:textId="00BF5C23"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Точность позиционирован</w:t>
            </w:r>
            <w:r w:rsidR="00DD7B9E">
              <w:rPr>
                <w:rFonts w:ascii="Times New Roman" w:hAnsi="Times New Roman" w:cs="Times New Roman"/>
                <w:color w:val="000000"/>
              </w:rPr>
              <w:t xml:space="preserve">ия с оптической </w:t>
            </w:r>
            <w:r w:rsidR="00DD7B9E" w:rsidRPr="00DD7B9E">
              <w:rPr>
                <w:rFonts w:ascii="Times New Roman" w:hAnsi="Times New Roman" w:cs="Times New Roman"/>
                <w:color w:val="000000"/>
              </w:rPr>
              <w:t>линейкой</w:t>
            </w:r>
            <w:r w:rsidRPr="00DD7B9E">
              <w:rPr>
                <w:rFonts w:ascii="Times New Roman" w:hAnsi="Times New Roman" w:cs="Times New Roman"/>
                <w:color w:val="000000"/>
              </w:rPr>
              <w:t>,</w:t>
            </w:r>
            <w:r w:rsidRPr="00D53ADA">
              <w:rPr>
                <w:rFonts w:ascii="Times New Roman" w:hAnsi="Times New Roman" w:cs="Times New Roman"/>
                <w:color w:val="000000"/>
              </w:rPr>
              <w:t xml:space="preserve">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8594A"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0,001</w:t>
            </w:r>
          </w:p>
        </w:tc>
      </w:tr>
      <w:tr w:rsidR="00D53ADA" w:rsidRPr="00D53ADA" w14:paraId="7BBF098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B71193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CE1FAF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0230"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Передача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1B0FA"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Через ШВП</w:t>
            </w:r>
          </w:p>
        </w:tc>
      </w:tr>
      <w:tr w:rsidR="00D53ADA" w:rsidRPr="00D53ADA" w14:paraId="7CDB7AA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ADCC44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261BE1E"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749E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Привод оси АС-серво-двигатель (не менее), Нм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B2E48"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11</w:t>
            </w:r>
          </w:p>
        </w:tc>
      </w:tr>
      <w:tr w:rsidR="00D53ADA" w:rsidRPr="00D53ADA" w14:paraId="4CEEA4DC"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0AFDA50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FAFB15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417BF"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Поворот суппорта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FE7DC"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-30</w:t>
            </w:r>
            <w:r w:rsidRPr="00D53ADA">
              <w:rPr>
                <w:rFonts w:ascii="Times New Roman" w:hAnsi="Times New Roman" w:cs="Times New Roman"/>
                <w:color w:val="000000"/>
                <w:vertAlign w:val="superscript"/>
              </w:rPr>
              <w:t>0</w:t>
            </w:r>
            <w:r w:rsidRPr="00D53ADA">
              <w:rPr>
                <w:rFonts w:ascii="Times New Roman" w:hAnsi="Times New Roman" w:cs="Times New Roman"/>
                <w:color w:val="000000"/>
              </w:rPr>
              <w:t>;+10</w:t>
            </w:r>
            <w:r w:rsidRPr="00D53ADA">
              <w:rPr>
                <w:rFonts w:ascii="Times New Roman" w:hAnsi="Times New Roman" w:cs="Times New Roman"/>
                <w:color w:val="000000"/>
                <w:vertAlign w:val="superscript"/>
              </w:rPr>
              <w:t>0</w:t>
            </w:r>
          </w:p>
        </w:tc>
      </w:tr>
      <w:tr w:rsidR="00D53ADA" w:rsidRPr="00D53ADA" w14:paraId="7CA83FED"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A375FC3"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961C5DC"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52E0"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Бабка изделия</w:t>
            </w:r>
          </w:p>
        </w:tc>
      </w:tr>
      <w:tr w:rsidR="00D53ADA" w:rsidRPr="00D53ADA" w14:paraId="7038FB7B"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DA95E4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593D63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EBE52" w14:textId="1688F848"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Максимальное число оборотов</w:t>
            </w:r>
            <w:r w:rsidR="00D53ADA" w:rsidRPr="00D53ADA">
              <w:rPr>
                <w:rFonts w:ascii="Times New Roman" w:hAnsi="Times New Roman" w:cs="Times New Roman"/>
                <w:color w:val="000000"/>
              </w:rPr>
              <w:t>,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839AA" w14:textId="483E49A9" w:rsidR="00D53ADA" w:rsidRPr="00291D1F" w:rsidRDefault="00D53ADA" w:rsidP="00D53ADA">
            <w:pPr>
              <w:jc w:val="center"/>
              <w:rPr>
                <w:rFonts w:ascii="Times New Roman" w:hAnsi="Times New Roman" w:cs="Times New Roman"/>
                <w:color w:val="000000"/>
                <w:highlight w:val="yellow"/>
              </w:rPr>
            </w:pPr>
          </w:p>
        </w:tc>
      </w:tr>
      <w:tr w:rsidR="00D53ADA" w:rsidRPr="00D53ADA" w14:paraId="5ADBDA3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5149DE3"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2F9DF3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4FAFA" w14:textId="3A53FB4F"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Минимальное число оборотов</w:t>
            </w:r>
            <w:r w:rsidR="00D53ADA" w:rsidRPr="00D53ADA">
              <w:rPr>
                <w:rFonts w:ascii="Times New Roman" w:hAnsi="Times New Roman" w:cs="Times New Roman"/>
                <w:color w:val="000000"/>
              </w:rPr>
              <w:t>,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D12EC" w14:textId="189CB2E9" w:rsidR="00D53ADA" w:rsidRPr="00291D1F" w:rsidRDefault="00D53ADA" w:rsidP="00D53ADA">
            <w:pPr>
              <w:jc w:val="center"/>
              <w:rPr>
                <w:rFonts w:ascii="Times New Roman" w:hAnsi="Times New Roman" w:cs="Times New Roman"/>
                <w:color w:val="000000"/>
                <w:highlight w:val="yellow"/>
              </w:rPr>
            </w:pPr>
          </w:p>
        </w:tc>
      </w:tr>
      <w:tr w:rsidR="00D53ADA" w:rsidRPr="00D53ADA" w14:paraId="4D4EFA42" w14:textId="77777777" w:rsidTr="00D338AE">
        <w:trPr>
          <w:trHeight w:val="193"/>
        </w:trPr>
        <w:tc>
          <w:tcPr>
            <w:tcW w:w="502" w:type="dxa"/>
            <w:vMerge/>
            <w:tcBorders>
              <w:top w:val="nil"/>
              <w:left w:val="single" w:sz="8" w:space="0" w:color="auto"/>
              <w:bottom w:val="single" w:sz="8" w:space="0" w:color="000000"/>
              <w:right w:val="single" w:sz="8" w:space="0" w:color="auto"/>
            </w:tcBorders>
            <w:vAlign w:val="center"/>
            <w:hideMark/>
          </w:tcPr>
          <w:p w14:paraId="3F4FAB8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E74265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EEE2E"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Регулировка числа оборотов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44530"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Бесступенчатая регулировка</w:t>
            </w:r>
          </w:p>
        </w:tc>
      </w:tr>
      <w:tr w:rsidR="00D53ADA" w:rsidRPr="00D53ADA" w14:paraId="5AE08E6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9E39C2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BEB6CB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6D124" w14:textId="1C8F7B4F"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Приво</w:t>
            </w:r>
            <w:r w:rsidR="00DD7B9E">
              <w:rPr>
                <w:rFonts w:ascii="Times New Roman" w:hAnsi="Times New Roman" w:cs="Times New Roman"/>
                <w:color w:val="000000"/>
              </w:rPr>
              <w:t>д шпинделя двигателем мощностью</w:t>
            </w:r>
            <w:r w:rsidRPr="00D53ADA">
              <w:rPr>
                <w:rFonts w:ascii="Times New Roman" w:hAnsi="Times New Roman" w:cs="Times New Roman"/>
                <w:color w:val="000000"/>
              </w:rPr>
              <w:t>,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24D6A" w14:textId="4E8863C5" w:rsidR="00D53ADA" w:rsidRPr="00D53ADA" w:rsidRDefault="00D53ADA" w:rsidP="00D53ADA">
            <w:pPr>
              <w:jc w:val="center"/>
              <w:rPr>
                <w:rFonts w:ascii="Times New Roman" w:hAnsi="Times New Roman" w:cs="Times New Roman"/>
                <w:color w:val="000000"/>
              </w:rPr>
            </w:pPr>
          </w:p>
        </w:tc>
      </w:tr>
      <w:tr w:rsidR="00D53ADA" w:rsidRPr="00D53ADA" w14:paraId="3E9DB6F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3C32C4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1858D9C"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664FA"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Конус шпинделя:</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C9359"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lang w:val="en-US"/>
              </w:rPr>
              <w:t> </w:t>
            </w:r>
          </w:p>
        </w:tc>
      </w:tr>
      <w:tr w:rsidR="00D53ADA" w:rsidRPr="00D53ADA" w14:paraId="6C2CE070"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3800DE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2A1FBE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ACF53"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наружный</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07247"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А3 DIN 55 026</w:t>
            </w:r>
          </w:p>
        </w:tc>
      </w:tr>
      <w:tr w:rsidR="00D53ADA" w:rsidRPr="00D53ADA" w14:paraId="6F64E75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0AB0FF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D8F4FB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FE0A"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внутренний</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A850"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МК4</w:t>
            </w:r>
          </w:p>
        </w:tc>
      </w:tr>
      <w:tr w:rsidR="00D53ADA" w:rsidRPr="00D53ADA" w14:paraId="31E1CD7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D0CE6F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305D8F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154E5" w14:textId="6870BDE4"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Д</w:t>
            </w:r>
            <w:r w:rsidR="00DD7B9E">
              <w:rPr>
                <w:rFonts w:ascii="Times New Roman" w:hAnsi="Times New Roman" w:cs="Times New Roman"/>
                <w:color w:val="000000"/>
              </w:rPr>
              <w:t>иаметр отверстия через шпиндель</w:t>
            </w:r>
            <w:r w:rsidRPr="00D53ADA">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2B4DF" w14:textId="4831CEC9" w:rsidR="00D53ADA" w:rsidRPr="00D53ADA" w:rsidRDefault="00D53ADA" w:rsidP="00D53ADA">
            <w:pPr>
              <w:jc w:val="center"/>
              <w:rPr>
                <w:rFonts w:ascii="Times New Roman" w:hAnsi="Times New Roman" w:cs="Times New Roman"/>
                <w:color w:val="000000"/>
              </w:rPr>
            </w:pPr>
          </w:p>
        </w:tc>
      </w:tr>
      <w:tr w:rsidR="00D53ADA" w:rsidRPr="00D53ADA" w14:paraId="2CCA0BF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E9525A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AD1569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0B03"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Разворот шпинделя для шлифовки конуса: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A4230"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 </w:t>
            </w:r>
          </w:p>
        </w:tc>
      </w:tr>
      <w:tr w:rsidR="00D53ADA" w:rsidRPr="00D53ADA" w14:paraId="79123E68"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E391AF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FCBECE3"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BB008" w14:textId="77777777" w:rsidR="00D53ADA" w:rsidRPr="00D53ADA" w:rsidRDefault="00D53ADA" w:rsidP="00D53ADA">
            <w:pPr>
              <w:ind w:firstLineChars="161" w:firstLine="322"/>
              <w:jc w:val="both"/>
              <w:rPr>
                <w:rFonts w:ascii="Times New Roman" w:hAnsi="Times New Roman" w:cs="Times New Roman"/>
                <w:color w:val="000000"/>
              </w:rPr>
            </w:pPr>
            <w:r w:rsidRPr="00D53ADA">
              <w:rPr>
                <w:rFonts w:ascii="Times New Roman" w:hAnsi="Times New Roman" w:cs="Times New Roman"/>
                <w:color w:val="000000"/>
              </w:rPr>
              <w:t>- против часовой стрелки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0E81"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90</w:t>
            </w:r>
            <w:r w:rsidRPr="00D53ADA">
              <w:rPr>
                <w:rFonts w:ascii="Times New Roman" w:hAnsi="Times New Roman" w:cs="Times New Roman"/>
                <w:color w:val="000000"/>
                <w:vertAlign w:val="superscript"/>
              </w:rPr>
              <w:t>0</w:t>
            </w:r>
          </w:p>
        </w:tc>
      </w:tr>
      <w:tr w:rsidR="00D53ADA" w:rsidRPr="00D53ADA" w14:paraId="5228FA96"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BF109E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916A388"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CA1D2"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Шлифовальная бабка для наружной шлифовки</w:t>
            </w:r>
          </w:p>
        </w:tc>
      </w:tr>
      <w:tr w:rsidR="00D53ADA" w:rsidRPr="00D53ADA" w14:paraId="1D013F9C"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9222BB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EF4533C"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A2EBD" w14:textId="172A7E6E"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Максимальное число оборотов,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FF1EF" w14:textId="39D6D1A2" w:rsidR="00D53ADA" w:rsidRPr="00291D1F" w:rsidRDefault="00D53ADA" w:rsidP="00D53ADA">
            <w:pPr>
              <w:jc w:val="center"/>
              <w:rPr>
                <w:rFonts w:ascii="Times New Roman" w:hAnsi="Times New Roman" w:cs="Times New Roman"/>
                <w:color w:val="000000"/>
                <w:highlight w:val="yellow"/>
              </w:rPr>
            </w:pPr>
          </w:p>
        </w:tc>
      </w:tr>
      <w:tr w:rsidR="00D53ADA" w:rsidRPr="00D53ADA" w14:paraId="1641097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3F1F8B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4DF9BC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7576B" w14:textId="5E44F6A1"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Минимальное число оборотов,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1539A" w14:textId="0134FAD0" w:rsidR="00D53ADA" w:rsidRPr="00291D1F" w:rsidRDefault="00D53ADA" w:rsidP="00D53ADA">
            <w:pPr>
              <w:jc w:val="center"/>
              <w:rPr>
                <w:rFonts w:ascii="Times New Roman" w:hAnsi="Times New Roman" w:cs="Times New Roman"/>
                <w:color w:val="000000"/>
                <w:highlight w:val="yellow"/>
              </w:rPr>
            </w:pPr>
          </w:p>
        </w:tc>
      </w:tr>
      <w:tr w:rsidR="00D53ADA" w:rsidRPr="00D53ADA" w14:paraId="382C5837" w14:textId="77777777" w:rsidTr="00D338AE">
        <w:trPr>
          <w:trHeight w:val="353"/>
        </w:trPr>
        <w:tc>
          <w:tcPr>
            <w:tcW w:w="502" w:type="dxa"/>
            <w:vMerge/>
            <w:tcBorders>
              <w:top w:val="nil"/>
              <w:left w:val="single" w:sz="8" w:space="0" w:color="auto"/>
              <w:bottom w:val="single" w:sz="8" w:space="0" w:color="000000"/>
              <w:right w:val="single" w:sz="8" w:space="0" w:color="auto"/>
            </w:tcBorders>
            <w:vAlign w:val="center"/>
            <w:hideMark/>
          </w:tcPr>
          <w:p w14:paraId="5815283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EB4CE33"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75CE9"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Регулировка числа оборотов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41D13"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Бесступенчатая регулировка</w:t>
            </w:r>
          </w:p>
        </w:tc>
      </w:tr>
      <w:tr w:rsidR="00D53ADA" w:rsidRPr="00D53ADA" w14:paraId="2B1E1C5A"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841088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1F1E98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E35E" w14:textId="254FA733"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Привод</w:t>
            </w:r>
            <w:r w:rsidR="00DD7B9E">
              <w:rPr>
                <w:rFonts w:ascii="Times New Roman" w:hAnsi="Times New Roman" w:cs="Times New Roman"/>
                <w:color w:val="000000"/>
              </w:rPr>
              <w:t xml:space="preserve"> шпинделя двигателем мощностью</w:t>
            </w:r>
            <w:r w:rsidRPr="00D53ADA">
              <w:rPr>
                <w:rFonts w:ascii="Times New Roman" w:hAnsi="Times New Roman" w:cs="Times New Roman"/>
                <w:color w:val="000000"/>
              </w:rPr>
              <w:t>,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A3709" w14:textId="6886B190" w:rsidR="00D53ADA" w:rsidRPr="00D53ADA" w:rsidRDefault="00D53ADA" w:rsidP="00D53ADA">
            <w:pPr>
              <w:jc w:val="center"/>
              <w:rPr>
                <w:rFonts w:ascii="Times New Roman" w:hAnsi="Times New Roman" w:cs="Times New Roman"/>
                <w:color w:val="000000"/>
              </w:rPr>
            </w:pPr>
          </w:p>
        </w:tc>
      </w:tr>
      <w:tr w:rsidR="00D53ADA" w:rsidRPr="00D53ADA" w14:paraId="5E85441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D32787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44564C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7C21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Размеры шлифовального круга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DD51B" w14:textId="77777777" w:rsidR="00D53ADA" w:rsidRPr="00D53ADA" w:rsidRDefault="00D53ADA" w:rsidP="00D53ADA">
            <w:pPr>
              <w:ind w:left="-108" w:right="-108"/>
              <w:jc w:val="center"/>
              <w:rPr>
                <w:rFonts w:ascii="Times New Roman" w:hAnsi="Times New Roman" w:cs="Times New Roman"/>
                <w:color w:val="000000"/>
              </w:rPr>
            </w:pPr>
            <w:r w:rsidRPr="00D53ADA">
              <w:rPr>
                <w:rFonts w:ascii="Times New Roman" w:hAnsi="Times New Roman" w:cs="Times New Roman"/>
                <w:color w:val="000000"/>
                <w:lang w:val="en-US"/>
              </w:rPr>
              <w:t>Ø400х40</w:t>
            </w:r>
            <w:r w:rsidRPr="00D53ADA">
              <w:rPr>
                <w:rFonts w:ascii="Times New Roman" w:hAnsi="Times New Roman" w:cs="Times New Roman"/>
                <w:color w:val="000000"/>
              </w:rPr>
              <w:t xml:space="preserve"> </w:t>
            </w:r>
            <w:r w:rsidRPr="00D53ADA">
              <w:rPr>
                <w:rFonts w:ascii="Times New Roman" w:hAnsi="Times New Roman" w:cs="Times New Roman"/>
                <w:color w:val="000000"/>
                <w:lang w:val="en-US"/>
              </w:rPr>
              <w:t>(80 макс.)хØ127</w:t>
            </w:r>
          </w:p>
        </w:tc>
      </w:tr>
      <w:tr w:rsidR="00D53ADA" w:rsidRPr="00D53ADA" w14:paraId="4BDF61DD"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9926460"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02182E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8A5F2" w14:textId="081D089F" w:rsidR="00D53ADA" w:rsidRPr="00D53ADA" w:rsidRDefault="00D53ADA" w:rsidP="00DD7B9E">
            <w:pPr>
              <w:jc w:val="both"/>
              <w:rPr>
                <w:rFonts w:ascii="Times New Roman" w:hAnsi="Times New Roman" w:cs="Times New Roman"/>
                <w:color w:val="000000"/>
              </w:rPr>
            </w:pPr>
            <w:r w:rsidRPr="00DD7B9E">
              <w:rPr>
                <w:rFonts w:ascii="Times New Roman" w:hAnsi="Times New Roman" w:cs="Times New Roman"/>
                <w:color w:val="000000"/>
              </w:rPr>
              <w:t>Окруж</w:t>
            </w:r>
            <w:r w:rsidR="00291D1F" w:rsidRPr="00DD7B9E">
              <w:rPr>
                <w:rFonts w:ascii="Times New Roman" w:hAnsi="Times New Roman" w:cs="Times New Roman"/>
                <w:color w:val="000000"/>
              </w:rPr>
              <w:t>н</w:t>
            </w:r>
            <w:r w:rsidRPr="00DD7B9E">
              <w:rPr>
                <w:rFonts w:ascii="Times New Roman" w:hAnsi="Times New Roman" w:cs="Times New Roman"/>
                <w:color w:val="000000"/>
              </w:rPr>
              <w:t>ая скорость</w:t>
            </w:r>
            <w:r w:rsidR="00DD7B9E">
              <w:rPr>
                <w:rFonts w:ascii="Times New Roman" w:hAnsi="Times New Roman" w:cs="Times New Roman"/>
                <w:color w:val="000000"/>
              </w:rPr>
              <w:t xml:space="preserve"> круга</w:t>
            </w:r>
            <w:r w:rsidRPr="00D53ADA">
              <w:rPr>
                <w:rFonts w:ascii="Times New Roman" w:hAnsi="Times New Roman" w:cs="Times New Roman"/>
                <w:color w:val="000000"/>
              </w:rPr>
              <w:t>, м/сек</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2BAD" w14:textId="1256BD67" w:rsidR="00D53ADA" w:rsidRPr="00D53ADA" w:rsidRDefault="00D53ADA" w:rsidP="00D53ADA">
            <w:pPr>
              <w:jc w:val="center"/>
              <w:rPr>
                <w:rFonts w:ascii="Times New Roman" w:hAnsi="Times New Roman" w:cs="Times New Roman"/>
                <w:color w:val="000000"/>
              </w:rPr>
            </w:pPr>
          </w:p>
        </w:tc>
      </w:tr>
      <w:tr w:rsidR="00D53ADA" w:rsidRPr="00D53ADA" w14:paraId="0B1B04B8"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53BA493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C973BA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7BDB2"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Поворот шлифовальной бабки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53B91"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-30</w:t>
            </w:r>
            <w:r w:rsidRPr="00D53ADA">
              <w:rPr>
                <w:rFonts w:ascii="Times New Roman" w:hAnsi="Times New Roman" w:cs="Times New Roman"/>
                <w:color w:val="000000"/>
                <w:vertAlign w:val="superscript"/>
              </w:rPr>
              <w:t>0</w:t>
            </w:r>
            <w:r w:rsidRPr="00D53ADA">
              <w:rPr>
                <w:rFonts w:ascii="Times New Roman" w:hAnsi="Times New Roman" w:cs="Times New Roman"/>
                <w:color w:val="000000"/>
              </w:rPr>
              <w:t>;+10</w:t>
            </w:r>
            <w:r w:rsidRPr="00D53ADA">
              <w:rPr>
                <w:rFonts w:ascii="Times New Roman" w:hAnsi="Times New Roman" w:cs="Times New Roman"/>
                <w:color w:val="000000"/>
                <w:vertAlign w:val="superscript"/>
              </w:rPr>
              <w:t>0</w:t>
            </w:r>
          </w:p>
        </w:tc>
      </w:tr>
      <w:tr w:rsidR="00D53ADA" w:rsidRPr="00D53ADA" w14:paraId="6A0F54C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2690AE8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78561C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4706B"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Способ разворота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9BF5F"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вручную</w:t>
            </w:r>
          </w:p>
        </w:tc>
      </w:tr>
      <w:tr w:rsidR="00D53ADA" w:rsidRPr="00D53ADA" w14:paraId="166F0B1B"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934827A"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E7E6BE6"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0768"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Гидравлическая задняя бабка</w:t>
            </w:r>
          </w:p>
        </w:tc>
      </w:tr>
      <w:tr w:rsidR="00D53ADA" w:rsidRPr="00D53ADA" w14:paraId="17BB14F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D09DB0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E25968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CAF34" w14:textId="2BDF9387"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Максимальный ход раскрытия</w:t>
            </w:r>
            <w:r w:rsidR="00D53ADA" w:rsidRPr="00D53ADA">
              <w:rPr>
                <w:rFonts w:ascii="Times New Roman" w:hAnsi="Times New Roman" w:cs="Times New Roman"/>
                <w:color w:val="000000"/>
              </w:rPr>
              <w:t>,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A48E3" w14:textId="3B2B7A89" w:rsidR="00D53ADA" w:rsidRPr="00D53ADA" w:rsidRDefault="00D53ADA" w:rsidP="00D53ADA">
            <w:pPr>
              <w:jc w:val="center"/>
              <w:rPr>
                <w:rFonts w:ascii="Times New Roman" w:hAnsi="Times New Roman" w:cs="Times New Roman"/>
                <w:color w:val="000000"/>
              </w:rPr>
            </w:pPr>
          </w:p>
        </w:tc>
      </w:tr>
      <w:tr w:rsidR="00D53ADA" w:rsidRPr="00D53ADA" w14:paraId="21B7B6C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F2116A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36F28B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8B2F1"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Конус</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9A93"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МК2</w:t>
            </w:r>
          </w:p>
        </w:tc>
      </w:tr>
      <w:tr w:rsidR="00D53ADA" w:rsidRPr="00D53ADA" w14:paraId="6E04BCF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FEB745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6DB001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FBEC3"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Тонкая наладка цилиндричности,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60619"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±0,04</w:t>
            </w:r>
          </w:p>
        </w:tc>
      </w:tr>
      <w:tr w:rsidR="00D53ADA" w:rsidRPr="00D53ADA" w14:paraId="4070FB23"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6D1CE9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9EFF4C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B31E"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Усилие зажима</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A2F2F"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регулируемое</w:t>
            </w:r>
          </w:p>
        </w:tc>
      </w:tr>
      <w:tr w:rsidR="00D53ADA" w:rsidRPr="00D53ADA" w14:paraId="103A8D9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95F381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4F8BEE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05BE4"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Тип перемещения задней бабки на рабочем столе</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2079B"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вручную</w:t>
            </w:r>
          </w:p>
        </w:tc>
      </w:tr>
      <w:tr w:rsidR="00D53ADA" w:rsidRPr="00D53ADA" w14:paraId="6EF3AA60"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157A4B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A57C54C"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8B7E5"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Гидравлическая приводная станция</w:t>
            </w:r>
          </w:p>
        </w:tc>
      </w:tr>
      <w:tr w:rsidR="00D53ADA" w:rsidRPr="00D53ADA" w14:paraId="4B75B2FC"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4DC0B15"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8A1CED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7E584" w14:textId="398DFD66"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Мощность двигателя насоса,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CDEA2" w14:textId="173F07B3" w:rsidR="00D53ADA" w:rsidRPr="00CE6438" w:rsidRDefault="00D53ADA" w:rsidP="00D53ADA">
            <w:pPr>
              <w:jc w:val="center"/>
              <w:rPr>
                <w:rFonts w:ascii="Times New Roman" w:hAnsi="Times New Roman" w:cs="Times New Roman"/>
                <w:color w:val="000000"/>
                <w:highlight w:val="yellow"/>
              </w:rPr>
            </w:pPr>
          </w:p>
        </w:tc>
      </w:tr>
      <w:tr w:rsidR="00D53ADA" w:rsidRPr="00D53ADA" w14:paraId="301DDA3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D6047F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1B6719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0FFE0" w14:textId="04C39E4C"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Рабочее давление</w:t>
            </w:r>
            <w:r w:rsidR="00D53ADA" w:rsidRPr="00D53ADA">
              <w:rPr>
                <w:rFonts w:ascii="Times New Roman" w:hAnsi="Times New Roman" w:cs="Times New Roman"/>
                <w:color w:val="000000"/>
              </w:rPr>
              <w:t>, бар</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39FA" w14:textId="6817291A" w:rsidR="00D53ADA" w:rsidRPr="00CE6438" w:rsidRDefault="00D53ADA" w:rsidP="00D53ADA">
            <w:pPr>
              <w:jc w:val="center"/>
              <w:rPr>
                <w:rFonts w:ascii="Times New Roman" w:hAnsi="Times New Roman" w:cs="Times New Roman"/>
                <w:color w:val="000000"/>
                <w:highlight w:val="yellow"/>
              </w:rPr>
            </w:pPr>
          </w:p>
        </w:tc>
      </w:tr>
      <w:tr w:rsidR="00D53ADA" w:rsidRPr="00D53ADA" w14:paraId="2F7DB8BA"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448C11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623DAF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4AA4C" w14:textId="12184475"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Емкость бака</w:t>
            </w:r>
            <w:r w:rsidR="00D53ADA" w:rsidRPr="00D53ADA">
              <w:rPr>
                <w:rFonts w:ascii="Times New Roman" w:hAnsi="Times New Roman" w:cs="Times New Roman"/>
                <w:color w:val="000000"/>
              </w:rPr>
              <w:t>, л</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5FAA7" w14:textId="5B90CACC" w:rsidR="00D53ADA" w:rsidRPr="00CE6438" w:rsidRDefault="00D53ADA" w:rsidP="00D53ADA">
            <w:pPr>
              <w:jc w:val="center"/>
              <w:rPr>
                <w:rFonts w:ascii="Times New Roman" w:hAnsi="Times New Roman" w:cs="Times New Roman"/>
                <w:color w:val="000000"/>
                <w:highlight w:val="yellow"/>
              </w:rPr>
            </w:pPr>
          </w:p>
        </w:tc>
      </w:tr>
      <w:tr w:rsidR="00D53ADA" w:rsidRPr="00D53ADA" w14:paraId="73556097"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5248C2B" w14:textId="77777777" w:rsidR="00D53ADA" w:rsidRPr="00D53ADA" w:rsidRDefault="00D53ADA" w:rsidP="00D53ADA">
            <w:pPr>
              <w:spacing w:after="60"/>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62203DE" w14:textId="77777777" w:rsidR="00D53ADA" w:rsidRPr="00D53ADA" w:rsidRDefault="00D53ADA" w:rsidP="00D53ADA">
            <w:pPr>
              <w:spacing w:after="60"/>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B48F8" w14:textId="77777777" w:rsidR="00D53ADA" w:rsidRPr="00D53ADA" w:rsidRDefault="00D53ADA" w:rsidP="00D53ADA">
            <w:pPr>
              <w:spacing w:after="60"/>
              <w:jc w:val="both"/>
              <w:rPr>
                <w:rFonts w:ascii="Times New Roman" w:hAnsi="Times New Roman" w:cs="Times New Roman"/>
                <w:color w:val="000000"/>
              </w:rPr>
            </w:pPr>
            <w:r w:rsidRPr="00D53ADA">
              <w:rPr>
                <w:rFonts w:ascii="Times New Roman" w:hAnsi="Times New Roman" w:cs="Times New Roman"/>
                <w:color w:val="000000"/>
              </w:rPr>
              <w:t>Место установки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B2C75" w14:textId="77777777" w:rsidR="00D53ADA" w:rsidRPr="00D53ADA" w:rsidRDefault="00D53ADA" w:rsidP="00D53ADA">
            <w:pPr>
              <w:spacing w:after="60"/>
              <w:jc w:val="center"/>
              <w:rPr>
                <w:rFonts w:ascii="Times New Roman" w:hAnsi="Times New Roman" w:cs="Times New Roman"/>
                <w:color w:val="000000"/>
              </w:rPr>
            </w:pPr>
            <w:r w:rsidRPr="00D53ADA">
              <w:rPr>
                <w:rFonts w:ascii="Times New Roman" w:hAnsi="Times New Roman" w:cs="Times New Roman"/>
                <w:color w:val="000000"/>
              </w:rPr>
              <w:t>возле станка</w:t>
            </w:r>
          </w:p>
        </w:tc>
      </w:tr>
      <w:tr w:rsidR="00D53ADA" w:rsidRPr="00D53ADA" w14:paraId="1FD4F9C3" w14:textId="77777777" w:rsidTr="00E4325F">
        <w:trPr>
          <w:trHeight w:val="627"/>
        </w:trPr>
        <w:tc>
          <w:tcPr>
            <w:tcW w:w="502" w:type="dxa"/>
            <w:vMerge/>
            <w:tcBorders>
              <w:top w:val="nil"/>
              <w:left w:val="single" w:sz="8" w:space="0" w:color="auto"/>
              <w:bottom w:val="single" w:sz="8" w:space="0" w:color="000000"/>
              <w:right w:val="single" w:sz="8" w:space="0" w:color="auto"/>
            </w:tcBorders>
            <w:vAlign w:val="center"/>
            <w:hideMark/>
          </w:tcPr>
          <w:p w14:paraId="2D6763C3"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726B00AF"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6396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В гидравлическую приводную станцию включены насос, клапаны, трубопроводы и фильтры, а также другие принадлежности, необходимые для питания станка маслом под давлением и для смазки направляющих</w:t>
            </w:r>
          </w:p>
        </w:tc>
      </w:tr>
      <w:tr w:rsidR="00D53ADA" w:rsidRPr="00D53ADA" w14:paraId="5B11F671"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487E836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8841741"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CF6B9"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Устройство для очистки СОЖ</w:t>
            </w:r>
          </w:p>
        </w:tc>
      </w:tr>
      <w:tr w:rsidR="00D53ADA" w:rsidRPr="00D53ADA" w14:paraId="18E7BE6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B2821B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DA2736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2DF6F" w14:textId="4404A2E2"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Мощность двигателя насоса</w:t>
            </w:r>
            <w:r w:rsidR="00D53ADA" w:rsidRPr="00D53ADA">
              <w:rPr>
                <w:rFonts w:ascii="Times New Roman" w:hAnsi="Times New Roman" w:cs="Times New Roman"/>
                <w:color w:val="000000"/>
              </w:rPr>
              <w:t>,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28010" w14:textId="4806E4BE" w:rsidR="00D53ADA" w:rsidRPr="00D53ADA" w:rsidRDefault="00D53ADA" w:rsidP="00D53ADA">
            <w:pPr>
              <w:jc w:val="center"/>
              <w:rPr>
                <w:rFonts w:ascii="Times New Roman" w:hAnsi="Times New Roman" w:cs="Times New Roman"/>
                <w:color w:val="000000"/>
              </w:rPr>
            </w:pPr>
          </w:p>
        </w:tc>
      </w:tr>
      <w:tr w:rsidR="00D53ADA" w:rsidRPr="00D53ADA" w14:paraId="785E955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D7F5D8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A3449D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21E69"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Рабочее давление, бар</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A9C4"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0,1-0,4</w:t>
            </w:r>
          </w:p>
        </w:tc>
      </w:tr>
      <w:tr w:rsidR="00D53ADA" w:rsidRPr="00D53ADA" w14:paraId="37C0A873"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F946CA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C19C75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15209" w14:textId="5480662A"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Емкость бака</w:t>
            </w:r>
            <w:r w:rsidR="00D53ADA" w:rsidRPr="00D53ADA">
              <w:rPr>
                <w:rFonts w:ascii="Times New Roman" w:hAnsi="Times New Roman" w:cs="Times New Roman"/>
                <w:color w:val="000000"/>
              </w:rPr>
              <w:t>, л</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4FFA9" w14:textId="5CDC2A1B" w:rsidR="00D53ADA" w:rsidRPr="00D53ADA" w:rsidRDefault="00D53ADA" w:rsidP="00D53ADA">
            <w:pPr>
              <w:jc w:val="center"/>
              <w:rPr>
                <w:rFonts w:ascii="Times New Roman" w:hAnsi="Times New Roman" w:cs="Times New Roman"/>
                <w:color w:val="000000"/>
              </w:rPr>
            </w:pPr>
          </w:p>
        </w:tc>
      </w:tr>
      <w:tr w:rsidR="00D53ADA" w:rsidRPr="00D53ADA" w14:paraId="0900D90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50B0423" w14:textId="77777777" w:rsidR="00D53ADA" w:rsidRPr="00D53ADA" w:rsidRDefault="00D53ADA" w:rsidP="00D53ADA">
            <w:pPr>
              <w:spacing w:after="60"/>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2AAB40B" w14:textId="77777777" w:rsidR="00D53ADA" w:rsidRPr="00D53ADA" w:rsidRDefault="00D53ADA" w:rsidP="00D53ADA">
            <w:pPr>
              <w:spacing w:after="60"/>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9D141" w14:textId="77777777" w:rsidR="00D53ADA" w:rsidRPr="00D53ADA" w:rsidRDefault="00D53ADA" w:rsidP="00D53ADA">
            <w:pPr>
              <w:spacing w:after="60"/>
              <w:jc w:val="both"/>
              <w:rPr>
                <w:rFonts w:ascii="Times New Roman" w:hAnsi="Times New Roman" w:cs="Times New Roman"/>
                <w:color w:val="000000"/>
              </w:rPr>
            </w:pPr>
            <w:r w:rsidRPr="00D53ADA">
              <w:rPr>
                <w:rFonts w:ascii="Times New Roman" w:hAnsi="Times New Roman" w:cs="Times New Roman"/>
                <w:color w:val="000000"/>
              </w:rPr>
              <w:t>Место установки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D7A7D" w14:textId="77777777" w:rsidR="00D53ADA" w:rsidRPr="00D53ADA" w:rsidRDefault="00D53ADA" w:rsidP="00D53ADA">
            <w:pPr>
              <w:spacing w:after="60"/>
              <w:jc w:val="center"/>
              <w:rPr>
                <w:rFonts w:ascii="Times New Roman" w:hAnsi="Times New Roman" w:cs="Times New Roman"/>
                <w:color w:val="000000"/>
              </w:rPr>
            </w:pPr>
            <w:r w:rsidRPr="00D53ADA">
              <w:rPr>
                <w:rFonts w:ascii="Times New Roman" w:hAnsi="Times New Roman" w:cs="Times New Roman"/>
                <w:color w:val="000000"/>
              </w:rPr>
              <w:t>возле станка</w:t>
            </w:r>
          </w:p>
        </w:tc>
      </w:tr>
      <w:tr w:rsidR="00D53ADA" w:rsidRPr="00D53ADA" w14:paraId="73BC0D56" w14:textId="77777777" w:rsidTr="00D338AE">
        <w:trPr>
          <w:trHeight w:val="337"/>
        </w:trPr>
        <w:tc>
          <w:tcPr>
            <w:tcW w:w="502" w:type="dxa"/>
            <w:vMerge/>
            <w:tcBorders>
              <w:top w:val="nil"/>
              <w:left w:val="single" w:sz="8" w:space="0" w:color="auto"/>
              <w:bottom w:val="single" w:sz="8" w:space="0" w:color="000000"/>
              <w:right w:val="single" w:sz="8" w:space="0" w:color="auto"/>
            </w:tcBorders>
            <w:vAlign w:val="center"/>
            <w:hideMark/>
          </w:tcPr>
          <w:p w14:paraId="00922C7F" w14:textId="77777777" w:rsidR="00D53ADA" w:rsidRPr="00D53ADA" w:rsidRDefault="00D53ADA" w:rsidP="00D53ADA">
            <w:pPr>
              <w:spacing w:after="60"/>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2C1C6E7" w14:textId="77777777" w:rsidR="00D53ADA" w:rsidRPr="00D53ADA" w:rsidRDefault="00D53ADA" w:rsidP="00D53ADA">
            <w:pPr>
              <w:spacing w:after="60"/>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83953" w14:textId="77777777" w:rsidR="00D53ADA" w:rsidRPr="00D53ADA" w:rsidRDefault="00D53ADA" w:rsidP="00D338AE">
            <w:pPr>
              <w:jc w:val="both"/>
              <w:rPr>
                <w:rFonts w:ascii="Times New Roman" w:hAnsi="Times New Roman" w:cs="Times New Roman"/>
                <w:color w:val="000000"/>
              </w:rPr>
            </w:pPr>
            <w:r w:rsidRPr="00D53ADA">
              <w:rPr>
                <w:rFonts w:ascii="Times New Roman" w:hAnsi="Times New Roman" w:cs="Times New Roman"/>
                <w:color w:val="000000"/>
              </w:rPr>
              <w:t>В устройство для очистки СОЖ включены водопровод, бак, магнитный очиститель, насосы и сопла</w:t>
            </w:r>
          </w:p>
        </w:tc>
      </w:tr>
      <w:tr w:rsidR="00D53ADA" w:rsidRPr="00D53ADA" w14:paraId="1FE12CF9"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058883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F6E7615"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4BDC6"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Устройство правки шлифовального круга</w:t>
            </w:r>
          </w:p>
        </w:tc>
      </w:tr>
      <w:tr w:rsidR="00D53ADA" w:rsidRPr="00D53ADA" w14:paraId="447CA7A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1C87105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48AC92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48894"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Место установки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88FAC"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задняя бабка</w:t>
            </w:r>
          </w:p>
        </w:tc>
      </w:tr>
      <w:tr w:rsidR="00D53ADA" w:rsidRPr="00D53ADA" w14:paraId="1A8C207E"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D37A5C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ADF9869"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6DB2C"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Присоединительный конус</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2F776"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МК1</w:t>
            </w:r>
          </w:p>
        </w:tc>
      </w:tr>
      <w:tr w:rsidR="00D53ADA" w:rsidRPr="00D53ADA" w14:paraId="59EA010A"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CC7453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3B6EE60"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3B6D6"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Электрооборудование</w:t>
            </w:r>
          </w:p>
        </w:tc>
      </w:tr>
      <w:tr w:rsidR="00D53ADA" w:rsidRPr="00D53ADA" w14:paraId="1685B0CD"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136B98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B78EC5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F1C65"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Род тока питающей цепи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37C8"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трехфазный</w:t>
            </w:r>
          </w:p>
        </w:tc>
      </w:tr>
      <w:tr w:rsidR="00D53ADA" w:rsidRPr="00D53ADA" w14:paraId="14785E6A"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21DC645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F023C7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6796C"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Рабочее напряжение, В</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CF60E"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230/400±10</w:t>
            </w:r>
          </w:p>
        </w:tc>
      </w:tr>
      <w:tr w:rsidR="00D53ADA" w:rsidRPr="00D53ADA" w14:paraId="4229F793"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8CACE7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760844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5CBA" w14:textId="28EC69CB"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Напряжение управления, В</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5299B" w14:textId="05482747" w:rsidR="00D53ADA" w:rsidRPr="00CE6438" w:rsidRDefault="00D53ADA" w:rsidP="00D53ADA">
            <w:pPr>
              <w:jc w:val="center"/>
              <w:rPr>
                <w:rFonts w:ascii="Times New Roman" w:hAnsi="Times New Roman" w:cs="Times New Roman"/>
                <w:color w:val="000000"/>
                <w:highlight w:val="yellow"/>
              </w:rPr>
            </w:pPr>
          </w:p>
        </w:tc>
      </w:tr>
      <w:tr w:rsidR="00D53ADA" w:rsidRPr="00D53ADA" w14:paraId="7EA00825"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F0B9B3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B4D8A01"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43516" w14:textId="2B347017"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Общая ус</w:t>
            </w:r>
            <w:r w:rsidR="00DD7B9E">
              <w:rPr>
                <w:rFonts w:ascii="Times New Roman" w:hAnsi="Times New Roman" w:cs="Times New Roman"/>
                <w:color w:val="000000"/>
              </w:rPr>
              <w:t>тановленная мощность</w:t>
            </w:r>
            <w:r w:rsidRPr="00D53ADA">
              <w:rPr>
                <w:rFonts w:ascii="Times New Roman" w:hAnsi="Times New Roman" w:cs="Times New Roman"/>
                <w:color w:val="000000"/>
              </w:rPr>
              <w:t>,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555F9" w14:textId="3C177DA0" w:rsidR="00D53ADA" w:rsidRPr="00CE6438" w:rsidRDefault="00D53ADA" w:rsidP="00D53ADA">
            <w:pPr>
              <w:jc w:val="center"/>
              <w:rPr>
                <w:rFonts w:ascii="Times New Roman" w:hAnsi="Times New Roman" w:cs="Times New Roman"/>
                <w:color w:val="000000"/>
                <w:highlight w:val="yellow"/>
              </w:rPr>
            </w:pPr>
          </w:p>
        </w:tc>
      </w:tr>
      <w:tr w:rsidR="00D53ADA" w:rsidRPr="00D53ADA" w14:paraId="7EA5C63E"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C6579B6"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BFB2823"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FAB92"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Система управления</w:t>
            </w:r>
          </w:p>
        </w:tc>
      </w:tr>
      <w:tr w:rsidR="00D53ADA" w:rsidRPr="00FD7C96" w14:paraId="082D6CD2" w14:textId="77777777" w:rsidTr="00D338AE">
        <w:trPr>
          <w:trHeight w:val="173"/>
        </w:trPr>
        <w:tc>
          <w:tcPr>
            <w:tcW w:w="502" w:type="dxa"/>
            <w:vMerge/>
            <w:tcBorders>
              <w:top w:val="nil"/>
              <w:left w:val="single" w:sz="8" w:space="0" w:color="auto"/>
              <w:bottom w:val="single" w:sz="8" w:space="0" w:color="000000"/>
              <w:right w:val="single" w:sz="8" w:space="0" w:color="auto"/>
            </w:tcBorders>
            <w:vAlign w:val="center"/>
            <w:hideMark/>
          </w:tcPr>
          <w:p w14:paraId="38B3404B"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FB65C2E"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B2FDF" w14:textId="77777777" w:rsidR="00D53ADA" w:rsidRPr="00D53ADA" w:rsidRDefault="00D53ADA" w:rsidP="00D53ADA">
            <w:pPr>
              <w:jc w:val="both"/>
              <w:rPr>
                <w:rFonts w:ascii="Times New Roman" w:hAnsi="Times New Roman" w:cs="Times New Roman"/>
              </w:rPr>
            </w:pPr>
            <w:r w:rsidRPr="00D53ADA">
              <w:rPr>
                <w:rFonts w:ascii="Times New Roman" w:hAnsi="Times New Roman" w:cs="Times New Roman"/>
              </w:rPr>
              <w:t>Модулярный PLC контроллер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A29C9" w14:textId="2346BCB2" w:rsidR="00C85E6F" w:rsidRDefault="00C85E6F" w:rsidP="00C85E6F">
            <w:pPr>
              <w:jc w:val="center"/>
              <w:rPr>
                <w:rFonts w:ascii="Times New Roman" w:hAnsi="Times New Roman" w:cs="Times New Roman"/>
              </w:rPr>
            </w:pPr>
            <w:r>
              <w:rPr>
                <w:rFonts w:ascii="Times New Roman" w:hAnsi="Times New Roman" w:cs="Times New Roman"/>
              </w:rPr>
              <w:t>____________</w:t>
            </w:r>
          </w:p>
          <w:p w14:paraId="3C684BB7" w14:textId="28A97D16" w:rsidR="00C85E6F" w:rsidRPr="00C85E6F" w:rsidRDefault="00C85E6F" w:rsidP="00D53ADA">
            <w:pPr>
              <w:jc w:val="center"/>
              <w:rPr>
                <w:rFonts w:ascii="Times New Roman" w:hAnsi="Times New Roman" w:cs="Times New Roman"/>
              </w:rPr>
            </w:pPr>
            <w:r>
              <w:rPr>
                <w:rFonts w:ascii="Times New Roman" w:hAnsi="Times New Roman" w:cs="Times New Roman"/>
              </w:rPr>
              <w:t>(указать марку)</w:t>
            </w:r>
          </w:p>
        </w:tc>
      </w:tr>
      <w:tr w:rsidR="00D53ADA" w:rsidRPr="00FD7C96" w14:paraId="52852383"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1B476C0" w14:textId="77777777" w:rsidR="00D53ADA" w:rsidRPr="00D53ADA" w:rsidRDefault="00D53ADA" w:rsidP="00D53ADA">
            <w:pPr>
              <w:jc w:val="both"/>
              <w:rPr>
                <w:rFonts w:ascii="Times New Roman" w:hAnsi="Times New Roman" w:cs="Times New Roman"/>
                <w:color w:val="000000"/>
                <w:lang w:val="en-US"/>
              </w:rPr>
            </w:pPr>
          </w:p>
        </w:tc>
        <w:tc>
          <w:tcPr>
            <w:tcW w:w="2331" w:type="dxa"/>
            <w:vMerge/>
            <w:tcBorders>
              <w:top w:val="nil"/>
              <w:left w:val="single" w:sz="8" w:space="0" w:color="auto"/>
              <w:bottom w:val="single" w:sz="8" w:space="0" w:color="000000"/>
              <w:right w:val="single" w:sz="4" w:space="0" w:color="auto"/>
            </w:tcBorders>
            <w:vAlign w:val="center"/>
            <w:hideMark/>
          </w:tcPr>
          <w:p w14:paraId="133C8203" w14:textId="77777777" w:rsidR="00D53ADA" w:rsidRPr="00D53ADA" w:rsidRDefault="00D53ADA" w:rsidP="00D53ADA">
            <w:pPr>
              <w:jc w:val="both"/>
              <w:rPr>
                <w:rFonts w:ascii="Times New Roman" w:hAnsi="Times New Roman" w:cs="Times New Roman"/>
                <w:color w:val="000000"/>
                <w:lang w:val="en-US"/>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473E6" w14:textId="77777777" w:rsidR="00D53ADA" w:rsidRPr="00D53ADA" w:rsidRDefault="00D53ADA" w:rsidP="00D53ADA">
            <w:pPr>
              <w:ind w:right="114"/>
              <w:jc w:val="both"/>
              <w:rPr>
                <w:rFonts w:ascii="Times New Roman" w:hAnsi="Times New Roman" w:cs="Times New Roman"/>
              </w:rPr>
            </w:pPr>
            <w:r w:rsidRPr="00D53ADA">
              <w:rPr>
                <w:rFonts w:ascii="Times New Roman" w:hAnsi="Times New Roman" w:cs="Times New Roman"/>
              </w:rPr>
              <w:t>Контроль двигателя</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EF0A7" w14:textId="77777777" w:rsidR="00C85E6F" w:rsidRDefault="00C85E6F" w:rsidP="00C85E6F">
            <w:pPr>
              <w:jc w:val="center"/>
              <w:rPr>
                <w:rFonts w:ascii="Times New Roman" w:hAnsi="Times New Roman" w:cs="Times New Roman"/>
              </w:rPr>
            </w:pPr>
            <w:r>
              <w:rPr>
                <w:rFonts w:ascii="Times New Roman" w:hAnsi="Times New Roman" w:cs="Times New Roman"/>
              </w:rPr>
              <w:t>____________</w:t>
            </w:r>
          </w:p>
          <w:p w14:paraId="29EF0AFC" w14:textId="1A6324AA" w:rsidR="00D53ADA" w:rsidRPr="00D53ADA" w:rsidRDefault="00C85E6F" w:rsidP="00C85E6F">
            <w:pPr>
              <w:jc w:val="center"/>
              <w:rPr>
                <w:rFonts w:ascii="Times New Roman" w:hAnsi="Times New Roman" w:cs="Times New Roman"/>
                <w:lang w:val="en-US"/>
              </w:rPr>
            </w:pPr>
            <w:r>
              <w:rPr>
                <w:rFonts w:ascii="Times New Roman" w:hAnsi="Times New Roman" w:cs="Times New Roman"/>
              </w:rPr>
              <w:t>(указать марку)</w:t>
            </w:r>
          </w:p>
        </w:tc>
      </w:tr>
      <w:tr w:rsidR="00D53ADA" w:rsidRPr="00D53ADA" w14:paraId="20F51E77" w14:textId="77777777" w:rsidTr="00D338AE">
        <w:trPr>
          <w:trHeight w:val="510"/>
        </w:trPr>
        <w:tc>
          <w:tcPr>
            <w:tcW w:w="502" w:type="dxa"/>
            <w:vMerge/>
            <w:tcBorders>
              <w:top w:val="nil"/>
              <w:left w:val="single" w:sz="8" w:space="0" w:color="auto"/>
              <w:bottom w:val="single" w:sz="8" w:space="0" w:color="000000"/>
              <w:right w:val="single" w:sz="8" w:space="0" w:color="auto"/>
            </w:tcBorders>
            <w:vAlign w:val="center"/>
            <w:hideMark/>
          </w:tcPr>
          <w:p w14:paraId="58B03ABF" w14:textId="77777777" w:rsidR="00D53ADA" w:rsidRPr="00D53ADA" w:rsidRDefault="00D53ADA" w:rsidP="00D53ADA">
            <w:pPr>
              <w:jc w:val="both"/>
              <w:rPr>
                <w:rFonts w:ascii="Times New Roman" w:hAnsi="Times New Roman" w:cs="Times New Roman"/>
                <w:color w:val="000000"/>
                <w:lang w:val="en-US"/>
              </w:rPr>
            </w:pPr>
          </w:p>
        </w:tc>
        <w:tc>
          <w:tcPr>
            <w:tcW w:w="2331" w:type="dxa"/>
            <w:vMerge/>
            <w:tcBorders>
              <w:top w:val="nil"/>
              <w:left w:val="single" w:sz="8" w:space="0" w:color="auto"/>
              <w:bottom w:val="single" w:sz="8" w:space="0" w:color="000000"/>
              <w:right w:val="single" w:sz="4" w:space="0" w:color="auto"/>
            </w:tcBorders>
            <w:vAlign w:val="center"/>
            <w:hideMark/>
          </w:tcPr>
          <w:p w14:paraId="7BCA8946" w14:textId="77777777" w:rsidR="00D53ADA" w:rsidRPr="00D53ADA" w:rsidRDefault="00D53ADA" w:rsidP="00D53ADA">
            <w:pPr>
              <w:jc w:val="both"/>
              <w:rPr>
                <w:rFonts w:ascii="Times New Roman" w:hAnsi="Times New Roman" w:cs="Times New Roman"/>
                <w:color w:val="000000"/>
                <w:lang w:val="en-US"/>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1451B" w14:textId="20CC89BA" w:rsidR="00D53ADA" w:rsidRPr="00D53ADA" w:rsidRDefault="009C3271" w:rsidP="009C3271">
            <w:pPr>
              <w:jc w:val="both"/>
              <w:rPr>
                <w:rFonts w:ascii="Times New Roman" w:hAnsi="Times New Roman" w:cs="Times New Roman"/>
                <w:color w:val="000000"/>
              </w:rPr>
            </w:pPr>
            <w:r>
              <w:rPr>
                <w:rFonts w:ascii="Times New Roman" w:hAnsi="Times New Roman" w:cs="Times New Roman"/>
                <w:color w:val="000000"/>
              </w:rPr>
              <w:t>Память</w:t>
            </w:r>
            <w:r w:rsidR="00D53ADA" w:rsidRPr="00D53ADA">
              <w:rPr>
                <w:rFonts w:ascii="Times New Roman" w:hAnsi="Times New Roman" w:cs="Times New Roman"/>
                <w:color w:val="000000"/>
              </w:rPr>
              <w:t>, МБ:</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64CA" w14:textId="5B745233" w:rsidR="009C3271" w:rsidRPr="009C3271" w:rsidRDefault="00D977A4" w:rsidP="00D53ADA">
            <w:pPr>
              <w:jc w:val="center"/>
              <w:rPr>
                <w:rFonts w:ascii="Times New Roman" w:hAnsi="Times New Roman" w:cs="Times New Roman"/>
                <w:color w:val="000000"/>
              </w:rPr>
            </w:pPr>
            <w:r>
              <w:rPr>
                <w:rFonts w:ascii="Times New Roman" w:hAnsi="Times New Roman" w:cs="Times New Roman"/>
                <w:color w:val="000000"/>
              </w:rPr>
              <w:t xml:space="preserve">   </w:t>
            </w:r>
            <w:r w:rsidR="009C3271" w:rsidRPr="009C3271">
              <w:rPr>
                <w:rFonts w:ascii="Times New Roman" w:hAnsi="Times New Roman" w:cs="Times New Roman"/>
                <w:color w:val="000000"/>
              </w:rPr>
              <w:t>____ (для программ)</w:t>
            </w:r>
            <w:r w:rsidR="00D53ADA" w:rsidRPr="009C3271">
              <w:rPr>
                <w:rFonts w:ascii="Times New Roman" w:hAnsi="Times New Roman" w:cs="Times New Roman"/>
                <w:color w:val="000000"/>
              </w:rPr>
              <w:t xml:space="preserve"> </w:t>
            </w:r>
          </w:p>
          <w:p w14:paraId="5FC4EE41" w14:textId="77F05EDE" w:rsidR="00D53ADA" w:rsidRPr="00D53ADA" w:rsidRDefault="00D977A4" w:rsidP="00D53ADA">
            <w:pPr>
              <w:jc w:val="center"/>
              <w:rPr>
                <w:rFonts w:ascii="Times New Roman" w:hAnsi="Times New Roman" w:cs="Times New Roman"/>
                <w:color w:val="000000"/>
              </w:rPr>
            </w:pPr>
            <w:r>
              <w:rPr>
                <w:rFonts w:ascii="Times New Roman" w:hAnsi="Times New Roman" w:cs="Times New Roman"/>
                <w:color w:val="000000"/>
              </w:rPr>
              <w:t>____</w:t>
            </w:r>
            <w:r w:rsidR="00D53ADA" w:rsidRPr="009C3271">
              <w:rPr>
                <w:rFonts w:ascii="Times New Roman" w:hAnsi="Times New Roman" w:cs="Times New Roman"/>
                <w:color w:val="000000"/>
              </w:rPr>
              <w:t xml:space="preserve"> (для данных)</w:t>
            </w:r>
          </w:p>
        </w:tc>
      </w:tr>
      <w:tr w:rsidR="00D53ADA" w:rsidRPr="00D53ADA" w14:paraId="219FED29"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69E6F7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726A62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3CE4" w14:textId="15BCDE9A"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 xml:space="preserve">Количество независимых управляемых осей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CEF2A" w14:textId="09B46EEC" w:rsidR="00D53ADA" w:rsidRPr="00D53ADA" w:rsidRDefault="00D53ADA" w:rsidP="00D53ADA">
            <w:pPr>
              <w:jc w:val="center"/>
              <w:rPr>
                <w:rFonts w:ascii="Times New Roman" w:hAnsi="Times New Roman" w:cs="Times New Roman"/>
                <w:color w:val="000000"/>
              </w:rPr>
            </w:pPr>
          </w:p>
        </w:tc>
      </w:tr>
      <w:tr w:rsidR="00D53ADA" w:rsidRPr="00D53ADA" w14:paraId="2852D7D0" w14:textId="77777777" w:rsidTr="00D338AE">
        <w:trPr>
          <w:trHeight w:val="213"/>
        </w:trPr>
        <w:tc>
          <w:tcPr>
            <w:tcW w:w="502" w:type="dxa"/>
            <w:vMerge/>
            <w:tcBorders>
              <w:top w:val="nil"/>
              <w:left w:val="single" w:sz="8" w:space="0" w:color="auto"/>
              <w:bottom w:val="single" w:sz="8" w:space="0" w:color="000000"/>
              <w:right w:val="single" w:sz="8" w:space="0" w:color="auto"/>
            </w:tcBorders>
            <w:vAlign w:val="center"/>
            <w:hideMark/>
          </w:tcPr>
          <w:p w14:paraId="0F59FBA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A176978"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5DE7C"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Пульт управления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163D"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панель и цветной TFT сенсорный экран</w:t>
            </w:r>
          </w:p>
        </w:tc>
      </w:tr>
      <w:tr w:rsidR="00D53ADA" w:rsidRPr="00D53ADA" w14:paraId="524F053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D2DFC24"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82E9FA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0D5A9" w14:textId="08865D68"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Защита</w:t>
            </w:r>
            <w:r w:rsidR="00D53ADA" w:rsidRPr="00D53ADA">
              <w:rPr>
                <w:rFonts w:ascii="Times New Roman" w:hAnsi="Times New Roman" w:cs="Times New Roman"/>
                <w:color w:val="000000"/>
              </w:rPr>
              <w:t>, IP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1B378" w14:textId="6A101751" w:rsidR="00D53ADA" w:rsidRPr="00D53ADA" w:rsidRDefault="00D53ADA" w:rsidP="00D53ADA">
            <w:pPr>
              <w:jc w:val="center"/>
              <w:rPr>
                <w:rFonts w:ascii="Times New Roman" w:hAnsi="Times New Roman" w:cs="Times New Roman"/>
                <w:color w:val="000000"/>
              </w:rPr>
            </w:pPr>
          </w:p>
        </w:tc>
      </w:tr>
      <w:tr w:rsidR="00D53ADA" w:rsidRPr="00D53ADA" w14:paraId="53DCE741"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3C8719B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5F2776B"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19F6"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Внутришлифовальное устройство</w:t>
            </w:r>
          </w:p>
        </w:tc>
      </w:tr>
      <w:tr w:rsidR="00D53ADA" w:rsidRPr="00D53ADA" w14:paraId="7FF6474B" w14:textId="77777777" w:rsidTr="00D338AE">
        <w:trPr>
          <w:trHeight w:val="510"/>
        </w:trPr>
        <w:tc>
          <w:tcPr>
            <w:tcW w:w="502" w:type="dxa"/>
            <w:vMerge/>
            <w:tcBorders>
              <w:top w:val="nil"/>
              <w:left w:val="single" w:sz="8" w:space="0" w:color="auto"/>
              <w:bottom w:val="single" w:sz="8" w:space="0" w:color="000000"/>
              <w:right w:val="single" w:sz="8" w:space="0" w:color="auto"/>
            </w:tcBorders>
            <w:vAlign w:val="center"/>
            <w:hideMark/>
          </w:tcPr>
          <w:p w14:paraId="5CA0903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6CA560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B9D5"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Присоединительное отверстие к шлифовальному шпинделю,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0D2C"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80</w:t>
            </w:r>
          </w:p>
        </w:tc>
      </w:tr>
      <w:tr w:rsidR="00D53ADA" w:rsidRPr="00D53ADA" w14:paraId="48827F33" w14:textId="77777777" w:rsidTr="00D338AE">
        <w:trPr>
          <w:trHeight w:val="510"/>
        </w:trPr>
        <w:tc>
          <w:tcPr>
            <w:tcW w:w="502" w:type="dxa"/>
            <w:vMerge/>
            <w:tcBorders>
              <w:top w:val="nil"/>
              <w:left w:val="single" w:sz="8" w:space="0" w:color="auto"/>
              <w:bottom w:val="single" w:sz="8" w:space="0" w:color="000000"/>
              <w:right w:val="single" w:sz="8" w:space="0" w:color="auto"/>
            </w:tcBorders>
            <w:vAlign w:val="center"/>
            <w:hideMark/>
          </w:tcPr>
          <w:p w14:paraId="261A012F"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EAC2225"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6B684"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Мощность электродвигателя (для шпинделей с приводом через ремень),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4ADF5"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0,55</w:t>
            </w:r>
          </w:p>
        </w:tc>
      </w:tr>
      <w:tr w:rsidR="00D53ADA" w:rsidRPr="00D53ADA" w14:paraId="267B19D0"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156904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0EA025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7569C"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Способ регулировки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26436"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частотный регулятор</w:t>
            </w:r>
          </w:p>
        </w:tc>
      </w:tr>
      <w:tr w:rsidR="00D53ADA" w:rsidRPr="00D53ADA" w14:paraId="701179B6"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B9A068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EF8856D"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380CF"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Внутришлифовальный шпиндель</w:t>
            </w:r>
          </w:p>
        </w:tc>
      </w:tr>
      <w:tr w:rsidR="00D53ADA" w:rsidRPr="00D53ADA" w14:paraId="36D5F470"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69772643"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1B03CEF4"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72EB8" w14:textId="40EBA4DD"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Максимальное число оборотов</w:t>
            </w:r>
            <w:r w:rsidR="00D53ADA" w:rsidRPr="00D53ADA">
              <w:rPr>
                <w:rFonts w:ascii="Times New Roman" w:hAnsi="Times New Roman" w:cs="Times New Roman"/>
                <w:color w:val="000000"/>
              </w:rPr>
              <w:t>,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3F02" w14:textId="25BA0F30" w:rsidR="00D53ADA" w:rsidRPr="00CE6438" w:rsidRDefault="00D53ADA" w:rsidP="00D53ADA">
            <w:pPr>
              <w:jc w:val="center"/>
              <w:rPr>
                <w:rFonts w:ascii="Times New Roman" w:hAnsi="Times New Roman" w:cs="Times New Roman"/>
                <w:color w:val="000000"/>
                <w:highlight w:val="yellow"/>
              </w:rPr>
            </w:pPr>
          </w:p>
        </w:tc>
      </w:tr>
      <w:tr w:rsidR="00D53ADA" w:rsidRPr="00D53ADA" w14:paraId="617198A0" w14:textId="77777777" w:rsidTr="00D338AE">
        <w:trPr>
          <w:trHeight w:val="346"/>
        </w:trPr>
        <w:tc>
          <w:tcPr>
            <w:tcW w:w="502" w:type="dxa"/>
            <w:vMerge/>
            <w:tcBorders>
              <w:top w:val="nil"/>
              <w:left w:val="single" w:sz="8" w:space="0" w:color="auto"/>
              <w:bottom w:val="single" w:sz="8" w:space="0" w:color="000000"/>
              <w:right w:val="single" w:sz="8" w:space="0" w:color="auto"/>
            </w:tcBorders>
            <w:vAlign w:val="center"/>
            <w:hideMark/>
          </w:tcPr>
          <w:p w14:paraId="490F35D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790778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75A41" w14:textId="28328511"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Минимальное число оборотов,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E3705" w14:textId="6DE564F3" w:rsidR="00D53ADA" w:rsidRPr="00CE6438" w:rsidRDefault="00D53ADA" w:rsidP="00D53ADA">
            <w:pPr>
              <w:jc w:val="center"/>
              <w:rPr>
                <w:rFonts w:ascii="Times New Roman" w:hAnsi="Times New Roman" w:cs="Times New Roman"/>
                <w:color w:val="000000"/>
                <w:highlight w:val="yellow"/>
              </w:rPr>
            </w:pPr>
          </w:p>
        </w:tc>
      </w:tr>
      <w:tr w:rsidR="00D53ADA" w:rsidRPr="00D53ADA" w14:paraId="2C09CE9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DF91BD9"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8AE38FC"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CFDA2" w14:textId="76E66727"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Мощность шпинделя,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ADA69" w14:textId="145EA72E" w:rsidR="00D53ADA" w:rsidRPr="00CE6438" w:rsidRDefault="00D53ADA" w:rsidP="00D53ADA">
            <w:pPr>
              <w:jc w:val="center"/>
              <w:rPr>
                <w:rFonts w:ascii="Times New Roman" w:hAnsi="Times New Roman" w:cs="Times New Roman"/>
                <w:color w:val="000000"/>
                <w:highlight w:val="yellow"/>
              </w:rPr>
            </w:pPr>
          </w:p>
        </w:tc>
      </w:tr>
      <w:tr w:rsidR="00D53ADA" w:rsidRPr="00D53ADA" w14:paraId="1DB62912"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F46D4D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B60041D"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A955E"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Диаметр шлифовального круга,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0FFE7"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25-63</w:t>
            </w:r>
          </w:p>
        </w:tc>
      </w:tr>
      <w:tr w:rsidR="00D53ADA" w:rsidRPr="00D53ADA" w14:paraId="10C11DBD"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0525D72"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22D7CA50"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281E"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Диаметр шлифовки,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E490"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30-80</w:t>
            </w:r>
          </w:p>
        </w:tc>
      </w:tr>
      <w:tr w:rsidR="00D53ADA" w:rsidRPr="00D53ADA" w14:paraId="2CC0E0B4"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B9EA2B1"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6FD458A2"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9341D" w14:textId="001047B8"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 xml:space="preserve">Максимальная глубина отверстия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120B7" w14:textId="0B9C1DC3" w:rsidR="00D53ADA" w:rsidRPr="00D53ADA" w:rsidRDefault="00D53ADA" w:rsidP="00D53ADA">
            <w:pPr>
              <w:jc w:val="center"/>
              <w:rPr>
                <w:rFonts w:ascii="Times New Roman" w:hAnsi="Times New Roman" w:cs="Times New Roman"/>
                <w:color w:val="000000"/>
              </w:rPr>
            </w:pPr>
          </w:p>
        </w:tc>
      </w:tr>
      <w:tr w:rsidR="00D53ADA" w:rsidRPr="00D53ADA" w14:paraId="78A1FCB5" w14:textId="77777777" w:rsidTr="00E4325F">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E791328"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05E0E776" w14:textId="77777777" w:rsidR="00D53ADA" w:rsidRPr="00D53ADA" w:rsidRDefault="00D53ADA" w:rsidP="00D53ADA">
            <w:pPr>
              <w:jc w:val="both"/>
              <w:rPr>
                <w:rFonts w:ascii="Times New Roman" w:hAnsi="Times New Roman" w:cs="Times New Roman"/>
                <w:color w:val="000000"/>
              </w:rPr>
            </w:pPr>
          </w:p>
        </w:tc>
        <w:tc>
          <w:tcPr>
            <w:tcW w:w="75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4C25" w14:textId="77777777" w:rsidR="00D53ADA" w:rsidRPr="00D53ADA" w:rsidRDefault="00D53ADA" w:rsidP="00D53ADA">
            <w:pPr>
              <w:jc w:val="center"/>
              <w:rPr>
                <w:rFonts w:ascii="Times New Roman" w:hAnsi="Times New Roman" w:cs="Times New Roman"/>
                <w:b/>
                <w:bCs/>
                <w:color w:val="000000"/>
              </w:rPr>
            </w:pPr>
            <w:r w:rsidRPr="00D53ADA">
              <w:rPr>
                <w:rFonts w:ascii="Times New Roman" w:hAnsi="Times New Roman" w:cs="Times New Roman"/>
                <w:b/>
                <w:bCs/>
                <w:color w:val="000000"/>
              </w:rPr>
              <w:t>Внутришлифовальный шпиндель</w:t>
            </w:r>
          </w:p>
        </w:tc>
      </w:tr>
      <w:tr w:rsidR="00D53ADA" w:rsidRPr="00D53ADA" w14:paraId="5C6CCD76"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7968A0B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DEA7B26"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34595" w14:textId="68A19695"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Максимальное число оборотов,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14ABC" w14:textId="7F2E72FE" w:rsidR="00D53ADA" w:rsidRPr="00CE6438" w:rsidRDefault="00D53ADA" w:rsidP="00D53ADA">
            <w:pPr>
              <w:jc w:val="center"/>
              <w:rPr>
                <w:rFonts w:ascii="Times New Roman" w:hAnsi="Times New Roman" w:cs="Times New Roman"/>
                <w:color w:val="000000"/>
                <w:highlight w:val="yellow"/>
              </w:rPr>
            </w:pPr>
          </w:p>
        </w:tc>
      </w:tr>
      <w:tr w:rsidR="00D53ADA" w:rsidRPr="00D53ADA" w14:paraId="653D86B6"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513066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5EA664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941A" w14:textId="35688019"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Минимальное число оборотов, об/мин</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D868EA" w14:textId="33FE67C3" w:rsidR="00D53ADA" w:rsidRPr="00CE6438" w:rsidRDefault="00D53ADA" w:rsidP="00D53ADA">
            <w:pPr>
              <w:jc w:val="center"/>
              <w:rPr>
                <w:rFonts w:ascii="Times New Roman" w:hAnsi="Times New Roman" w:cs="Times New Roman"/>
                <w:color w:val="000000"/>
                <w:highlight w:val="yellow"/>
              </w:rPr>
            </w:pPr>
          </w:p>
        </w:tc>
      </w:tr>
      <w:tr w:rsidR="00D53ADA" w:rsidRPr="00D53ADA" w14:paraId="7C07F401"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0465ECAE"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5358CA7"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BA6A" w14:textId="643B23A3" w:rsidR="00D53ADA" w:rsidRPr="00D53ADA" w:rsidRDefault="00DD7B9E" w:rsidP="00DD7B9E">
            <w:pPr>
              <w:jc w:val="both"/>
              <w:rPr>
                <w:rFonts w:ascii="Times New Roman" w:hAnsi="Times New Roman" w:cs="Times New Roman"/>
                <w:color w:val="000000"/>
              </w:rPr>
            </w:pPr>
            <w:r>
              <w:rPr>
                <w:rFonts w:ascii="Times New Roman" w:hAnsi="Times New Roman" w:cs="Times New Roman"/>
                <w:color w:val="000000"/>
              </w:rPr>
              <w:t>Мощность шпинделя</w:t>
            </w:r>
            <w:r w:rsidR="00D53ADA" w:rsidRPr="00D53ADA">
              <w:rPr>
                <w:rFonts w:ascii="Times New Roman" w:hAnsi="Times New Roman" w:cs="Times New Roman"/>
                <w:color w:val="000000"/>
              </w:rPr>
              <w:t>, кВт</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1C84" w14:textId="41DF846C" w:rsidR="00D53ADA" w:rsidRPr="00CE6438" w:rsidRDefault="00D53ADA" w:rsidP="00D53ADA">
            <w:pPr>
              <w:jc w:val="center"/>
              <w:rPr>
                <w:rFonts w:ascii="Times New Roman" w:hAnsi="Times New Roman" w:cs="Times New Roman"/>
                <w:color w:val="000000"/>
                <w:highlight w:val="yellow"/>
              </w:rPr>
            </w:pPr>
          </w:p>
        </w:tc>
      </w:tr>
      <w:tr w:rsidR="00D53ADA" w:rsidRPr="00D53ADA" w14:paraId="08986EB6"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828CB77"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30126CD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77C48"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Диаметр шлифовального круга,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7A4C2"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5-25</w:t>
            </w:r>
          </w:p>
        </w:tc>
      </w:tr>
      <w:tr w:rsidR="00D53ADA" w:rsidRPr="00D53ADA" w14:paraId="22F4D0FB" w14:textId="77777777" w:rsidTr="00D338AE">
        <w:trPr>
          <w:trHeight w:val="300"/>
        </w:trPr>
        <w:tc>
          <w:tcPr>
            <w:tcW w:w="502" w:type="dxa"/>
            <w:vMerge/>
            <w:tcBorders>
              <w:top w:val="nil"/>
              <w:left w:val="single" w:sz="8" w:space="0" w:color="auto"/>
              <w:bottom w:val="single" w:sz="8" w:space="0" w:color="000000"/>
              <w:right w:val="single" w:sz="8" w:space="0" w:color="auto"/>
            </w:tcBorders>
            <w:vAlign w:val="center"/>
            <w:hideMark/>
          </w:tcPr>
          <w:p w14:paraId="5ADBF37D"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4318E52A"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C6589" w14:textId="77777777" w:rsidR="00D53ADA" w:rsidRPr="00D53ADA" w:rsidRDefault="00D53ADA" w:rsidP="00D53ADA">
            <w:pPr>
              <w:jc w:val="both"/>
              <w:rPr>
                <w:rFonts w:ascii="Times New Roman" w:hAnsi="Times New Roman" w:cs="Times New Roman"/>
                <w:color w:val="000000"/>
              </w:rPr>
            </w:pPr>
            <w:r w:rsidRPr="00D53ADA">
              <w:rPr>
                <w:rFonts w:ascii="Times New Roman" w:hAnsi="Times New Roman" w:cs="Times New Roman"/>
                <w:color w:val="000000"/>
              </w:rPr>
              <w:t>Диаметр шлифовки,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FF41D" w14:textId="77777777" w:rsidR="00D53ADA" w:rsidRPr="00D53ADA" w:rsidRDefault="00D53ADA" w:rsidP="00D53ADA">
            <w:pPr>
              <w:jc w:val="center"/>
              <w:rPr>
                <w:rFonts w:ascii="Times New Roman" w:hAnsi="Times New Roman" w:cs="Times New Roman"/>
                <w:color w:val="000000"/>
              </w:rPr>
            </w:pPr>
            <w:r w:rsidRPr="00D53ADA">
              <w:rPr>
                <w:rFonts w:ascii="Times New Roman" w:hAnsi="Times New Roman" w:cs="Times New Roman"/>
                <w:color w:val="000000"/>
              </w:rPr>
              <w:t>10-30</w:t>
            </w:r>
          </w:p>
        </w:tc>
      </w:tr>
      <w:tr w:rsidR="00D53ADA" w:rsidRPr="00D53ADA" w14:paraId="3FF21A9E" w14:textId="77777777" w:rsidTr="00D338AE">
        <w:trPr>
          <w:trHeight w:val="315"/>
        </w:trPr>
        <w:tc>
          <w:tcPr>
            <w:tcW w:w="502" w:type="dxa"/>
            <w:vMerge/>
            <w:tcBorders>
              <w:top w:val="nil"/>
              <w:left w:val="single" w:sz="8" w:space="0" w:color="auto"/>
              <w:bottom w:val="single" w:sz="8" w:space="0" w:color="000000"/>
              <w:right w:val="single" w:sz="8" w:space="0" w:color="auto"/>
            </w:tcBorders>
            <w:vAlign w:val="center"/>
            <w:hideMark/>
          </w:tcPr>
          <w:p w14:paraId="2501FBDC" w14:textId="77777777" w:rsidR="00D53ADA" w:rsidRPr="00D53ADA" w:rsidRDefault="00D53ADA" w:rsidP="00D53ADA">
            <w:pPr>
              <w:jc w:val="both"/>
              <w:rPr>
                <w:rFonts w:ascii="Times New Roman" w:hAnsi="Times New Roman" w:cs="Times New Roman"/>
                <w:color w:val="000000"/>
              </w:rPr>
            </w:pPr>
          </w:p>
        </w:tc>
        <w:tc>
          <w:tcPr>
            <w:tcW w:w="2331" w:type="dxa"/>
            <w:vMerge/>
            <w:tcBorders>
              <w:top w:val="nil"/>
              <w:left w:val="single" w:sz="8" w:space="0" w:color="auto"/>
              <w:bottom w:val="single" w:sz="8" w:space="0" w:color="000000"/>
              <w:right w:val="single" w:sz="4" w:space="0" w:color="auto"/>
            </w:tcBorders>
            <w:vAlign w:val="center"/>
            <w:hideMark/>
          </w:tcPr>
          <w:p w14:paraId="5827F61F" w14:textId="77777777" w:rsidR="00D53ADA" w:rsidRPr="00D53ADA" w:rsidRDefault="00D53ADA" w:rsidP="00D53ADA">
            <w:pPr>
              <w:jc w:val="both"/>
              <w:rPr>
                <w:rFonts w:ascii="Times New Roman" w:hAnsi="Times New Roman" w:cs="Times New Roman"/>
                <w:color w:val="000000"/>
              </w:rPr>
            </w:pP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9DCE1" w14:textId="78972EAF" w:rsidR="00D53ADA" w:rsidRPr="00D53ADA" w:rsidRDefault="00D53ADA" w:rsidP="00DD7B9E">
            <w:pPr>
              <w:jc w:val="both"/>
              <w:rPr>
                <w:rFonts w:ascii="Times New Roman" w:hAnsi="Times New Roman" w:cs="Times New Roman"/>
                <w:color w:val="000000"/>
              </w:rPr>
            </w:pPr>
            <w:r w:rsidRPr="00D53ADA">
              <w:rPr>
                <w:rFonts w:ascii="Times New Roman" w:hAnsi="Times New Roman" w:cs="Times New Roman"/>
                <w:color w:val="000000"/>
              </w:rPr>
              <w:t>Максимальная глубина отверстия, мм</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B6081" w14:textId="36E8023F" w:rsidR="00D53ADA" w:rsidRPr="00D53ADA" w:rsidRDefault="00D53ADA" w:rsidP="00D53ADA">
            <w:pPr>
              <w:jc w:val="center"/>
              <w:rPr>
                <w:rFonts w:ascii="Times New Roman" w:hAnsi="Times New Roman" w:cs="Times New Roman"/>
                <w:color w:val="000000"/>
              </w:rPr>
            </w:pPr>
          </w:p>
        </w:tc>
      </w:tr>
    </w:tbl>
    <w:p w14:paraId="7A0D32E0" w14:textId="6DFB9442" w:rsidR="000F0F69" w:rsidRDefault="000F0F69"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F157D3">
        <w:rPr>
          <w:rFonts w:ascii="Times New Roman" w:hAnsi="Times New Roman" w:cs="Times New Roman"/>
          <w:sz w:val="22"/>
          <w:highlight w:val="yellow"/>
        </w:rPr>
        <w:t>*В графе «Значение показателя» участник процедуры Закупки должен заполнить</w:t>
      </w:r>
      <w:r w:rsidR="005B3605">
        <w:rPr>
          <w:rFonts w:ascii="Times New Roman" w:hAnsi="Times New Roman" w:cs="Times New Roman"/>
          <w:sz w:val="22"/>
          <w:highlight w:val="yellow"/>
        </w:rPr>
        <w:t xml:space="preserve"> пропущенные значения</w:t>
      </w:r>
      <w:r w:rsidRPr="00F157D3">
        <w:rPr>
          <w:rFonts w:ascii="Times New Roman" w:hAnsi="Times New Roman" w:cs="Times New Roman"/>
          <w:sz w:val="22"/>
          <w:highlight w:val="yellow"/>
        </w:rPr>
        <w:t xml:space="preserve"> </w:t>
      </w:r>
    </w:p>
    <w:p w14:paraId="403BE7CD" w14:textId="77777777" w:rsidR="00744212" w:rsidRPr="00EB2E2F" w:rsidRDefault="00744212" w:rsidP="00744212">
      <w:pPr>
        <w:snapToGrid w:val="0"/>
        <w:jc w:val="both"/>
        <w:rPr>
          <w:rFonts w:ascii="Times New Roman" w:hAnsi="Times New Roman"/>
          <w:sz w:val="22"/>
        </w:rPr>
      </w:pPr>
    </w:p>
    <w:p w14:paraId="55388015" w14:textId="1BB98401" w:rsidR="00744212" w:rsidRPr="00744212" w:rsidRDefault="00744212" w:rsidP="00744212">
      <w:pPr>
        <w:widowControl w:val="0"/>
        <w:tabs>
          <w:tab w:val="left" w:pos="1890"/>
        </w:tabs>
        <w:autoSpaceDE w:val="0"/>
        <w:autoSpaceDN w:val="0"/>
        <w:adjustRightInd w:val="0"/>
        <w:spacing w:after="120"/>
        <w:jc w:val="both"/>
        <w:rPr>
          <w:rFonts w:ascii="Times New Roman" w:hAnsi="Times New Roman" w:cs="Times New Roman"/>
          <w:sz w:val="24"/>
          <w:szCs w:val="24"/>
        </w:rPr>
      </w:pPr>
      <w:r w:rsidRPr="00744212">
        <w:rPr>
          <w:rFonts w:ascii="Times New Roman" w:hAnsi="Times New Roman" w:cs="Times New Roman"/>
          <w:b/>
          <w:sz w:val="24"/>
          <w:szCs w:val="24"/>
        </w:rPr>
        <w:t>В комплектацию оборудования входит</w:t>
      </w:r>
      <w:r w:rsidRPr="00744212">
        <w:rPr>
          <w:rFonts w:ascii="Times New Roman" w:hAnsi="Times New Roman" w:cs="Times New Roman"/>
          <w:sz w:val="24"/>
          <w:szCs w:val="24"/>
        </w:rPr>
        <w:t xml:space="preserve"> (участник должен перечислить в соответствии с Приложением</w:t>
      </w:r>
      <w:r>
        <w:rPr>
          <w:rFonts w:ascii="Times New Roman" w:hAnsi="Times New Roman" w:cs="Times New Roman"/>
          <w:sz w:val="24"/>
          <w:szCs w:val="24"/>
        </w:rPr>
        <w:t xml:space="preserve"> №3</w:t>
      </w:r>
      <w:r w:rsidRPr="00744212">
        <w:rPr>
          <w:rFonts w:ascii="Times New Roman" w:hAnsi="Times New Roman" w:cs="Times New Roman"/>
          <w:sz w:val="24"/>
          <w:szCs w:val="24"/>
        </w:rPr>
        <w:t xml:space="preserve"> к ЗД_Техническ</w:t>
      </w:r>
      <w:r>
        <w:rPr>
          <w:rFonts w:ascii="Times New Roman" w:hAnsi="Times New Roman" w:cs="Times New Roman"/>
          <w:sz w:val="24"/>
          <w:szCs w:val="24"/>
        </w:rPr>
        <w:t>ое</w:t>
      </w:r>
      <w:r w:rsidRPr="00744212">
        <w:rPr>
          <w:rFonts w:ascii="Times New Roman" w:hAnsi="Times New Roman" w:cs="Times New Roman"/>
          <w:sz w:val="24"/>
          <w:szCs w:val="24"/>
        </w:rPr>
        <w:t xml:space="preserve"> задание):</w:t>
      </w:r>
    </w:p>
    <w:p w14:paraId="739692F2"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72904EA3"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2525C5D1"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64D4D7D2" w14:textId="36BB5077" w:rsidR="00744212" w:rsidRPr="00FA3D4F" w:rsidRDefault="00744212" w:rsidP="00496A20">
      <w:pPr>
        <w:tabs>
          <w:tab w:val="num" w:pos="0"/>
        </w:tabs>
        <w:jc w:val="both"/>
        <w:rPr>
          <w:rFonts w:ascii="Times New Roman" w:hAnsi="Times New Roman" w:cs="Times New Roman"/>
          <w:sz w:val="22"/>
          <w:szCs w:val="22"/>
        </w:rPr>
      </w:pPr>
      <w:r w:rsidRPr="00FA3D4F">
        <w:rPr>
          <w:rFonts w:ascii="Times New Roman" w:hAnsi="Times New Roman" w:cs="Times New Roman"/>
          <w:sz w:val="22"/>
          <w:szCs w:val="22"/>
          <w:highlight w:val="yellow"/>
        </w:rPr>
        <w:t>(где прописан эквивалент указать тип, марку, наименование)</w:t>
      </w:r>
    </w:p>
    <w:p w14:paraId="21F317A2" w14:textId="311AED70" w:rsidR="00D53ADA" w:rsidRDefault="00D53ADA" w:rsidP="00496A20">
      <w:pPr>
        <w:tabs>
          <w:tab w:val="num" w:pos="0"/>
        </w:tabs>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
        <w:gridCol w:w="3674"/>
        <w:gridCol w:w="1005"/>
        <w:gridCol w:w="1135"/>
        <w:gridCol w:w="1840"/>
        <w:gridCol w:w="1838"/>
      </w:tblGrid>
      <w:tr w:rsidR="00E0320A" w:rsidRPr="00E0320A" w14:paraId="63307024" w14:textId="77777777" w:rsidTr="00744212">
        <w:tc>
          <w:tcPr>
            <w:tcW w:w="409" w:type="pct"/>
            <w:tcBorders>
              <w:top w:val="single" w:sz="4" w:space="0" w:color="000000"/>
              <w:left w:val="single" w:sz="4" w:space="0" w:color="000000"/>
              <w:bottom w:val="single" w:sz="4" w:space="0" w:color="000000"/>
              <w:right w:val="single" w:sz="4" w:space="0" w:color="000000"/>
            </w:tcBorders>
            <w:vAlign w:val="center"/>
            <w:hideMark/>
          </w:tcPr>
          <w:p w14:paraId="340E63E4"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77" w:type="pct"/>
            <w:tcBorders>
              <w:top w:val="single" w:sz="4" w:space="0" w:color="000000"/>
              <w:left w:val="single" w:sz="4" w:space="0" w:color="000000"/>
              <w:bottom w:val="single" w:sz="4" w:space="0" w:color="000000"/>
              <w:right w:val="single" w:sz="4" w:space="0" w:color="000000"/>
            </w:tcBorders>
            <w:vAlign w:val="center"/>
            <w:hideMark/>
          </w:tcPr>
          <w:p w14:paraId="271AEE2F"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Наименование оборудования</w:t>
            </w:r>
          </w:p>
        </w:tc>
        <w:tc>
          <w:tcPr>
            <w:tcW w:w="486" w:type="pct"/>
            <w:tcBorders>
              <w:top w:val="single" w:sz="4" w:space="0" w:color="000000"/>
              <w:left w:val="single" w:sz="4" w:space="0" w:color="000000"/>
              <w:bottom w:val="single" w:sz="4" w:space="0" w:color="000000"/>
              <w:right w:val="single" w:sz="4" w:space="0" w:color="000000"/>
            </w:tcBorders>
            <w:vAlign w:val="center"/>
            <w:hideMark/>
          </w:tcPr>
          <w:p w14:paraId="4F303812"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07E3F0D2"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549" w:type="pct"/>
            <w:tcBorders>
              <w:top w:val="single" w:sz="4" w:space="0" w:color="000000"/>
              <w:left w:val="single" w:sz="4" w:space="0" w:color="000000"/>
              <w:bottom w:val="single" w:sz="4" w:space="0" w:color="000000"/>
              <w:right w:val="single" w:sz="4" w:space="0" w:color="000000"/>
            </w:tcBorders>
            <w:vAlign w:val="center"/>
            <w:hideMark/>
          </w:tcPr>
          <w:p w14:paraId="4E9A5971" w14:textId="77777777"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890" w:type="pct"/>
            <w:tcBorders>
              <w:top w:val="single" w:sz="4" w:space="0" w:color="000000"/>
              <w:left w:val="single" w:sz="4" w:space="0" w:color="000000"/>
              <w:bottom w:val="single" w:sz="4" w:space="0" w:color="000000"/>
              <w:right w:val="single" w:sz="4" w:space="0" w:color="000000"/>
            </w:tcBorders>
            <w:vAlign w:val="center"/>
            <w:hideMark/>
          </w:tcPr>
          <w:p w14:paraId="672CA030" w14:textId="01B5D8EC" w:rsidR="00E0320A" w:rsidRDefault="00E0320A" w:rsidP="00C85E6F">
            <w:pPr>
              <w:jc w:val="center"/>
              <w:rPr>
                <w:rFonts w:ascii="Times New Roman" w:hAnsi="Times New Roman" w:cs="Times New Roman"/>
                <w:b/>
                <w:sz w:val="24"/>
                <w:szCs w:val="24"/>
              </w:rPr>
            </w:pPr>
            <w:r>
              <w:rPr>
                <w:rFonts w:ascii="Times New Roman" w:hAnsi="Times New Roman" w:cs="Times New Roman"/>
                <w:b/>
                <w:sz w:val="24"/>
                <w:szCs w:val="24"/>
              </w:rPr>
              <w:t>Цена за ед. товара, рублей</w:t>
            </w:r>
            <w:r w:rsidRPr="00E0320A">
              <w:rPr>
                <w:rFonts w:ascii="Times New Roman" w:hAnsi="Times New Roman" w:cs="Times New Roman"/>
                <w:b/>
                <w:sz w:val="24"/>
                <w:szCs w:val="24"/>
              </w:rPr>
              <w:t xml:space="preserve"> </w:t>
            </w:r>
          </w:p>
          <w:p w14:paraId="126623E3" w14:textId="360A4A99"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89" w:type="pct"/>
            <w:tcBorders>
              <w:top w:val="single" w:sz="4" w:space="0" w:color="000000"/>
              <w:left w:val="single" w:sz="4" w:space="0" w:color="000000"/>
              <w:bottom w:val="single" w:sz="4" w:space="0" w:color="000000"/>
              <w:right w:val="single" w:sz="4" w:space="0" w:color="000000"/>
            </w:tcBorders>
            <w:vAlign w:val="center"/>
            <w:hideMark/>
          </w:tcPr>
          <w:p w14:paraId="5D0ADCE7" w14:textId="77777777" w:rsidR="00E0320A" w:rsidRDefault="00E0320A" w:rsidP="00C85E6F">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737B7B27" w14:textId="384F80BE" w:rsidR="00E0320A" w:rsidRPr="00E0320A" w:rsidRDefault="00E0320A" w:rsidP="00C85E6F">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E0320A" w:rsidRPr="00E0320A" w14:paraId="18B920A3" w14:textId="77777777" w:rsidTr="00744212">
        <w:trPr>
          <w:trHeight w:val="410"/>
        </w:trPr>
        <w:tc>
          <w:tcPr>
            <w:tcW w:w="409" w:type="pct"/>
            <w:tcBorders>
              <w:top w:val="single" w:sz="4" w:space="0" w:color="000000"/>
              <w:left w:val="single" w:sz="4" w:space="0" w:color="000000"/>
              <w:bottom w:val="single" w:sz="4" w:space="0" w:color="000000"/>
              <w:right w:val="single" w:sz="4" w:space="0" w:color="000000"/>
            </w:tcBorders>
            <w:hideMark/>
          </w:tcPr>
          <w:p w14:paraId="544B0159" w14:textId="04C97FA2"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77" w:type="pct"/>
            <w:tcBorders>
              <w:top w:val="single" w:sz="4" w:space="0" w:color="000000"/>
              <w:left w:val="single" w:sz="4" w:space="0" w:color="000000"/>
              <w:bottom w:val="single" w:sz="4" w:space="0" w:color="000000"/>
              <w:right w:val="single" w:sz="4" w:space="0" w:color="000000"/>
            </w:tcBorders>
          </w:tcPr>
          <w:p w14:paraId="5C7F9F3A" w14:textId="27A38EAF" w:rsidR="00E0320A" w:rsidRPr="00E0320A" w:rsidRDefault="00E0320A" w:rsidP="00E0320A">
            <w:pPr>
              <w:ind w:left="-107"/>
              <w:rPr>
                <w:rFonts w:ascii="Times New Roman" w:eastAsia="Calibri" w:hAnsi="Times New Roman" w:cs="Times New Roman"/>
                <w:b/>
                <w:sz w:val="24"/>
                <w:szCs w:val="24"/>
                <w:lang w:eastAsia="en-US"/>
              </w:rPr>
            </w:pPr>
            <w:r>
              <w:rPr>
                <w:rFonts w:ascii="Times New Roman" w:hAnsi="Times New Roman" w:cs="Times New Roman"/>
                <w:sz w:val="22"/>
                <w:szCs w:val="24"/>
              </w:rPr>
              <w:t>К</w:t>
            </w:r>
            <w:r w:rsidRPr="00E0320A">
              <w:rPr>
                <w:rFonts w:ascii="Times New Roman" w:hAnsi="Times New Roman" w:cs="Times New Roman"/>
                <w:sz w:val="22"/>
                <w:szCs w:val="24"/>
              </w:rPr>
              <w:t>руглошлифовальный</w:t>
            </w:r>
            <w:r w:rsidRPr="00E0320A">
              <w:rPr>
                <w:rFonts w:ascii="Times New Roman" w:hAnsi="Times New Roman" w:cs="Times New Roman"/>
                <w:sz w:val="24"/>
                <w:szCs w:val="24"/>
              </w:rPr>
              <w:t xml:space="preserve"> станок </w:t>
            </w:r>
            <w:r w:rsidRPr="00E0320A">
              <w:rPr>
                <w:rFonts w:ascii="Times New Roman" w:eastAsia="Calibri" w:hAnsi="Times New Roman" w:cs="Times New Roman"/>
                <w:b/>
                <w:sz w:val="24"/>
                <w:szCs w:val="24"/>
                <w:lang w:eastAsia="en-US"/>
              </w:rPr>
              <w:t>_________</w:t>
            </w:r>
          </w:p>
          <w:p w14:paraId="270C637E" w14:textId="77777777" w:rsidR="00E0320A" w:rsidRPr="00E0320A" w:rsidRDefault="00E0320A" w:rsidP="00C85E6F">
            <w:pPr>
              <w:ind w:left="-107"/>
              <w:rPr>
                <w:rFonts w:ascii="Times New Roman" w:eastAsia="Calibri" w:hAnsi="Times New Roman" w:cs="Times New Roman"/>
                <w:lang w:eastAsia="en-US"/>
              </w:rPr>
            </w:pPr>
            <w:r w:rsidRPr="00E0320A">
              <w:rPr>
                <w:rFonts w:ascii="Times New Roman" w:eastAsia="Calibri" w:hAnsi="Times New Roman" w:cs="Times New Roman"/>
                <w:lang w:eastAsia="en-US"/>
              </w:rPr>
              <w:t xml:space="preserve">(указать модель, </w:t>
            </w:r>
          </w:p>
          <w:p w14:paraId="48A588F8" w14:textId="77777777" w:rsidR="00E0320A" w:rsidRDefault="00E0320A" w:rsidP="00C85E6F">
            <w:pPr>
              <w:ind w:left="-107"/>
              <w:rPr>
                <w:rFonts w:ascii="Times New Roman" w:eastAsia="Calibri" w:hAnsi="Times New Roman" w:cs="Times New Roman"/>
                <w:lang w:eastAsia="en-US"/>
              </w:rPr>
            </w:pPr>
            <w:r w:rsidRPr="00E0320A">
              <w:rPr>
                <w:rFonts w:ascii="Times New Roman" w:eastAsia="Calibri" w:hAnsi="Times New Roman" w:cs="Times New Roman"/>
                <w:lang w:eastAsia="en-US"/>
              </w:rPr>
              <w:t>марку при наличии)</w:t>
            </w:r>
          </w:p>
          <w:p w14:paraId="20F6B872" w14:textId="77777777" w:rsidR="00421F1C" w:rsidRDefault="00421F1C" w:rsidP="00C85E6F">
            <w:pPr>
              <w:ind w:left="-107"/>
              <w:rPr>
                <w:rFonts w:ascii="Times New Roman" w:eastAsia="Calibri" w:hAnsi="Times New Roman" w:cs="Times New Roman"/>
                <w:lang w:eastAsia="en-US"/>
              </w:rPr>
            </w:pPr>
            <w:r>
              <w:rPr>
                <w:rFonts w:ascii="Times New Roman" w:eastAsia="Calibri" w:hAnsi="Times New Roman" w:cs="Times New Roman"/>
                <w:lang w:eastAsia="en-US"/>
              </w:rPr>
              <w:t>___________</w:t>
            </w:r>
          </w:p>
          <w:p w14:paraId="21519013" w14:textId="6BE511A0" w:rsidR="00421F1C" w:rsidRPr="00421F1C" w:rsidRDefault="00421F1C" w:rsidP="00C85E6F">
            <w:pPr>
              <w:ind w:left="-107"/>
              <w:rPr>
                <w:rFonts w:ascii="Times New Roman" w:eastAsia="Calibri" w:hAnsi="Times New Roman" w:cs="Times New Roman"/>
                <w:lang w:eastAsia="en-US"/>
              </w:rPr>
            </w:pPr>
            <w:r w:rsidRPr="00421F1C">
              <w:rPr>
                <w:rFonts w:ascii="Times New Roman" w:eastAsia="Calibri" w:hAnsi="Times New Roman" w:cs="Times New Roman"/>
                <w:lang w:eastAsia="en-US"/>
              </w:rPr>
              <w:t>(указать производителя)</w:t>
            </w:r>
          </w:p>
        </w:tc>
        <w:tc>
          <w:tcPr>
            <w:tcW w:w="486" w:type="pct"/>
            <w:tcBorders>
              <w:top w:val="single" w:sz="4" w:space="0" w:color="000000"/>
              <w:left w:val="single" w:sz="4" w:space="0" w:color="000000"/>
              <w:bottom w:val="single" w:sz="4" w:space="0" w:color="000000"/>
              <w:right w:val="single" w:sz="4" w:space="0" w:color="000000"/>
            </w:tcBorders>
            <w:hideMark/>
          </w:tcPr>
          <w:p w14:paraId="5110DE53" w14:textId="77777777"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549" w:type="pct"/>
            <w:tcBorders>
              <w:top w:val="single" w:sz="4" w:space="0" w:color="000000"/>
              <w:left w:val="single" w:sz="4" w:space="0" w:color="000000"/>
              <w:bottom w:val="single" w:sz="4" w:space="0" w:color="000000"/>
              <w:right w:val="single" w:sz="4" w:space="0" w:color="000000"/>
            </w:tcBorders>
            <w:hideMark/>
          </w:tcPr>
          <w:p w14:paraId="0F2E038D" w14:textId="77777777" w:rsidR="00E0320A" w:rsidRPr="00E0320A" w:rsidRDefault="00E0320A" w:rsidP="00C85E6F">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890" w:type="pct"/>
            <w:tcBorders>
              <w:top w:val="single" w:sz="4" w:space="0" w:color="000000"/>
              <w:left w:val="single" w:sz="4" w:space="0" w:color="000000"/>
              <w:bottom w:val="single" w:sz="4" w:space="0" w:color="000000"/>
              <w:right w:val="single" w:sz="4" w:space="0" w:color="000000"/>
            </w:tcBorders>
          </w:tcPr>
          <w:p w14:paraId="734AF330" w14:textId="77777777" w:rsidR="00E0320A" w:rsidRPr="00E0320A" w:rsidRDefault="00E0320A" w:rsidP="00C85E6F">
            <w:pPr>
              <w:jc w:val="center"/>
              <w:rPr>
                <w:rFonts w:ascii="Times New Roman" w:hAnsi="Times New Roman" w:cs="Times New Roman"/>
                <w:sz w:val="24"/>
                <w:szCs w:val="24"/>
              </w:rPr>
            </w:pPr>
          </w:p>
        </w:tc>
        <w:tc>
          <w:tcPr>
            <w:tcW w:w="889" w:type="pct"/>
            <w:tcBorders>
              <w:top w:val="single" w:sz="4" w:space="0" w:color="000000"/>
              <w:left w:val="single" w:sz="4" w:space="0" w:color="000000"/>
              <w:bottom w:val="single" w:sz="4" w:space="0" w:color="000000"/>
              <w:right w:val="single" w:sz="4" w:space="0" w:color="000000"/>
            </w:tcBorders>
          </w:tcPr>
          <w:p w14:paraId="1D6076C5" w14:textId="77777777" w:rsidR="00E0320A" w:rsidRPr="00E0320A" w:rsidRDefault="00E0320A" w:rsidP="00C85E6F">
            <w:pPr>
              <w:jc w:val="center"/>
              <w:rPr>
                <w:rFonts w:ascii="Times New Roman" w:hAnsi="Times New Roman" w:cs="Times New Roman"/>
                <w:sz w:val="24"/>
                <w:szCs w:val="24"/>
              </w:rPr>
            </w:pPr>
          </w:p>
        </w:tc>
      </w:tr>
    </w:tbl>
    <w:p w14:paraId="1125C21E" w14:textId="77777777" w:rsidR="00E0320A" w:rsidRPr="002269C8"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0B58CA82" w14:textId="77777777" w:rsidR="00744212" w:rsidRDefault="00744212" w:rsidP="00744212">
      <w:pPr>
        <w:contextualSpacing/>
        <w:jc w:val="both"/>
        <w:rPr>
          <w:rFonts w:ascii="Times New Roman" w:eastAsia="Calibri" w:hAnsi="Times New Roman" w:cs="Times New Roman"/>
          <w:b/>
          <w:snapToGrid w:val="0"/>
          <w:sz w:val="24"/>
          <w:szCs w:val="24"/>
          <w:lang w:eastAsia="en-US"/>
        </w:rPr>
      </w:pPr>
    </w:p>
    <w:p w14:paraId="0BEFD8B2" w14:textId="77777777" w:rsidR="00744212" w:rsidRPr="00F51CFB" w:rsidRDefault="00744212" w:rsidP="00744212">
      <w:pPr>
        <w:contextualSpacing/>
        <w:jc w:val="both"/>
        <w:rPr>
          <w:rFonts w:ascii="Times New Roman" w:eastAsia="Calibri" w:hAnsi="Times New Roman" w:cs="Times New Roman"/>
          <w:b/>
          <w:snapToGrid w:val="0"/>
          <w:sz w:val="24"/>
          <w:szCs w:val="24"/>
          <w:lang w:eastAsia="en-US"/>
        </w:rPr>
      </w:pPr>
      <w:r w:rsidRPr="00F51CFB">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0F82BEA1" w14:textId="3BA4561E" w:rsidR="009F6ADB" w:rsidRPr="009F6ADB" w:rsidRDefault="00EA430B" w:rsidP="009F6AD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 xml:space="preserve">и условия поставки </w:t>
      </w:r>
      <w:r w:rsidRPr="00F51CFB">
        <w:rPr>
          <w:rFonts w:ascii="Times New Roman" w:hAnsi="Times New Roman" w:cs="Times New Roman"/>
          <w:b/>
          <w:sz w:val="24"/>
          <w:szCs w:val="24"/>
          <w:u w:val="single"/>
        </w:rPr>
        <w:t>поставки</w:t>
      </w:r>
      <w:r w:rsidR="0014447D">
        <w:rPr>
          <w:rStyle w:val="afc"/>
          <w:rFonts w:ascii="Times New Roman" w:hAnsi="Times New Roman" w:cs="Times New Roman"/>
          <w:b/>
          <w:sz w:val="24"/>
          <w:szCs w:val="24"/>
          <w:u w:val="single"/>
        </w:rPr>
        <w:footnoteReference w:id="1"/>
      </w:r>
      <w:r w:rsidRPr="00F51CFB">
        <w:rPr>
          <w:rFonts w:ascii="Times New Roman" w:hAnsi="Times New Roman" w:cs="Times New Roman"/>
          <w:b/>
          <w:sz w:val="24"/>
          <w:szCs w:val="24"/>
        </w:rPr>
        <w:t xml:space="preserve">: </w:t>
      </w:r>
      <w:r w:rsidR="009F6ADB" w:rsidRPr="009F6ADB">
        <w:rPr>
          <w:rFonts w:ascii="Times New Roman" w:hAnsi="Times New Roman" w:cs="Times New Roman"/>
          <w:sz w:val="24"/>
          <w:szCs w:val="24"/>
        </w:rPr>
        <w:t xml:space="preserve">Общий срок поставки оборудования – 300 (Триста) календарных дней с момента подписания Договора. </w:t>
      </w:r>
    </w:p>
    <w:p w14:paraId="25D7E355" w14:textId="77777777" w:rsidR="009F6ADB" w:rsidRPr="009F6ADB" w:rsidRDefault="009F6ADB" w:rsidP="009F6ADB">
      <w:pPr>
        <w:tabs>
          <w:tab w:val="left" w:pos="0"/>
        </w:tabs>
        <w:snapToGrid w:val="0"/>
        <w:jc w:val="both"/>
        <w:rPr>
          <w:rFonts w:ascii="Times New Roman" w:hAnsi="Times New Roman" w:cs="Times New Roman"/>
          <w:sz w:val="24"/>
          <w:szCs w:val="24"/>
        </w:rPr>
      </w:pPr>
      <w:r w:rsidRPr="009F6ADB">
        <w:rPr>
          <w:rFonts w:ascii="Times New Roman" w:hAnsi="Times New Roman" w:cs="Times New Roman"/>
          <w:sz w:val="24"/>
          <w:szCs w:val="24"/>
        </w:rPr>
        <w:t>В общий срок поставки входит:</w:t>
      </w:r>
    </w:p>
    <w:p w14:paraId="6638FA3C" w14:textId="46C52A65" w:rsidR="009F6ADB" w:rsidRPr="009F6ADB" w:rsidRDefault="009F6ADB" w:rsidP="009F6ADB">
      <w:pPr>
        <w:tabs>
          <w:tab w:val="left" w:pos="0"/>
        </w:tabs>
        <w:snapToGrid w:val="0"/>
        <w:jc w:val="both"/>
        <w:rPr>
          <w:rFonts w:ascii="Times New Roman" w:hAnsi="Times New Roman" w:cs="Times New Roman"/>
          <w:sz w:val="24"/>
          <w:szCs w:val="24"/>
        </w:rPr>
      </w:pPr>
      <w:r w:rsidRPr="009F6ADB">
        <w:rPr>
          <w:rFonts w:ascii="Times New Roman" w:hAnsi="Times New Roman" w:cs="Times New Roman"/>
          <w:sz w:val="24"/>
          <w:szCs w:val="24"/>
        </w:rPr>
        <w:t>Срок изготовления Оборудования – в течение 240 (Двухсот сорока) календарных дней с момента подписания Договора</w:t>
      </w:r>
      <w:r w:rsidR="002A716E">
        <w:rPr>
          <w:rFonts w:ascii="Times New Roman" w:hAnsi="Times New Roman" w:cs="Times New Roman"/>
          <w:sz w:val="24"/>
          <w:szCs w:val="24"/>
        </w:rPr>
        <w:t>.</w:t>
      </w:r>
    </w:p>
    <w:p w14:paraId="32E4BF24" w14:textId="77777777" w:rsidR="009F6ADB" w:rsidRPr="009F6ADB" w:rsidRDefault="009F6ADB" w:rsidP="009F6ADB">
      <w:pPr>
        <w:tabs>
          <w:tab w:val="left" w:pos="0"/>
        </w:tabs>
        <w:snapToGrid w:val="0"/>
        <w:jc w:val="both"/>
        <w:rPr>
          <w:rFonts w:ascii="Times New Roman" w:hAnsi="Times New Roman" w:cs="Times New Roman"/>
          <w:sz w:val="24"/>
          <w:szCs w:val="24"/>
        </w:rPr>
      </w:pPr>
      <w:r w:rsidRPr="009F6ADB">
        <w:rPr>
          <w:rFonts w:ascii="Times New Roman" w:hAnsi="Times New Roman" w:cs="Times New Roman"/>
          <w:sz w:val="24"/>
          <w:szCs w:val="24"/>
        </w:rPr>
        <w:t>Срок доставки Оборудования – в течение 45 (Сорока пяти) календарных дней с момента изготовления.</w:t>
      </w:r>
    </w:p>
    <w:p w14:paraId="62C30BE5" w14:textId="0C859EC6" w:rsidR="002B2BCD" w:rsidRPr="00F51CFB" w:rsidRDefault="009F6ADB" w:rsidP="009F6ADB">
      <w:pPr>
        <w:tabs>
          <w:tab w:val="left" w:pos="0"/>
        </w:tabs>
        <w:snapToGrid w:val="0"/>
        <w:jc w:val="both"/>
        <w:rPr>
          <w:rFonts w:ascii="Times New Roman" w:hAnsi="Times New Roman" w:cs="Times New Roman"/>
          <w:sz w:val="24"/>
          <w:szCs w:val="24"/>
        </w:rPr>
      </w:pPr>
      <w:r w:rsidRPr="009F6ADB">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течение 15 (Пятнадцати) календарных дней с момента поставки Оборудования на склад Заказчика.</w:t>
      </w:r>
    </w:p>
    <w:p w14:paraId="6FAC48F9" w14:textId="77777777" w:rsidR="002B2BCD" w:rsidRPr="00F51CFB" w:rsidRDefault="002B2BCD" w:rsidP="009F28E8">
      <w:pPr>
        <w:tabs>
          <w:tab w:val="left" w:pos="0"/>
        </w:tabs>
        <w:snapToGrid w:val="0"/>
        <w:jc w:val="both"/>
        <w:rPr>
          <w:rFonts w:ascii="Times New Roman" w:hAnsi="Times New Roman" w:cs="Times New Roman"/>
          <w:sz w:val="24"/>
          <w:szCs w:val="24"/>
        </w:rPr>
      </w:pPr>
    </w:p>
    <w:p w14:paraId="5D0D2DF8" w14:textId="72D0C615"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Доставка Товара осуществляется силами и средствами</w:t>
      </w:r>
      <w:r w:rsidR="00512167" w:rsidRPr="00F51CFB">
        <w:rPr>
          <w:rFonts w:ascii="Times New Roman" w:hAnsi="Times New Roman" w:cs="Times New Roman"/>
          <w:sz w:val="24"/>
          <w:szCs w:val="24"/>
        </w:rPr>
        <w:t xml:space="preserve"> Поставщика до склада Заказчика</w:t>
      </w:r>
      <w:r w:rsidR="00512167" w:rsidRPr="00F51CFB">
        <w:rPr>
          <w:rFonts w:ascii="Times New Roman" w:hAnsi="Times New Roman" w:cs="Times New Roman"/>
          <w:sz w:val="24"/>
        </w:rPr>
        <w:t>, расположенного по адресу: 424003, РМЭ, г. Йошкар-Ола, ул. Суворова, д. 26.</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6B3E7DBA"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c"/>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13685762" w:rsidR="00744212" w:rsidRPr="00BD5AF6" w:rsidRDefault="00744212" w:rsidP="00BD5AF6">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BD5AF6">
        <w:rPr>
          <w:rFonts w:ascii="Times New Roman" w:eastAsia="Calibri" w:hAnsi="Times New Roman" w:cs="Times New Roman"/>
          <w:sz w:val="24"/>
          <w:szCs w:val="24"/>
          <w:lang w:eastAsia="en-US"/>
        </w:rPr>
        <w:t>составляет ____________</w:t>
      </w:r>
      <w:r w:rsidRPr="00BD5AF6">
        <w:rPr>
          <w:rFonts w:ascii="Times New Roman" w:eastAsia="Calibri" w:hAnsi="Times New Roman" w:cs="Times New Roman"/>
          <w:sz w:val="24"/>
          <w:szCs w:val="24"/>
          <w:lang w:eastAsia="en-US"/>
        </w:rPr>
        <w:t xml:space="preserve"> со дня подписания</w:t>
      </w:r>
      <w:r w:rsidR="00BD5AF6" w:rsidRPr="00BD5AF6">
        <w:rPr>
          <w:rFonts w:ascii="Times New Roman" w:eastAsia="Calibri" w:hAnsi="Times New Roman" w:cs="Times New Roman"/>
          <w:sz w:val="24"/>
          <w:szCs w:val="24"/>
          <w:lang w:eastAsia="en-US"/>
        </w:rPr>
        <w:t xml:space="preserve"> сторонами</w:t>
      </w:r>
      <w:r w:rsidR="00BD5AF6">
        <w:rPr>
          <w:rFonts w:ascii="Times New Roman" w:eastAsia="Calibri" w:hAnsi="Times New Roman" w:cs="Times New Roman"/>
          <w:sz w:val="24"/>
          <w:szCs w:val="24"/>
          <w:lang w:eastAsia="en-US"/>
        </w:rPr>
        <w:t xml:space="preserve"> </w:t>
      </w:r>
      <w:r w:rsidR="00BD5AF6" w:rsidRPr="00BD5AF6">
        <w:rPr>
          <w:rFonts w:ascii="Times New Roman" w:eastAsia="Calibri" w:hAnsi="Times New Roman" w:cs="Times New Roman"/>
          <w:sz w:val="24"/>
          <w:szCs w:val="24"/>
          <w:lang w:eastAsia="en-US"/>
        </w:rPr>
        <w:t>акта</w:t>
      </w:r>
    </w:p>
    <w:p w14:paraId="70B81CF3" w14:textId="78E6E49A" w:rsidR="00744212" w:rsidRPr="00BD5AF6" w:rsidRDefault="00744212" w:rsidP="00BD5AF6">
      <w:pPr>
        <w:tabs>
          <w:tab w:val="num" w:pos="0"/>
          <w:tab w:val="left" w:pos="5103"/>
        </w:tabs>
        <w:jc w:val="both"/>
        <w:rPr>
          <w:rFonts w:ascii="Times New Roman" w:hAnsi="Times New Roman" w:cs="Times New Roman"/>
          <w:sz w:val="24"/>
          <w:szCs w:val="24"/>
          <w:vertAlign w:val="superscript"/>
        </w:rPr>
      </w:pPr>
      <w:r w:rsidRPr="00BD5AF6">
        <w:rPr>
          <w:rFonts w:ascii="Times New Roman" w:hAnsi="Times New Roman" w:cs="Times New Roman"/>
          <w:sz w:val="24"/>
          <w:szCs w:val="24"/>
          <w:vertAlign w:val="superscript"/>
        </w:rPr>
        <w:t xml:space="preserve">                                                                                         </w:t>
      </w:r>
      <w:r w:rsidR="00BD5AF6">
        <w:rPr>
          <w:rFonts w:ascii="Times New Roman" w:hAnsi="Times New Roman" w:cs="Times New Roman"/>
          <w:sz w:val="24"/>
          <w:szCs w:val="24"/>
          <w:vertAlign w:val="superscript"/>
        </w:rPr>
        <w:t xml:space="preserve">                              </w:t>
      </w:r>
      <w:r w:rsidR="00BD5AF6" w:rsidRPr="00BD5AF6">
        <w:rPr>
          <w:rFonts w:ascii="Times New Roman" w:hAnsi="Times New Roman" w:cs="Times New Roman"/>
          <w:sz w:val="24"/>
          <w:szCs w:val="24"/>
          <w:vertAlign w:val="superscript"/>
        </w:rPr>
        <w:t xml:space="preserve"> (указать срок не менее 12</w:t>
      </w:r>
      <w:r w:rsidRPr="00BD5AF6">
        <w:rPr>
          <w:rFonts w:ascii="Times New Roman" w:hAnsi="Times New Roman" w:cs="Times New Roman"/>
          <w:sz w:val="24"/>
          <w:szCs w:val="24"/>
          <w:vertAlign w:val="superscript"/>
        </w:rPr>
        <w:t xml:space="preserve"> месяцев)</w:t>
      </w:r>
    </w:p>
    <w:p w14:paraId="623B7D9A" w14:textId="2D090394" w:rsidR="00744212" w:rsidRPr="00F51CFB" w:rsidRDefault="00744212" w:rsidP="00BD5AF6">
      <w:pPr>
        <w:contextualSpacing/>
        <w:jc w:val="both"/>
        <w:rPr>
          <w:rFonts w:ascii="Times New Roman" w:eastAsia="Calibri" w:hAnsi="Times New Roman" w:cs="Times New Roman"/>
          <w:snapToGrid w:val="0"/>
          <w:sz w:val="24"/>
          <w:szCs w:val="24"/>
          <w:u w:val="single"/>
          <w:lang w:eastAsia="en-US"/>
        </w:rPr>
      </w:pPr>
      <w:r w:rsidRPr="00BD5AF6">
        <w:rPr>
          <w:rFonts w:ascii="Times New Roman" w:eastAsia="Calibri" w:hAnsi="Times New Roman" w:cs="Times New Roman"/>
          <w:sz w:val="24"/>
          <w:szCs w:val="24"/>
          <w:lang w:eastAsia="en-US"/>
        </w:rPr>
        <w:t>ввода в эксплуатацию.</w:t>
      </w:r>
      <w:r w:rsidR="00BD5AF6">
        <w:t xml:space="preserve"> </w:t>
      </w:r>
      <w:r w:rsidR="00BD5AF6" w:rsidRPr="00BD5AF6">
        <w:rPr>
          <w:rFonts w:ascii="Times New Roman" w:eastAsia="Calibri" w:hAnsi="Times New Roman" w:cs="Times New Roman"/>
          <w:sz w:val="24"/>
          <w:szCs w:val="24"/>
          <w:lang w:eastAsia="en-US"/>
        </w:rPr>
        <w:t>Гарантийный срок продлевается на время гарантийного ремонта</w:t>
      </w:r>
      <w:r w:rsidR="00BD5AF6">
        <w:rPr>
          <w:rFonts w:ascii="Times New Roman" w:eastAsia="Calibri" w:hAnsi="Times New Roman" w:cs="Times New Roman"/>
          <w:sz w:val="24"/>
          <w:szCs w:val="24"/>
          <w:lang w:eastAsia="en-US"/>
        </w:rPr>
        <w:t>.</w:t>
      </w:r>
    </w:p>
    <w:p w14:paraId="1F4E695E" w14:textId="77777777" w:rsidR="00744212" w:rsidRPr="00F51CFB" w:rsidRDefault="00744212" w:rsidP="00744212">
      <w:pPr>
        <w:contextualSpacing/>
        <w:jc w:val="both"/>
        <w:rPr>
          <w:rFonts w:ascii="Times New Roman" w:hAnsi="Times New Roman" w:cs="Times New Roman"/>
          <w:sz w:val="24"/>
          <w:szCs w:val="24"/>
          <w:u w:val="single"/>
        </w:rPr>
      </w:pPr>
    </w:p>
    <w:p w14:paraId="4F94BAB4" w14:textId="77777777" w:rsidR="00744212" w:rsidRDefault="00744212"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27947435"/>
      <w:r w:rsidR="00324F62"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563E216C" w14:textId="77777777" w:rsidR="00560382" w:rsidRPr="003D5264" w:rsidRDefault="00560382" w:rsidP="003D5264">
      <w:pPr>
        <w:pStyle w:val="1"/>
        <w:rPr>
          <w:rFonts w:ascii="Times New Roman" w:hAnsi="Times New Roman" w:cs="Times New Roman"/>
          <w:color w:val="auto"/>
          <w:sz w:val="24"/>
          <w:szCs w:val="24"/>
        </w:rPr>
      </w:pPr>
      <w:bookmarkStart w:id="25" w:name="_Toc122074779"/>
      <w:bookmarkStart w:id="26" w:name="_Toc125459739"/>
      <w:bookmarkStart w:id="27" w:name="_Toc127947436"/>
      <w:r w:rsidRPr="003D5264">
        <w:rPr>
          <w:rFonts w:ascii="Times New Roman" w:hAnsi="Times New Roman" w:cs="Times New Roman"/>
          <w:color w:val="auto"/>
          <w:sz w:val="24"/>
          <w:szCs w:val="24"/>
        </w:rPr>
        <w:t>9.4. Справка о перечне и годовых объемах выполнения аналогичных договоров (Форма №4)</w:t>
      </w:r>
      <w:bookmarkEnd w:id="25"/>
      <w:bookmarkEnd w:id="26"/>
      <w:bookmarkEnd w:id="27"/>
    </w:p>
    <w:p w14:paraId="2894FF55"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77142436" w14:textId="77777777" w:rsidR="00560382" w:rsidRDefault="00560382" w:rsidP="00560382">
      <w:pPr>
        <w:snapToGrid w:val="0"/>
        <w:rPr>
          <w:rFonts w:ascii="Times New Roman" w:hAnsi="Times New Roman"/>
          <w:sz w:val="22"/>
        </w:rPr>
      </w:pPr>
    </w:p>
    <w:p w14:paraId="5ABE1EA1" w14:textId="77777777" w:rsidR="00560382" w:rsidRDefault="00560382" w:rsidP="00560382">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AA9FFCC" w14:textId="77777777" w:rsidR="00560382" w:rsidRDefault="00560382" w:rsidP="00560382">
      <w:pPr>
        <w:snapToGrid w:val="0"/>
        <w:ind w:left="567" w:firstLine="567"/>
        <w:jc w:val="both"/>
        <w:rPr>
          <w:rFonts w:ascii="Times New Roman" w:hAnsi="Times New Roman"/>
          <w:sz w:val="22"/>
        </w:rPr>
      </w:pPr>
    </w:p>
    <w:p w14:paraId="76C711DE" w14:textId="77777777" w:rsidR="00560382" w:rsidRDefault="00560382" w:rsidP="00560382">
      <w:pPr>
        <w:snapToGrid w:val="0"/>
        <w:jc w:val="center"/>
        <w:rPr>
          <w:rFonts w:ascii="Times New Roman" w:hAnsi="Times New Roman"/>
          <w:b/>
          <w:sz w:val="22"/>
        </w:rPr>
      </w:pPr>
      <w:r>
        <w:rPr>
          <w:rFonts w:ascii="Times New Roman" w:hAnsi="Times New Roman"/>
          <w:b/>
          <w:sz w:val="22"/>
        </w:rPr>
        <w:t xml:space="preserve">Справка о перечне и объемах выполнения аналогичных договоров </w:t>
      </w:r>
    </w:p>
    <w:p w14:paraId="412FD27A" w14:textId="77777777" w:rsidR="00560382" w:rsidRDefault="00560382" w:rsidP="00560382">
      <w:pPr>
        <w:snapToGrid w:val="0"/>
        <w:jc w:val="center"/>
        <w:rPr>
          <w:rFonts w:ascii="Times New Roman" w:hAnsi="Times New Roman"/>
          <w:b/>
          <w:sz w:val="22"/>
        </w:rPr>
      </w:pPr>
    </w:p>
    <w:p w14:paraId="62AA761F" w14:textId="77777777" w:rsidR="00560382" w:rsidRDefault="00560382" w:rsidP="00560382">
      <w:pPr>
        <w:snapToGrid w:val="0"/>
        <w:ind w:left="567" w:firstLine="567"/>
        <w:jc w:val="both"/>
        <w:rPr>
          <w:rFonts w:ascii="Times New Roman" w:hAnsi="Times New Roman"/>
          <w:sz w:val="22"/>
        </w:rPr>
      </w:pPr>
    </w:p>
    <w:p w14:paraId="4082815E" w14:textId="77777777" w:rsidR="00560382" w:rsidRDefault="00560382" w:rsidP="0056038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69A9C185" w14:textId="77777777" w:rsidR="00560382" w:rsidRDefault="00560382" w:rsidP="00560382">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60382" w14:paraId="7E39D08B" w14:textId="77777777" w:rsidTr="00C85E6F">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20B5F"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w:t>
            </w:r>
          </w:p>
          <w:p w14:paraId="222AFF40"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EF584"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DBCCC"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8A8B"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C551"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1B7EE"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560382" w14:paraId="372A95C9"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24F59"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ABDB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CA15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5953E"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B25D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6A8E9" w14:textId="77777777" w:rsidR="00560382" w:rsidRDefault="00560382" w:rsidP="00C85E6F">
            <w:pPr>
              <w:snapToGrid w:val="0"/>
              <w:spacing w:before="40" w:after="40"/>
              <w:ind w:left="57" w:right="57"/>
              <w:rPr>
                <w:rFonts w:ascii="Times New Roman" w:hAnsi="Times New Roman"/>
                <w:sz w:val="22"/>
              </w:rPr>
            </w:pPr>
          </w:p>
        </w:tc>
      </w:tr>
      <w:tr w:rsidR="00560382" w14:paraId="2B7AF51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2120"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B20D"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B6614"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E06F"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9F3F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21FCD" w14:textId="77777777" w:rsidR="00560382" w:rsidRDefault="00560382" w:rsidP="00C85E6F">
            <w:pPr>
              <w:snapToGrid w:val="0"/>
              <w:spacing w:before="40" w:after="40"/>
              <w:ind w:left="57" w:right="57"/>
              <w:rPr>
                <w:rFonts w:ascii="Times New Roman" w:hAnsi="Times New Roman"/>
                <w:sz w:val="22"/>
              </w:rPr>
            </w:pPr>
          </w:p>
        </w:tc>
      </w:tr>
      <w:tr w:rsidR="00560382" w14:paraId="17E2848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8F8FA"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45A3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2607"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A9A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9D7C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6174" w14:textId="77777777" w:rsidR="00560382" w:rsidRDefault="00560382" w:rsidP="00C85E6F">
            <w:pPr>
              <w:snapToGrid w:val="0"/>
              <w:spacing w:before="40" w:after="40"/>
              <w:ind w:left="57" w:right="57"/>
              <w:rPr>
                <w:rFonts w:ascii="Times New Roman" w:hAnsi="Times New Roman"/>
                <w:sz w:val="22"/>
              </w:rPr>
            </w:pPr>
          </w:p>
        </w:tc>
      </w:tr>
      <w:tr w:rsidR="00560382" w14:paraId="05DC5550"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2B30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6BFB"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599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EFA4"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D605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A373" w14:textId="77777777" w:rsidR="00560382" w:rsidRDefault="00560382" w:rsidP="00C85E6F">
            <w:pPr>
              <w:snapToGrid w:val="0"/>
              <w:spacing w:before="40" w:after="40"/>
              <w:ind w:left="57" w:right="57"/>
              <w:rPr>
                <w:rFonts w:ascii="Times New Roman" w:hAnsi="Times New Roman"/>
                <w:sz w:val="22"/>
              </w:rPr>
            </w:pPr>
          </w:p>
        </w:tc>
      </w:tr>
      <w:tr w:rsidR="00560382" w14:paraId="3FA6E45D"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8C1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7563F"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824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3AB8D7B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3A652"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045CC"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6AD0"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8B2B7"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CC16B"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4DC6B" w14:textId="77777777" w:rsidR="00560382" w:rsidRDefault="00560382" w:rsidP="00C85E6F">
            <w:pPr>
              <w:snapToGrid w:val="0"/>
              <w:spacing w:before="40" w:after="40"/>
              <w:ind w:left="57" w:right="57"/>
              <w:rPr>
                <w:rFonts w:ascii="Times New Roman" w:hAnsi="Times New Roman"/>
                <w:sz w:val="22"/>
              </w:rPr>
            </w:pPr>
          </w:p>
        </w:tc>
      </w:tr>
      <w:tr w:rsidR="00560382" w14:paraId="633C5B1B"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7DE45"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6DAA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F0D7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53F90"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4584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B2A8E" w14:textId="77777777" w:rsidR="00560382" w:rsidRDefault="00560382" w:rsidP="00C85E6F">
            <w:pPr>
              <w:snapToGrid w:val="0"/>
              <w:spacing w:before="40" w:after="40"/>
              <w:ind w:left="57" w:right="57"/>
              <w:rPr>
                <w:rFonts w:ascii="Times New Roman" w:hAnsi="Times New Roman"/>
                <w:sz w:val="22"/>
              </w:rPr>
            </w:pPr>
          </w:p>
        </w:tc>
      </w:tr>
      <w:tr w:rsidR="00560382" w14:paraId="4049DDD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00CA1"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2C9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88E3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4F3B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70A4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FCD3" w14:textId="77777777" w:rsidR="00560382" w:rsidRDefault="00560382" w:rsidP="00C85E6F">
            <w:pPr>
              <w:snapToGrid w:val="0"/>
              <w:spacing w:before="40" w:after="40"/>
              <w:ind w:left="57" w:right="57"/>
              <w:rPr>
                <w:rFonts w:ascii="Times New Roman" w:hAnsi="Times New Roman"/>
                <w:sz w:val="22"/>
              </w:rPr>
            </w:pPr>
          </w:p>
        </w:tc>
      </w:tr>
      <w:tr w:rsidR="00560382" w14:paraId="22BA08F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FEA2D"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7AA3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A198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711C"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D13B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942F2" w14:textId="77777777" w:rsidR="00560382" w:rsidRDefault="00560382" w:rsidP="00C85E6F">
            <w:pPr>
              <w:snapToGrid w:val="0"/>
              <w:spacing w:before="40" w:after="40"/>
              <w:ind w:left="57" w:right="57"/>
              <w:rPr>
                <w:rFonts w:ascii="Times New Roman" w:hAnsi="Times New Roman"/>
                <w:sz w:val="22"/>
              </w:rPr>
            </w:pPr>
          </w:p>
        </w:tc>
      </w:tr>
      <w:tr w:rsidR="00560382" w14:paraId="30AA9E93"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7D243"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A33F3"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C26C"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1C82320E"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3244"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0B6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5712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3570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EDAF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439A" w14:textId="77777777" w:rsidR="00560382" w:rsidRDefault="00560382" w:rsidP="00C85E6F">
            <w:pPr>
              <w:snapToGrid w:val="0"/>
              <w:spacing w:before="40" w:after="40"/>
              <w:ind w:left="57" w:right="57"/>
              <w:jc w:val="center"/>
              <w:rPr>
                <w:rFonts w:ascii="Times New Roman" w:hAnsi="Times New Roman"/>
                <w:sz w:val="22"/>
              </w:rPr>
            </w:pPr>
          </w:p>
        </w:tc>
      </w:tr>
      <w:tr w:rsidR="00560382" w14:paraId="32A39A87"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70506"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88B06"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A48D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03B3"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FA839"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53D0A" w14:textId="77777777" w:rsidR="00560382" w:rsidRDefault="00560382" w:rsidP="00C85E6F">
            <w:pPr>
              <w:snapToGrid w:val="0"/>
              <w:spacing w:before="40" w:after="40"/>
              <w:ind w:left="57" w:right="57"/>
              <w:jc w:val="center"/>
              <w:rPr>
                <w:rFonts w:ascii="Times New Roman" w:hAnsi="Times New Roman"/>
                <w:sz w:val="22"/>
              </w:rPr>
            </w:pPr>
          </w:p>
        </w:tc>
      </w:tr>
      <w:tr w:rsidR="00560382" w14:paraId="4CA77C2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FB1E"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D921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9DD7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BE2D"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6C64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3EB" w14:textId="77777777" w:rsidR="00560382" w:rsidRDefault="00560382" w:rsidP="00C85E6F">
            <w:pPr>
              <w:snapToGrid w:val="0"/>
              <w:spacing w:before="40" w:after="40"/>
              <w:ind w:left="57" w:right="57"/>
              <w:jc w:val="center"/>
              <w:rPr>
                <w:rFonts w:ascii="Times New Roman" w:hAnsi="Times New Roman"/>
                <w:sz w:val="22"/>
              </w:rPr>
            </w:pPr>
          </w:p>
        </w:tc>
      </w:tr>
      <w:tr w:rsidR="00560382" w14:paraId="50C02E6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4EE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94431"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9CA9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E4F1"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4A7B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34A8F" w14:textId="77777777" w:rsidR="00560382" w:rsidRDefault="00560382" w:rsidP="00C85E6F">
            <w:pPr>
              <w:snapToGrid w:val="0"/>
              <w:spacing w:before="40" w:after="40"/>
              <w:ind w:left="57" w:right="57"/>
              <w:jc w:val="center"/>
              <w:rPr>
                <w:rFonts w:ascii="Times New Roman" w:hAnsi="Times New Roman"/>
                <w:sz w:val="22"/>
              </w:rPr>
            </w:pPr>
          </w:p>
        </w:tc>
      </w:tr>
      <w:tr w:rsidR="00560382" w14:paraId="073DBB70"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2340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323B2"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D493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664C7AF9"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1F1680A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3D51F9C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0CE83E3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44A734D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DA32825" w14:textId="77777777" w:rsidR="00560382" w:rsidRDefault="00560382" w:rsidP="00560382">
      <w:pPr>
        <w:keepNext/>
        <w:snapToGrid w:val="0"/>
        <w:ind w:left="567" w:firstLine="567"/>
        <w:jc w:val="both"/>
        <w:rPr>
          <w:rFonts w:ascii="Times New Roman" w:hAnsi="Times New Roman"/>
          <w:b/>
          <w:sz w:val="22"/>
        </w:rPr>
      </w:pPr>
    </w:p>
    <w:p w14:paraId="5747FFF0"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003274A1" w14:textId="77777777" w:rsidR="00560382" w:rsidRDefault="00560382" w:rsidP="00560382">
      <w:pPr>
        <w:snapToGrid w:val="0"/>
        <w:rPr>
          <w:rFonts w:ascii="Times New Roman" w:hAnsi="Times New Roman"/>
          <w:b/>
          <w:sz w:val="22"/>
        </w:rPr>
      </w:pPr>
      <w:r>
        <w:rPr>
          <w:rFonts w:ascii="Times New Roman" w:hAnsi="Times New Roman"/>
          <w:b/>
          <w:sz w:val="22"/>
        </w:rPr>
        <w:t>9.4.1 Инструкции по заполнению</w:t>
      </w:r>
    </w:p>
    <w:p w14:paraId="2AB1012F" w14:textId="77777777" w:rsidR="00560382" w:rsidRDefault="00560382" w:rsidP="0056038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387207F" w14:textId="77777777" w:rsidR="00560382" w:rsidRDefault="00560382" w:rsidP="0056038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51F687BF" w14:textId="77777777" w:rsidR="00560382" w:rsidRDefault="00560382" w:rsidP="00560382">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9C27B88" w14:textId="77777777" w:rsidR="00560382" w:rsidRDefault="00560382" w:rsidP="00560382">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50A05BF" w14:textId="77777777" w:rsidR="00560382" w:rsidRPr="0031237A" w:rsidRDefault="00560382" w:rsidP="00560382">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5C8B353F" w14:textId="77777777" w:rsidR="00560382" w:rsidRDefault="00560382" w:rsidP="00560382">
      <w:pPr>
        <w:rPr>
          <w:rFonts w:ascii="Times New Roman" w:eastAsiaTheme="majorEastAsia" w:hAnsi="Times New Roman" w:cs="Times New Roman"/>
          <w:sz w:val="24"/>
          <w:szCs w:val="24"/>
        </w:rPr>
      </w:pPr>
    </w:p>
    <w:p w14:paraId="04F767D6" w14:textId="77777777" w:rsidR="00560382" w:rsidRDefault="00560382">
      <w:pPr>
        <w:rPr>
          <w:rFonts w:ascii="Times New Roman" w:eastAsiaTheme="majorEastAsia"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27947437"/>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27947438"/>
      <w:r w:rsidRPr="00850632">
        <w:rPr>
          <w:rFonts w:ascii="Times New Roman" w:hAnsi="Times New Roman" w:cs="Times New Roman"/>
          <w:color w:val="auto"/>
          <w:sz w:val="24"/>
          <w:szCs w:val="24"/>
        </w:rPr>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3DA8A0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4A3DEE">
        <w:rPr>
          <w:rFonts w:ascii="Times New Roman" w:hAnsi="Times New Roman" w:cs="Times New Roman"/>
          <w:b/>
          <w:sz w:val="24"/>
          <w:szCs w:val="24"/>
        </w:rPr>
        <w:t>к</w:t>
      </w:r>
      <w:r w:rsidR="004A3DEE" w:rsidRPr="004A3DEE">
        <w:rPr>
          <w:rFonts w:ascii="Times New Roman" w:hAnsi="Times New Roman" w:cs="Times New Roman"/>
          <w:b/>
          <w:sz w:val="22"/>
          <w:szCs w:val="24"/>
        </w:rPr>
        <w:t>руглошлифовальн</w:t>
      </w:r>
      <w:r w:rsidR="004A3DEE">
        <w:rPr>
          <w:rFonts w:ascii="Times New Roman" w:hAnsi="Times New Roman" w:cs="Times New Roman"/>
          <w:b/>
          <w:sz w:val="22"/>
          <w:szCs w:val="24"/>
        </w:rPr>
        <w:t>ого</w:t>
      </w:r>
      <w:r w:rsidR="004A3DEE" w:rsidRPr="004A3DEE">
        <w:rPr>
          <w:rFonts w:ascii="Times New Roman" w:hAnsi="Times New Roman" w:cs="Times New Roman"/>
          <w:b/>
          <w:sz w:val="22"/>
          <w:szCs w:val="24"/>
        </w:rPr>
        <w:t xml:space="preserve"> стан</w:t>
      </w:r>
      <w:r w:rsidR="004A3DEE">
        <w:rPr>
          <w:rFonts w:ascii="Times New Roman" w:hAnsi="Times New Roman" w:cs="Times New Roman"/>
          <w:b/>
          <w:sz w:val="22"/>
          <w:szCs w:val="24"/>
        </w:rPr>
        <w:t>ка</w:t>
      </w:r>
      <w:r w:rsidR="00EA430B"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Pr="004737A8"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FA3D4F" w:rsidRPr="004737A8" w14:paraId="7A70B850" w14:textId="77777777" w:rsidTr="003C2DB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2E285" w14:textId="77777777" w:rsidR="00FA3D4F" w:rsidRPr="004737A8" w:rsidRDefault="00FA3D4F" w:rsidP="003C2DBD">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8B4E7" w14:textId="77777777" w:rsidR="00FA3D4F" w:rsidRPr="004737A8" w:rsidRDefault="00FA3D4F" w:rsidP="003C2DBD">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FA3D4F" w:rsidRPr="004737A8" w14:paraId="22BE5C57" w14:textId="77777777" w:rsidTr="003C2DB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BDBD1" w14:textId="77777777" w:rsidR="00FA3D4F" w:rsidRPr="004737A8" w:rsidRDefault="00FA3D4F" w:rsidP="003C2DBD">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CD118" w14:textId="77777777" w:rsidR="00FA3D4F" w:rsidRPr="004737A8" w:rsidRDefault="00FA3D4F" w:rsidP="003C2DBD">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FA3D4F" w:rsidRPr="004737A8" w14:paraId="279858D3" w14:textId="77777777" w:rsidTr="003C2DB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9282E" w14:textId="77777777" w:rsidR="00FA3D4F" w:rsidRPr="004737A8" w:rsidRDefault="00FA3D4F" w:rsidP="003C2DBD">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75DDA" w14:textId="77777777" w:rsidR="00FA3D4F" w:rsidRPr="004737A8" w:rsidRDefault="00FA3D4F" w:rsidP="003C2DBD">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FA3D4F" w:rsidRPr="004737A8" w14:paraId="3175E6FA" w14:textId="77777777" w:rsidTr="003C2DB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46E52" w14:textId="77777777" w:rsidR="00FA3D4F" w:rsidRPr="004737A8" w:rsidRDefault="00FA3D4F" w:rsidP="003C2DBD">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90732" w14:textId="77777777" w:rsidR="00FA3D4F" w:rsidRPr="004737A8" w:rsidRDefault="00FA3D4F" w:rsidP="003C2DBD">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7777777"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32F1C03"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27947439"/>
      <w:r w:rsidRPr="00641B24">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27947440"/>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4325F" w:rsidRDefault="00E4325F">
      <w:r>
        <w:separator/>
      </w:r>
    </w:p>
  </w:endnote>
  <w:endnote w:type="continuationSeparator" w:id="0">
    <w:p w14:paraId="559AFC51" w14:textId="77777777" w:rsidR="00E4325F" w:rsidRDefault="00E4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4325F" w:rsidRDefault="00E4325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E3905">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4325F" w:rsidRDefault="00E4325F">
      <w:r>
        <w:separator/>
      </w:r>
    </w:p>
  </w:footnote>
  <w:footnote w:type="continuationSeparator" w:id="0">
    <w:p w14:paraId="6F954C43" w14:textId="77777777" w:rsidR="00E4325F" w:rsidRDefault="00E4325F">
      <w:r>
        <w:continuationSeparator/>
      </w:r>
    </w:p>
  </w:footnote>
  <w:footnote w:id="1">
    <w:p w14:paraId="2A88A054" w14:textId="39D23EA4" w:rsidR="00E4325F" w:rsidRPr="0014447D" w:rsidRDefault="00E4325F">
      <w:pPr>
        <w:pStyle w:val="afa"/>
        <w:rPr>
          <w:rFonts w:ascii="Times New Roman" w:hAnsi="Times New Roman" w:cs="Times New Roman"/>
        </w:rPr>
      </w:pPr>
      <w:r w:rsidRPr="0014447D">
        <w:rPr>
          <w:rStyle w:val="afc"/>
          <w:rFonts w:ascii="Times New Roman" w:hAnsi="Times New Roman" w:cs="Times New Roman"/>
        </w:rPr>
        <w:footnoteRef/>
      </w:r>
      <w:r w:rsidRPr="0014447D">
        <w:rPr>
          <w:rFonts w:ascii="Times New Roman" w:hAnsi="Times New Roman" w:cs="Times New Roman"/>
        </w:rPr>
        <w:t xml:space="preserve"> Предпочтительный срок и условия поставки для Заказчика</w:t>
      </w:r>
      <w:r>
        <w:rPr>
          <w:rFonts w:ascii="Times New Roman" w:hAnsi="Times New Roman" w:cs="Times New Roman"/>
        </w:rPr>
        <w:t xml:space="preserve"> (</w:t>
      </w:r>
      <w:r w:rsidRPr="0014447D">
        <w:rPr>
          <w:rFonts w:ascii="Times New Roman" w:hAnsi="Times New Roman" w:cs="Times New Roman"/>
        </w:rPr>
        <w:t>участник может указать самостоятельно, но не более предпочтительного срока Заказчика</w:t>
      </w:r>
      <w:r>
        <w:rPr>
          <w:rFonts w:ascii="Times New Roman" w:hAnsi="Times New Roman" w:cs="Times New Roman"/>
        </w:rPr>
        <w:t>)</w:t>
      </w:r>
    </w:p>
  </w:footnote>
  <w:footnote w:id="2">
    <w:p w14:paraId="22C11D5F" w14:textId="0B36379B" w:rsidR="00E4325F" w:rsidRDefault="00E4325F">
      <w:pPr>
        <w:pStyle w:val="afa"/>
        <w:rPr>
          <w:rFonts w:ascii="Times New Roman" w:hAnsi="Times New Roman" w:cs="Times New Roman"/>
        </w:rPr>
      </w:pPr>
      <w:r>
        <w:rPr>
          <w:rStyle w:val="afc"/>
        </w:rPr>
        <w:footnoteRef/>
      </w:r>
      <w:r>
        <w:t xml:space="preserve"> </w:t>
      </w:r>
      <w:r w:rsidRPr="00563450">
        <w:rPr>
          <w:rFonts w:ascii="Times New Roman" w:hAnsi="Times New Roman" w:cs="Times New Roman"/>
        </w:rPr>
        <w:t>Предпочтительный порядок оплаты для Заказчика</w:t>
      </w:r>
    </w:p>
    <w:p w14:paraId="2BD4E20D" w14:textId="77777777" w:rsidR="00FA3D4F" w:rsidRDefault="00FA3D4F" w:rsidP="00FA3D4F">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0F0CDFD" w14:textId="77777777" w:rsidR="00FA3D4F" w:rsidRPr="00CE5FE2" w:rsidRDefault="00FA3D4F" w:rsidP="00FA3D4F">
      <w:pPr>
        <w:pStyle w:val="afa"/>
        <w:rPr>
          <w:rFonts w:ascii="Times New Roman" w:hAnsi="Times New Roman" w:cs="Times New Roman"/>
          <w:i/>
          <w:sz w:val="18"/>
          <w:szCs w:val="18"/>
        </w:rPr>
      </w:pPr>
    </w:p>
    <w:p w14:paraId="2BA95A47" w14:textId="511B1E67" w:rsidR="00FA3D4F" w:rsidRPr="0014447D" w:rsidRDefault="00FA3D4F" w:rsidP="00FA3D4F">
      <w:pPr>
        <w:pStyle w:val="afa"/>
        <w:rPr>
          <w:rFonts w:asciiTheme="minorHAnsi" w:hAnsiTheme="minorHAnsi"/>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7"/>
  </w:num>
  <w:num w:numId="20">
    <w:abstractNumId w:val="19"/>
  </w:num>
  <w:num w:numId="21">
    <w:abstractNumId w:val="4"/>
  </w:num>
  <w:num w:numId="22">
    <w:abstractNumId w:val="3"/>
  </w:num>
  <w:num w:numId="23">
    <w:abstractNumId w:val="2"/>
  </w:num>
  <w:num w:numId="24">
    <w:abstractNumId w:val="0"/>
  </w:num>
  <w:num w:numId="25">
    <w:abstractNumId w:val="20"/>
  </w:num>
  <w:num w:numId="26">
    <w:abstractNumId w:val="18"/>
  </w:num>
  <w:num w:numId="27">
    <w:abstractNumId w:val="14"/>
  </w:num>
  <w:num w:numId="28">
    <w:abstractNumId w:val="15"/>
  </w:num>
  <w:num w:numId="29">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84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265"/>
    <w:rsid w:val="00035A45"/>
    <w:rsid w:val="00050A7E"/>
    <w:rsid w:val="00053D79"/>
    <w:rsid w:val="00055FF9"/>
    <w:rsid w:val="00063998"/>
    <w:rsid w:val="00065EA8"/>
    <w:rsid w:val="000664E7"/>
    <w:rsid w:val="00072F09"/>
    <w:rsid w:val="000749BF"/>
    <w:rsid w:val="000763BA"/>
    <w:rsid w:val="00082324"/>
    <w:rsid w:val="0008701B"/>
    <w:rsid w:val="00094C73"/>
    <w:rsid w:val="000A155C"/>
    <w:rsid w:val="000A2EC6"/>
    <w:rsid w:val="000A74E4"/>
    <w:rsid w:val="000B5403"/>
    <w:rsid w:val="000B7E73"/>
    <w:rsid w:val="000C00C8"/>
    <w:rsid w:val="000C4404"/>
    <w:rsid w:val="000C449F"/>
    <w:rsid w:val="000D0D38"/>
    <w:rsid w:val="000D1AFC"/>
    <w:rsid w:val="000D1D26"/>
    <w:rsid w:val="000E0568"/>
    <w:rsid w:val="000E2449"/>
    <w:rsid w:val="000E5DC2"/>
    <w:rsid w:val="000F0F69"/>
    <w:rsid w:val="000F4E79"/>
    <w:rsid w:val="000F62CB"/>
    <w:rsid w:val="001068A1"/>
    <w:rsid w:val="001150FD"/>
    <w:rsid w:val="001240FE"/>
    <w:rsid w:val="00126A3E"/>
    <w:rsid w:val="001302F8"/>
    <w:rsid w:val="00143D20"/>
    <w:rsid w:val="00143E8B"/>
    <w:rsid w:val="0014447D"/>
    <w:rsid w:val="00145B80"/>
    <w:rsid w:val="00152586"/>
    <w:rsid w:val="00161ECB"/>
    <w:rsid w:val="00164746"/>
    <w:rsid w:val="00172906"/>
    <w:rsid w:val="0017358D"/>
    <w:rsid w:val="00180F18"/>
    <w:rsid w:val="00186B5A"/>
    <w:rsid w:val="001871EE"/>
    <w:rsid w:val="00195949"/>
    <w:rsid w:val="00195FC1"/>
    <w:rsid w:val="001A26D7"/>
    <w:rsid w:val="001A4B01"/>
    <w:rsid w:val="001B7EEA"/>
    <w:rsid w:val="001C18A4"/>
    <w:rsid w:val="001C2BF6"/>
    <w:rsid w:val="001E5122"/>
    <w:rsid w:val="001E753E"/>
    <w:rsid w:val="001F260D"/>
    <w:rsid w:val="001F3357"/>
    <w:rsid w:val="001F3A0E"/>
    <w:rsid w:val="00203A9D"/>
    <w:rsid w:val="00207B44"/>
    <w:rsid w:val="002105D2"/>
    <w:rsid w:val="00216716"/>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91D1F"/>
    <w:rsid w:val="002A423A"/>
    <w:rsid w:val="002A716E"/>
    <w:rsid w:val="002A7558"/>
    <w:rsid w:val="002A7BA3"/>
    <w:rsid w:val="002A7E5A"/>
    <w:rsid w:val="002B0C22"/>
    <w:rsid w:val="002B2BCD"/>
    <w:rsid w:val="002B3C3D"/>
    <w:rsid w:val="002B70FD"/>
    <w:rsid w:val="002D1606"/>
    <w:rsid w:val="002E6C9B"/>
    <w:rsid w:val="002F242A"/>
    <w:rsid w:val="002F4AF4"/>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70B86"/>
    <w:rsid w:val="00377BC9"/>
    <w:rsid w:val="00384816"/>
    <w:rsid w:val="00385126"/>
    <w:rsid w:val="00386132"/>
    <w:rsid w:val="00386722"/>
    <w:rsid w:val="00387DF2"/>
    <w:rsid w:val="00392797"/>
    <w:rsid w:val="003944C5"/>
    <w:rsid w:val="003A1292"/>
    <w:rsid w:val="003A2176"/>
    <w:rsid w:val="003A346F"/>
    <w:rsid w:val="003B009C"/>
    <w:rsid w:val="003D4C38"/>
    <w:rsid w:val="003D5264"/>
    <w:rsid w:val="003E673C"/>
    <w:rsid w:val="0040236A"/>
    <w:rsid w:val="00411BD7"/>
    <w:rsid w:val="00411CAD"/>
    <w:rsid w:val="004132EC"/>
    <w:rsid w:val="0041396F"/>
    <w:rsid w:val="00421F1C"/>
    <w:rsid w:val="0042767E"/>
    <w:rsid w:val="00430D04"/>
    <w:rsid w:val="0045640B"/>
    <w:rsid w:val="004604D8"/>
    <w:rsid w:val="00464DD4"/>
    <w:rsid w:val="00473B43"/>
    <w:rsid w:val="004842F7"/>
    <w:rsid w:val="004873DC"/>
    <w:rsid w:val="004962D7"/>
    <w:rsid w:val="00496A20"/>
    <w:rsid w:val="004A2664"/>
    <w:rsid w:val="004A3DEE"/>
    <w:rsid w:val="004A5737"/>
    <w:rsid w:val="004B1419"/>
    <w:rsid w:val="004B4D51"/>
    <w:rsid w:val="004C0FB2"/>
    <w:rsid w:val="004C2330"/>
    <w:rsid w:val="004C395E"/>
    <w:rsid w:val="004D13FE"/>
    <w:rsid w:val="004D3164"/>
    <w:rsid w:val="004D4A65"/>
    <w:rsid w:val="004D784D"/>
    <w:rsid w:val="004E1552"/>
    <w:rsid w:val="004F035A"/>
    <w:rsid w:val="004F5648"/>
    <w:rsid w:val="005043E5"/>
    <w:rsid w:val="00512167"/>
    <w:rsid w:val="00526C46"/>
    <w:rsid w:val="005311B6"/>
    <w:rsid w:val="00534458"/>
    <w:rsid w:val="00534BEE"/>
    <w:rsid w:val="005359DC"/>
    <w:rsid w:val="005420E7"/>
    <w:rsid w:val="005422E4"/>
    <w:rsid w:val="00554F32"/>
    <w:rsid w:val="00560382"/>
    <w:rsid w:val="00563450"/>
    <w:rsid w:val="00571040"/>
    <w:rsid w:val="0057180E"/>
    <w:rsid w:val="00572702"/>
    <w:rsid w:val="005760F7"/>
    <w:rsid w:val="005829AB"/>
    <w:rsid w:val="005865CE"/>
    <w:rsid w:val="00587799"/>
    <w:rsid w:val="00592E38"/>
    <w:rsid w:val="005936E3"/>
    <w:rsid w:val="005A19F4"/>
    <w:rsid w:val="005A6F6E"/>
    <w:rsid w:val="005B128D"/>
    <w:rsid w:val="005B3605"/>
    <w:rsid w:val="005B53FB"/>
    <w:rsid w:val="005B6C95"/>
    <w:rsid w:val="005B79BF"/>
    <w:rsid w:val="005C1A8D"/>
    <w:rsid w:val="005D04EB"/>
    <w:rsid w:val="005D2F64"/>
    <w:rsid w:val="005E51A8"/>
    <w:rsid w:val="005E5CD3"/>
    <w:rsid w:val="005F004C"/>
    <w:rsid w:val="005F04B4"/>
    <w:rsid w:val="005F39D6"/>
    <w:rsid w:val="005F3CF2"/>
    <w:rsid w:val="005F489B"/>
    <w:rsid w:val="005F61BC"/>
    <w:rsid w:val="00600135"/>
    <w:rsid w:val="00600614"/>
    <w:rsid w:val="00600A7F"/>
    <w:rsid w:val="0060381F"/>
    <w:rsid w:val="00613312"/>
    <w:rsid w:val="00614988"/>
    <w:rsid w:val="0062176C"/>
    <w:rsid w:val="00621FD5"/>
    <w:rsid w:val="00632747"/>
    <w:rsid w:val="00632BC8"/>
    <w:rsid w:val="0063673B"/>
    <w:rsid w:val="00640629"/>
    <w:rsid w:val="00640A55"/>
    <w:rsid w:val="00641B24"/>
    <w:rsid w:val="00645204"/>
    <w:rsid w:val="00646950"/>
    <w:rsid w:val="00652E7F"/>
    <w:rsid w:val="00653134"/>
    <w:rsid w:val="0066515C"/>
    <w:rsid w:val="006722A6"/>
    <w:rsid w:val="00697BC4"/>
    <w:rsid w:val="00697F8A"/>
    <w:rsid w:val="006A0A7E"/>
    <w:rsid w:val="006A16B3"/>
    <w:rsid w:val="006A53C8"/>
    <w:rsid w:val="006B509B"/>
    <w:rsid w:val="006C78FC"/>
    <w:rsid w:val="006D44D1"/>
    <w:rsid w:val="006E271C"/>
    <w:rsid w:val="006E3CFD"/>
    <w:rsid w:val="006E3ED5"/>
    <w:rsid w:val="006E5F1A"/>
    <w:rsid w:val="006F3B2F"/>
    <w:rsid w:val="006F5B9F"/>
    <w:rsid w:val="007038CE"/>
    <w:rsid w:val="00706463"/>
    <w:rsid w:val="00734B05"/>
    <w:rsid w:val="00737AEC"/>
    <w:rsid w:val="00740A67"/>
    <w:rsid w:val="007417D1"/>
    <w:rsid w:val="00741932"/>
    <w:rsid w:val="00741B91"/>
    <w:rsid w:val="00742FC2"/>
    <w:rsid w:val="00744212"/>
    <w:rsid w:val="0074708B"/>
    <w:rsid w:val="00753950"/>
    <w:rsid w:val="00757D9F"/>
    <w:rsid w:val="00761424"/>
    <w:rsid w:val="00764813"/>
    <w:rsid w:val="007668CC"/>
    <w:rsid w:val="00781427"/>
    <w:rsid w:val="007824A7"/>
    <w:rsid w:val="00782B34"/>
    <w:rsid w:val="007B425B"/>
    <w:rsid w:val="007B4C70"/>
    <w:rsid w:val="007B5E92"/>
    <w:rsid w:val="007C2334"/>
    <w:rsid w:val="007C48A5"/>
    <w:rsid w:val="007D027E"/>
    <w:rsid w:val="007E045C"/>
    <w:rsid w:val="007E0D98"/>
    <w:rsid w:val="007E4E41"/>
    <w:rsid w:val="007E714E"/>
    <w:rsid w:val="007F1C48"/>
    <w:rsid w:val="008004C9"/>
    <w:rsid w:val="0080159E"/>
    <w:rsid w:val="00801822"/>
    <w:rsid w:val="008064F7"/>
    <w:rsid w:val="0080772D"/>
    <w:rsid w:val="008118C3"/>
    <w:rsid w:val="008156EE"/>
    <w:rsid w:val="00820F47"/>
    <w:rsid w:val="00826EF1"/>
    <w:rsid w:val="0083392E"/>
    <w:rsid w:val="008361F8"/>
    <w:rsid w:val="008420C9"/>
    <w:rsid w:val="00850632"/>
    <w:rsid w:val="00870C58"/>
    <w:rsid w:val="00875763"/>
    <w:rsid w:val="00880545"/>
    <w:rsid w:val="00882B00"/>
    <w:rsid w:val="008907F0"/>
    <w:rsid w:val="008A2037"/>
    <w:rsid w:val="008A5242"/>
    <w:rsid w:val="008A6C81"/>
    <w:rsid w:val="008B01E4"/>
    <w:rsid w:val="008B06CB"/>
    <w:rsid w:val="008C75CB"/>
    <w:rsid w:val="008D2E30"/>
    <w:rsid w:val="008E29E9"/>
    <w:rsid w:val="008E2B44"/>
    <w:rsid w:val="008E2CA2"/>
    <w:rsid w:val="008F1066"/>
    <w:rsid w:val="00903162"/>
    <w:rsid w:val="00906350"/>
    <w:rsid w:val="00910687"/>
    <w:rsid w:val="0091142F"/>
    <w:rsid w:val="00916E74"/>
    <w:rsid w:val="00932E17"/>
    <w:rsid w:val="00941328"/>
    <w:rsid w:val="00956986"/>
    <w:rsid w:val="00956F67"/>
    <w:rsid w:val="00957BFD"/>
    <w:rsid w:val="009719F1"/>
    <w:rsid w:val="00974827"/>
    <w:rsid w:val="009825ED"/>
    <w:rsid w:val="00984AF4"/>
    <w:rsid w:val="00993D31"/>
    <w:rsid w:val="00996B85"/>
    <w:rsid w:val="009A13C4"/>
    <w:rsid w:val="009A3DEA"/>
    <w:rsid w:val="009B05E2"/>
    <w:rsid w:val="009B2E3D"/>
    <w:rsid w:val="009B5240"/>
    <w:rsid w:val="009B57CB"/>
    <w:rsid w:val="009B6816"/>
    <w:rsid w:val="009C117C"/>
    <w:rsid w:val="009C3271"/>
    <w:rsid w:val="009C3B75"/>
    <w:rsid w:val="009C405C"/>
    <w:rsid w:val="009C4F65"/>
    <w:rsid w:val="009F16E6"/>
    <w:rsid w:val="009F28E8"/>
    <w:rsid w:val="009F5B9D"/>
    <w:rsid w:val="009F6ADB"/>
    <w:rsid w:val="00A04030"/>
    <w:rsid w:val="00A04CC1"/>
    <w:rsid w:val="00A10442"/>
    <w:rsid w:val="00A16443"/>
    <w:rsid w:val="00A203C0"/>
    <w:rsid w:val="00A21044"/>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29B4"/>
    <w:rsid w:val="00B02EF2"/>
    <w:rsid w:val="00B03619"/>
    <w:rsid w:val="00B036C4"/>
    <w:rsid w:val="00B06464"/>
    <w:rsid w:val="00B06C33"/>
    <w:rsid w:val="00B07307"/>
    <w:rsid w:val="00B17AA9"/>
    <w:rsid w:val="00B24FF7"/>
    <w:rsid w:val="00B27D18"/>
    <w:rsid w:val="00B32623"/>
    <w:rsid w:val="00B36F22"/>
    <w:rsid w:val="00B3776D"/>
    <w:rsid w:val="00B401C7"/>
    <w:rsid w:val="00B53272"/>
    <w:rsid w:val="00B57CE1"/>
    <w:rsid w:val="00B6307E"/>
    <w:rsid w:val="00B63B50"/>
    <w:rsid w:val="00B71001"/>
    <w:rsid w:val="00B74D5B"/>
    <w:rsid w:val="00B75158"/>
    <w:rsid w:val="00B85B88"/>
    <w:rsid w:val="00B95179"/>
    <w:rsid w:val="00BA27E7"/>
    <w:rsid w:val="00BA4F59"/>
    <w:rsid w:val="00BA7129"/>
    <w:rsid w:val="00BA758A"/>
    <w:rsid w:val="00BA776A"/>
    <w:rsid w:val="00BB1865"/>
    <w:rsid w:val="00BB6FA0"/>
    <w:rsid w:val="00BC7A8E"/>
    <w:rsid w:val="00BD33B3"/>
    <w:rsid w:val="00BD502B"/>
    <w:rsid w:val="00BD5AF6"/>
    <w:rsid w:val="00BE18C6"/>
    <w:rsid w:val="00BF09BA"/>
    <w:rsid w:val="00BF7E1B"/>
    <w:rsid w:val="00C01089"/>
    <w:rsid w:val="00C024B2"/>
    <w:rsid w:val="00C03F17"/>
    <w:rsid w:val="00C06ED3"/>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7CB9"/>
    <w:rsid w:val="00CB253A"/>
    <w:rsid w:val="00CB2B3D"/>
    <w:rsid w:val="00CB3A63"/>
    <w:rsid w:val="00CC0DC7"/>
    <w:rsid w:val="00CD56A3"/>
    <w:rsid w:val="00CD5B96"/>
    <w:rsid w:val="00CE1E78"/>
    <w:rsid w:val="00CE387C"/>
    <w:rsid w:val="00CE4F17"/>
    <w:rsid w:val="00CE6438"/>
    <w:rsid w:val="00CE7ACF"/>
    <w:rsid w:val="00CF24A7"/>
    <w:rsid w:val="00CF31E9"/>
    <w:rsid w:val="00CF56D3"/>
    <w:rsid w:val="00D02BDE"/>
    <w:rsid w:val="00D03659"/>
    <w:rsid w:val="00D040A4"/>
    <w:rsid w:val="00D10569"/>
    <w:rsid w:val="00D13CF4"/>
    <w:rsid w:val="00D1475D"/>
    <w:rsid w:val="00D167EB"/>
    <w:rsid w:val="00D2078C"/>
    <w:rsid w:val="00D329FD"/>
    <w:rsid w:val="00D331F2"/>
    <w:rsid w:val="00D338AE"/>
    <w:rsid w:val="00D34342"/>
    <w:rsid w:val="00D50D29"/>
    <w:rsid w:val="00D52651"/>
    <w:rsid w:val="00D53ADA"/>
    <w:rsid w:val="00D5737D"/>
    <w:rsid w:val="00D61A65"/>
    <w:rsid w:val="00D65C47"/>
    <w:rsid w:val="00D76800"/>
    <w:rsid w:val="00D76FF8"/>
    <w:rsid w:val="00D81A8D"/>
    <w:rsid w:val="00D82227"/>
    <w:rsid w:val="00D82FCC"/>
    <w:rsid w:val="00D86049"/>
    <w:rsid w:val="00D977A4"/>
    <w:rsid w:val="00DA0DF4"/>
    <w:rsid w:val="00DB0F86"/>
    <w:rsid w:val="00DB25C7"/>
    <w:rsid w:val="00DB3748"/>
    <w:rsid w:val="00DB4801"/>
    <w:rsid w:val="00DC4ED2"/>
    <w:rsid w:val="00DC7C03"/>
    <w:rsid w:val="00DD7B9E"/>
    <w:rsid w:val="00DE2514"/>
    <w:rsid w:val="00DE28C6"/>
    <w:rsid w:val="00DE6608"/>
    <w:rsid w:val="00DE6CA9"/>
    <w:rsid w:val="00DF598C"/>
    <w:rsid w:val="00E02752"/>
    <w:rsid w:val="00E0320A"/>
    <w:rsid w:val="00E059D7"/>
    <w:rsid w:val="00E230C5"/>
    <w:rsid w:val="00E241B2"/>
    <w:rsid w:val="00E374AF"/>
    <w:rsid w:val="00E4325F"/>
    <w:rsid w:val="00E43C9D"/>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3905"/>
    <w:rsid w:val="00EE3A76"/>
    <w:rsid w:val="00EE4C9B"/>
    <w:rsid w:val="00EE4F20"/>
    <w:rsid w:val="00EE7DD2"/>
    <w:rsid w:val="00EF00FB"/>
    <w:rsid w:val="00EF1FBD"/>
    <w:rsid w:val="00EF7478"/>
    <w:rsid w:val="00F03B6F"/>
    <w:rsid w:val="00F1037F"/>
    <w:rsid w:val="00F25A67"/>
    <w:rsid w:val="00F33B1A"/>
    <w:rsid w:val="00F407EB"/>
    <w:rsid w:val="00F431C1"/>
    <w:rsid w:val="00F467C5"/>
    <w:rsid w:val="00F50377"/>
    <w:rsid w:val="00F5087A"/>
    <w:rsid w:val="00F51779"/>
    <w:rsid w:val="00F51CFB"/>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3D4F"/>
    <w:rsid w:val="00FA5796"/>
    <w:rsid w:val="00FB16DF"/>
    <w:rsid w:val="00FB5C39"/>
    <w:rsid w:val="00FC302D"/>
    <w:rsid w:val="00FC5C6B"/>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zakupki46@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72F34-C934-42EF-859E-B194E57C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21</Pages>
  <Words>6781</Words>
  <Characters>38658</Characters>
  <Application>Microsoft Office Word</Application>
  <DocSecurity>0</DocSecurity>
  <Lines>322</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437</cp:revision>
  <cp:lastPrinted>2022-06-21T14:02:00Z</cp:lastPrinted>
  <dcterms:created xsi:type="dcterms:W3CDTF">2020-01-22T07:27:00Z</dcterms:created>
  <dcterms:modified xsi:type="dcterms:W3CDTF">2023-03-16T07:44:00Z</dcterms:modified>
</cp:coreProperties>
</file>