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16963DD9" w14:textId="020CEDF7" w:rsidR="004D1222" w:rsidRPr="00641B24" w:rsidRDefault="00324F62" w:rsidP="00D45569">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proofErr w:type="spellStart"/>
      <w:r w:rsidR="00B2707C">
        <w:rPr>
          <w:rFonts w:ascii="Times New Roman" w:hAnsi="Times New Roman" w:cs="Times New Roman"/>
          <w:b/>
          <w:sz w:val="26"/>
          <w:szCs w:val="26"/>
        </w:rPr>
        <w:t>т</w:t>
      </w:r>
      <w:r w:rsidR="00B2707C" w:rsidRPr="00B2707C">
        <w:rPr>
          <w:rFonts w:ascii="Times New Roman" w:hAnsi="Times New Roman" w:cs="Times New Roman"/>
          <w:b/>
          <w:sz w:val="26"/>
          <w:szCs w:val="26"/>
        </w:rPr>
        <w:t>рихлорэтилен</w:t>
      </w:r>
      <w:r w:rsidR="00B2707C">
        <w:rPr>
          <w:rFonts w:ascii="Times New Roman" w:hAnsi="Times New Roman" w:cs="Times New Roman"/>
          <w:b/>
          <w:sz w:val="26"/>
          <w:szCs w:val="26"/>
        </w:rPr>
        <w:t>а</w:t>
      </w:r>
      <w:proofErr w:type="spellEnd"/>
      <w:r w:rsidR="00B2707C">
        <w:rPr>
          <w:rFonts w:ascii="Times New Roman" w:hAnsi="Times New Roman" w:cs="Times New Roman"/>
          <w:b/>
          <w:sz w:val="26"/>
          <w:szCs w:val="26"/>
        </w:rPr>
        <w:t xml:space="preserve"> технического</w:t>
      </w:r>
      <w:r w:rsidR="00B2707C" w:rsidRPr="00B2707C">
        <w:rPr>
          <w:rFonts w:ascii="Times New Roman" w:hAnsi="Times New Roman" w:cs="Times New Roman"/>
          <w:b/>
          <w:sz w:val="26"/>
          <w:szCs w:val="26"/>
        </w:rPr>
        <w:t xml:space="preserve"> марки «Высший сорт» по ГОСТ 9976-94</w:t>
      </w: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77777777" w:rsidR="00FA31EC" w:rsidRDefault="00FA31EC">
      <w:pPr>
        <w:rPr>
          <w:rFonts w:ascii="Times New Roman" w:hAnsi="Times New Roman" w:cs="Times New Roman"/>
          <w:sz w:val="22"/>
          <w:szCs w:val="22"/>
        </w:rPr>
      </w:pPr>
      <w:r>
        <w:rPr>
          <w:rFonts w:ascii="Times New Roman" w:hAnsi="Times New Roman" w:cs="Times New Roman"/>
          <w:sz w:val="22"/>
          <w:szCs w:val="22"/>
        </w:rPr>
        <w:br w:type="page"/>
      </w: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7408B9">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7408B9">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7408B9">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7408B9">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7408B9">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7408B9">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7408B9">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7408B9">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7408B9">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7408B9">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7408B9">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7408B9">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7408B9">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7408B9">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7408B9">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7408B9">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7408B9">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7408B9">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7408B9">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7408B9">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7408B9">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7408B9">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4F3DA5F9" w:rsidR="00E64EFF" w:rsidRDefault="007408B9">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877516">
              <w:rPr>
                <w:rFonts w:asciiTheme="minorHAnsi" w:hAnsiTheme="minorHAnsi"/>
                <w:noProof/>
                <w:webHidden/>
              </w:rPr>
              <w:t>14</w:t>
            </w:r>
          </w:hyperlink>
        </w:p>
        <w:p w14:paraId="0CC84E74" w14:textId="0E61DFC9" w:rsidR="00E64EFF" w:rsidRDefault="007408B9">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877516">
              <w:rPr>
                <w:rFonts w:asciiTheme="minorHAnsi" w:hAnsiTheme="minorHAnsi"/>
                <w:noProof/>
                <w:webHidden/>
              </w:rPr>
              <w:t>15</w:t>
            </w:r>
          </w:hyperlink>
        </w:p>
        <w:p w14:paraId="7B766133" w14:textId="3E8165B8" w:rsidR="00E64EFF" w:rsidRDefault="007408B9">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877516">
              <w:rPr>
                <w:rFonts w:asciiTheme="minorHAnsi" w:hAnsiTheme="minorHAnsi"/>
                <w:noProof/>
                <w:webHidden/>
              </w:rPr>
              <w:t>16</w:t>
            </w:r>
          </w:hyperlink>
        </w:p>
        <w:p w14:paraId="077BD00D" w14:textId="6642B518" w:rsidR="00E64EFF" w:rsidRDefault="007408B9">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877516">
              <w:rPr>
                <w:rFonts w:asciiTheme="minorHAnsi" w:hAnsiTheme="minorHAnsi"/>
                <w:noProof/>
                <w:webHidden/>
              </w:rPr>
              <w:t>17</w:t>
            </w:r>
          </w:hyperlink>
        </w:p>
        <w:p w14:paraId="33E93334" w14:textId="3170C865" w:rsidR="00E64EFF" w:rsidRDefault="007408B9">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877516">
              <w:rPr>
                <w:rFonts w:asciiTheme="minorHAnsi" w:hAnsiTheme="minorHAnsi"/>
                <w:noProof/>
                <w:webHidden/>
              </w:rPr>
              <w:t>17</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408B9"/>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16302838"/>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7BC74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r w:rsidR="00B4266E">
        <w:rPr>
          <w:rFonts w:ascii="Times New Roman" w:hAnsi="Times New Roman" w:cs="Times New Roman"/>
          <w:i/>
          <w:sz w:val="24"/>
          <w:szCs w:val="24"/>
        </w:rPr>
        <w:t>Шиккер А.А</w:t>
      </w:r>
      <w:r w:rsidR="00D45569" w:rsidRPr="00D45569">
        <w:rPr>
          <w:rFonts w:ascii="Times New Roman" w:hAnsi="Times New Roman" w:cs="Times New Roman"/>
          <w:i/>
          <w:sz w:val="24"/>
          <w:szCs w:val="24"/>
        </w:rPr>
        <w:t>., конт</w:t>
      </w:r>
      <w:r w:rsidR="00B4266E">
        <w:rPr>
          <w:rFonts w:ascii="Times New Roman" w:hAnsi="Times New Roman" w:cs="Times New Roman"/>
          <w:i/>
          <w:sz w:val="24"/>
          <w:szCs w:val="24"/>
        </w:rPr>
        <w:t>актный телефон: 8(8362) 68-44-58</w:t>
      </w:r>
      <w:r w:rsidR="00D45569" w:rsidRPr="00D45569">
        <w:rPr>
          <w:rFonts w:ascii="Times New Roman" w:hAnsi="Times New Roman" w:cs="Times New Roman"/>
          <w:i/>
          <w:sz w:val="24"/>
          <w:szCs w:val="24"/>
        </w:rPr>
        <w:t>,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75E74750"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F500B7" w:rsidRPr="00F500B7">
        <w:rPr>
          <w:rFonts w:ascii="Times New Roman" w:hAnsi="Times New Roman" w:cs="Times New Roman"/>
          <w:bCs/>
          <w:i/>
          <w:sz w:val="24"/>
          <w:szCs w:val="24"/>
        </w:rPr>
        <w:t xml:space="preserve">руководитель группы снабжения </w:t>
      </w:r>
      <w:proofErr w:type="spellStart"/>
      <w:r w:rsidR="00F500B7" w:rsidRPr="00F500B7">
        <w:rPr>
          <w:rFonts w:ascii="Times New Roman" w:hAnsi="Times New Roman" w:cs="Times New Roman"/>
          <w:bCs/>
          <w:i/>
          <w:sz w:val="24"/>
          <w:szCs w:val="24"/>
        </w:rPr>
        <w:t>Вязникова</w:t>
      </w:r>
      <w:proofErr w:type="spellEnd"/>
      <w:r w:rsidR="00F500B7" w:rsidRPr="00F500B7">
        <w:rPr>
          <w:rFonts w:ascii="Times New Roman" w:hAnsi="Times New Roman" w:cs="Times New Roman"/>
          <w:bCs/>
          <w:i/>
          <w:sz w:val="24"/>
          <w:szCs w:val="24"/>
        </w:rPr>
        <w:t xml:space="preserve"> А.В., контактный телефон: 8(8362)68-43-12., адрес электронной почты: omts@zpp12.ru.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EF752CC" w14:textId="77777777" w:rsidR="00B23A63" w:rsidRDefault="00B23A63" w:rsidP="00B23A63">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1</w:t>
      </w:r>
      <w:r w:rsidRPr="00313B4E">
        <w:rPr>
          <w:rFonts w:ascii="Times New Roman" w:hAnsi="Times New Roman" w:cs="Times New Roman"/>
          <w:sz w:val="24"/>
          <w:szCs w:val="24"/>
          <w:highlight w:val="yellow"/>
        </w:rPr>
        <w:t>.3.1 Предложения подаются на ООО ЭТП ГПБ информационно-телекоммуникационная сети «Интернет» по адресу: https://etp.gpb.ru (далее ЭТП).</w:t>
      </w:r>
    </w:p>
    <w:p w14:paraId="331BE9EA" w14:textId="16463BF5"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B2707C">
        <w:rPr>
          <w:rFonts w:ascii="Times New Roman" w:hAnsi="Times New Roman" w:cs="Times New Roman"/>
          <w:b/>
          <w:sz w:val="24"/>
          <w:szCs w:val="24"/>
          <w:shd w:val="clear" w:color="auto" w:fill="FFFF66"/>
        </w:rPr>
        <w:t>29</w:t>
      </w:r>
      <w:r w:rsidR="00324F62" w:rsidRPr="003E479B">
        <w:rPr>
          <w:rFonts w:ascii="Times New Roman" w:hAnsi="Times New Roman" w:cs="Times New Roman"/>
          <w:b/>
          <w:sz w:val="24"/>
          <w:szCs w:val="24"/>
          <w:shd w:val="clear" w:color="auto" w:fill="FFFF66"/>
        </w:rPr>
        <w:t>.</w:t>
      </w:r>
      <w:r w:rsidR="00B2707C">
        <w:rPr>
          <w:rFonts w:ascii="Times New Roman" w:hAnsi="Times New Roman" w:cs="Times New Roman"/>
          <w:b/>
          <w:sz w:val="24"/>
          <w:szCs w:val="24"/>
          <w:shd w:val="clear" w:color="auto" w:fill="FFFF66"/>
        </w:rPr>
        <w:t>11</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00915DAB">
        <w:rPr>
          <w:rFonts w:ascii="Times New Roman" w:hAnsi="Times New Roman" w:cs="Times New Roman"/>
          <w:b/>
          <w:sz w:val="24"/>
          <w:szCs w:val="24"/>
          <w:shd w:val="clear" w:color="auto" w:fill="FFFF66"/>
        </w:rPr>
        <w:t xml:space="preserve"> г. 14</w:t>
      </w:r>
      <w:bookmarkStart w:id="1" w:name="_GoBack"/>
      <w:bookmarkEnd w:id="1"/>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1.3.5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16302839"/>
      <w:r w:rsidRPr="00641B24">
        <w:rPr>
          <w:rFonts w:ascii="Times New Roman" w:hAnsi="Times New Roman" w:cs="Times New Roman"/>
          <w:b/>
          <w:color w:val="auto"/>
          <w:sz w:val="24"/>
          <w:szCs w:val="24"/>
        </w:rPr>
        <w:t>2. Предмет закупки</w:t>
      </w:r>
      <w:bookmarkEnd w:id="2"/>
    </w:p>
    <w:p w14:paraId="5E26E167" w14:textId="70C6B37E"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proofErr w:type="spellStart"/>
      <w:r w:rsidR="00B23A63" w:rsidRPr="00B23A63">
        <w:rPr>
          <w:rFonts w:ascii="Times New Roman" w:hAnsi="Times New Roman" w:cs="Times New Roman"/>
          <w:sz w:val="24"/>
          <w:szCs w:val="24"/>
        </w:rPr>
        <w:t>трихлорэтилена</w:t>
      </w:r>
      <w:proofErr w:type="spellEnd"/>
      <w:r w:rsidR="00B23A63" w:rsidRPr="00B23A63">
        <w:rPr>
          <w:rFonts w:ascii="Times New Roman" w:hAnsi="Times New Roman" w:cs="Times New Roman"/>
          <w:sz w:val="24"/>
          <w:szCs w:val="24"/>
        </w:rPr>
        <w:t xml:space="preserve"> технического марки «Высший сорт» по ГОСТ 9976-94</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5AA433F8" w:rsidR="000F4E79" w:rsidRPr="00AF3F40" w:rsidRDefault="00324F62" w:rsidP="00B23A63">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proofErr w:type="spellStart"/>
      <w:r w:rsidR="00B23A63" w:rsidRPr="00B23A63">
        <w:rPr>
          <w:rFonts w:ascii="Times New Roman" w:hAnsi="Times New Roman" w:cs="Times New Roman"/>
          <w:sz w:val="24"/>
          <w:szCs w:val="24"/>
        </w:rPr>
        <w:t>трихлорэтилена</w:t>
      </w:r>
      <w:proofErr w:type="spellEnd"/>
      <w:r w:rsidR="00B23A63" w:rsidRPr="00B23A63">
        <w:rPr>
          <w:rFonts w:ascii="Times New Roman" w:hAnsi="Times New Roman" w:cs="Times New Roman"/>
          <w:sz w:val="24"/>
          <w:szCs w:val="24"/>
        </w:rPr>
        <w:t xml:space="preserve"> технического марки «Высший сорт» по ГОСТ 9976-94</w:t>
      </w:r>
      <w:r w:rsidR="00B23A63">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850"/>
        <w:gridCol w:w="1559"/>
        <w:gridCol w:w="1843"/>
      </w:tblGrid>
      <w:tr w:rsidR="00927DCC" w:rsidRPr="00AF3F40" w14:paraId="59E60584" w14:textId="77777777" w:rsidTr="00FE3CA0">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0"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559"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454D4C" w:rsidRPr="00AF3F40" w14:paraId="1A7AFE76" w14:textId="77777777" w:rsidTr="00FE3CA0">
        <w:trPr>
          <w:trHeight w:val="416"/>
        </w:trPr>
        <w:tc>
          <w:tcPr>
            <w:tcW w:w="421" w:type="dxa"/>
            <w:tcMar>
              <w:left w:w="28" w:type="dxa"/>
              <w:right w:w="28" w:type="dxa"/>
            </w:tcMar>
          </w:tcPr>
          <w:p w14:paraId="686E7FAD" w14:textId="77777777" w:rsidR="00454D4C" w:rsidRPr="00AF3F40" w:rsidRDefault="00454D4C" w:rsidP="00454D4C">
            <w:pPr>
              <w:numPr>
                <w:ilvl w:val="0"/>
                <w:numId w:val="20"/>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540ABCDF" w:rsidR="00454D4C" w:rsidRPr="00AF3F40" w:rsidRDefault="00B2707C" w:rsidP="00454D4C">
            <w:pPr>
              <w:tabs>
                <w:tab w:val="num" w:pos="0"/>
              </w:tabs>
              <w:ind w:left="57" w:right="256"/>
              <w:rPr>
                <w:rFonts w:ascii="Times New Roman" w:hAnsi="Times New Roman" w:cs="Times New Roman"/>
              </w:rPr>
            </w:pPr>
            <w:proofErr w:type="spellStart"/>
            <w:r w:rsidRPr="00B2707C">
              <w:rPr>
                <w:rFonts w:ascii="Times New Roman" w:hAnsi="Times New Roman" w:cs="Times New Roman"/>
                <w:sz w:val="22"/>
                <w:szCs w:val="22"/>
              </w:rPr>
              <w:t>Трихлорэтилен</w:t>
            </w:r>
            <w:proofErr w:type="spellEnd"/>
            <w:r w:rsidRPr="00B2707C">
              <w:rPr>
                <w:rFonts w:ascii="Times New Roman" w:hAnsi="Times New Roman" w:cs="Times New Roman"/>
                <w:sz w:val="22"/>
                <w:szCs w:val="22"/>
              </w:rPr>
              <w:t xml:space="preserve"> технический марки «Высший сорт» по ГОСТ 9976-94</w:t>
            </w:r>
          </w:p>
        </w:tc>
        <w:tc>
          <w:tcPr>
            <w:tcW w:w="1984" w:type="dxa"/>
            <w:tcMar>
              <w:left w:w="28" w:type="dxa"/>
              <w:right w:w="28" w:type="dxa"/>
            </w:tcMar>
          </w:tcPr>
          <w:p w14:paraId="1310B275" w14:textId="2A77C12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EE1D90">
              <w:rPr>
                <w:rFonts w:ascii="Times New Roman" w:hAnsi="Times New Roman" w:cs="Times New Roman"/>
                <w:sz w:val="22"/>
                <w:szCs w:val="22"/>
              </w:rPr>
              <w:lastRenderedPageBreak/>
              <w:t>документации_Техническое</w:t>
            </w:r>
            <w:proofErr w:type="spellEnd"/>
            <w:r w:rsidRPr="00EE1D90">
              <w:rPr>
                <w:rFonts w:ascii="Times New Roman" w:hAnsi="Times New Roman" w:cs="Times New Roman"/>
                <w:sz w:val="22"/>
                <w:szCs w:val="22"/>
              </w:rPr>
              <w:t xml:space="preserve"> задание»)</w:t>
            </w:r>
          </w:p>
        </w:tc>
        <w:tc>
          <w:tcPr>
            <w:tcW w:w="851" w:type="dxa"/>
            <w:tcMar>
              <w:left w:w="28" w:type="dxa"/>
              <w:right w:w="28" w:type="dxa"/>
            </w:tcMar>
          </w:tcPr>
          <w:p w14:paraId="029AF485" w14:textId="72411106" w:rsidR="00454D4C" w:rsidRPr="00482F91" w:rsidRDefault="00454D4C" w:rsidP="00454D4C">
            <w:pPr>
              <w:tabs>
                <w:tab w:val="num" w:pos="0"/>
              </w:tabs>
              <w:ind w:left="57" w:right="57"/>
              <w:contextualSpacing/>
              <w:jc w:val="center"/>
              <w:rPr>
                <w:rFonts w:ascii="Times New Roman" w:hAnsi="Times New Roman" w:cs="Times New Roman"/>
              </w:rPr>
            </w:pPr>
            <w:r>
              <w:rPr>
                <w:rFonts w:ascii="Times New Roman" w:hAnsi="Times New Roman" w:cs="Times New Roman"/>
                <w:sz w:val="22"/>
                <w:szCs w:val="22"/>
              </w:rPr>
              <w:lastRenderedPageBreak/>
              <w:t>кг</w:t>
            </w:r>
          </w:p>
        </w:tc>
        <w:tc>
          <w:tcPr>
            <w:tcW w:w="850" w:type="dxa"/>
            <w:tcMar>
              <w:left w:w="28" w:type="dxa"/>
              <w:right w:w="28" w:type="dxa"/>
            </w:tcMar>
          </w:tcPr>
          <w:p w14:paraId="0DA346C5" w14:textId="6C3BEB8F" w:rsidR="00454D4C" w:rsidRPr="00482F91" w:rsidRDefault="00B2707C" w:rsidP="00454D4C">
            <w:pPr>
              <w:contextualSpacing/>
              <w:jc w:val="center"/>
              <w:rPr>
                <w:rFonts w:ascii="Times New Roman" w:hAnsi="Times New Roman" w:cs="Times New Roman"/>
              </w:rPr>
            </w:pPr>
            <w:r>
              <w:rPr>
                <w:rFonts w:ascii="Times New Roman" w:hAnsi="Times New Roman" w:cs="Times New Roman"/>
                <w:sz w:val="22"/>
                <w:szCs w:val="22"/>
              </w:rPr>
              <w:t>3 770</w:t>
            </w:r>
          </w:p>
        </w:tc>
        <w:tc>
          <w:tcPr>
            <w:tcW w:w="1559" w:type="dxa"/>
            <w:tcMar>
              <w:left w:w="28" w:type="dxa"/>
              <w:right w:w="28" w:type="dxa"/>
            </w:tcMar>
          </w:tcPr>
          <w:p w14:paraId="28FFE5C8" w14:textId="77777777" w:rsidR="00454D4C" w:rsidRPr="00EE1D90" w:rsidRDefault="00454D4C" w:rsidP="00454D4C">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3895AFD8" w14:textId="7C1EE3A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t>г. Йошкар-Ола, ул. Суворова, д.26</w:t>
            </w:r>
          </w:p>
        </w:tc>
        <w:tc>
          <w:tcPr>
            <w:tcW w:w="1843" w:type="dxa"/>
            <w:tcMar>
              <w:left w:w="28" w:type="dxa"/>
              <w:right w:w="28" w:type="dxa"/>
            </w:tcMar>
          </w:tcPr>
          <w:p w14:paraId="339E4322" w14:textId="77777777" w:rsidR="00454D4C" w:rsidRPr="00EE1D90" w:rsidRDefault="00454D4C" w:rsidP="00454D4C">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p>
          <w:p w14:paraId="017439FA" w14:textId="4D245312" w:rsidR="00454D4C" w:rsidRPr="00AF3F40" w:rsidRDefault="00454D4C" w:rsidP="005C1DFF">
            <w:pPr>
              <w:tabs>
                <w:tab w:val="num" w:pos="0"/>
              </w:tabs>
              <w:ind w:right="57"/>
              <w:rPr>
                <w:rFonts w:ascii="Times New Roman" w:hAnsi="Times New Roman" w:cs="Times New Roman"/>
              </w:rPr>
            </w:pPr>
            <w:r w:rsidRPr="00EE1D90">
              <w:rPr>
                <w:rFonts w:ascii="Times New Roman" w:hAnsi="Times New Roman" w:cs="Times New Roman"/>
                <w:sz w:val="22"/>
                <w:szCs w:val="22"/>
              </w:rPr>
              <w:t xml:space="preserve">Поставка партии Товара </w:t>
            </w:r>
            <w:r w:rsidRPr="00EE1D90">
              <w:rPr>
                <w:rFonts w:ascii="Times New Roman" w:hAnsi="Times New Roman" w:cs="Times New Roman"/>
                <w:sz w:val="22"/>
                <w:szCs w:val="22"/>
              </w:rPr>
              <w:lastRenderedPageBreak/>
              <w:t xml:space="preserve">осуществляется в </w:t>
            </w:r>
            <w:r w:rsidRPr="00EE1D90">
              <w:rPr>
                <w:rFonts w:ascii="Times New Roman" w:hAnsi="Times New Roman" w:cs="Times New Roman"/>
                <w:b/>
                <w:sz w:val="22"/>
                <w:szCs w:val="22"/>
              </w:rPr>
              <w:t xml:space="preserve">течение 10 (Десяти) </w:t>
            </w:r>
            <w:r w:rsidR="005C1DFF">
              <w:rPr>
                <w:rFonts w:ascii="Times New Roman" w:hAnsi="Times New Roman" w:cs="Times New Roman"/>
                <w:b/>
                <w:sz w:val="22"/>
                <w:szCs w:val="22"/>
              </w:rPr>
              <w:t>календарных</w:t>
            </w:r>
            <w:r w:rsidRPr="00EE1D90">
              <w:rPr>
                <w:rFonts w:ascii="Times New Roman" w:hAnsi="Times New Roman" w:cs="Times New Roman"/>
                <w:b/>
                <w:sz w:val="22"/>
                <w:szCs w:val="22"/>
              </w:rPr>
              <w:t xml:space="preserve"> дней</w:t>
            </w:r>
            <w:r w:rsidRPr="00EE1D90">
              <w:rPr>
                <w:rFonts w:ascii="Times New Roman" w:hAnsi="Times New Roman" w:cs="Times New Roman"/>
                <w:sz w:val="22"/>
                <w:szCs w:val="22"/>
              </w:rPr>
              <w:t xml:space="preserve"> с момента получения заявки на партию Товара.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1B695E09" w14:textId="6CBA341A" w:rsidR="006C23F0" w:rsidRDefault="006C23F0" w:rsidP="005C1DFF">
      <w:pPr>
        <w:pStyle w:val="af9"/>
        <w:numPr>
          <w:ilvl w:val="0"/>
          <w:numId w:val="2"/>
        </w:numPr>
        <w:jc w:val="both"/>
        <w:rPr>
          <w:rFonts w:ascii="Times New Roman" w:hAnsi="Times New Roman" w:cs="Times New Roman"/>
          <w:sz w:val="24"/>
          <w:szCs w:val="24"/>
        </w:rPr>
      </w:pPr>
      <w:r w:rsidRPr="006C23F0">
        <w:rPr>
          <w:rFonts w:ascii="Times New Roman" w:hAnsi="Times New Roman" w:cs="Times New Roman"/>
          <w:sz w:val="24"/>
          <w:szCs w:val="24"/>
        </w:rPr>
        <w:t xml:space="preserve">Срок поставки: </w:t>
      </w:r>
      <w:r w:rsidR="00454D4C" w:rsidRPr="00454D4C">
        <w:rPr>
          <w:rFonts w:ascii="Times New Roman" w:hAnsi="Times New Roman" w:cs="Times New Roman"/>
          <w:sz w:val="24"/>
          <w:szCs w:val="24"/>
        </w:rPr>
        <w:t xml:space="preserve">Поставка партии Товара осуществляется в течение 10 (Десяти) </w:t>
      </w:r>
      <w:r w:rsidR="005C1DFF" w:rsidRPr="005C1DFF">
        <w:rPr>
          <w:rFonts w:ascii="Times New Roman" w:hAnsi="Times New Roman" w:cs="Times New Roman"/>
          <w:sz w:val="24"/>
          <w:szCs w:val="24"/>
        </w:rPr>
        <w:t>календарных</w:t>
      </w:r>
      <w:r w:rsidR="00454D4C" w:rsidRPr="005C1DFF">
        <w:rPr>
          <w:rFonts w:ascii="Times New Roman" w:hAnsi="Times New Roman" w:cs="Times New Roman"/>
          <w:sz w:val="24"/>
          <w:szCs w:val="24"/>
        </w:rPr>
        <w:t xml:space="preserve"> </w:t>
      </w:r>
      <w:r w:rsidR="00454D4C" w:rsidRPr="00454D4C">
        <w:rPr>
          <w:rFonts w:ascii="Times New Roman" w:hAnsi="Times New Roman" w:cs="Times New Roman"/>
          <w:sz w:val="24"/>
          <w:szCs w:val="24"/>
        </w:rPr>
        <w:t>дней с момента получения предварительной заявки Заказчика на партию Товара.</w:t>
      </w:r>
    </w:p>
    <w:p w14:paraId="63E4CEC1" w14:textId="2B3AD571" w:rsidR="00454D4C" w:rsidRPr="00454D4C" w:rsidRDefault="00454D4C" w:rsidP="00454D4C">
      <w:pPr>
        <w:pStyle w:val="af9"/>
        <w:numPr>
          <w:ilvl w:val="0"/>
          <w:numId w:val="2"/>
        </w:numPr>
        <w:rPr>
          <w:rFonts w:ascii="Times New Roman" w:hAnsi="Times New Roman" w:cs="Times New Roman"/>
          <w:sz w:val="24"/>
          <w:szCs w:val="24"/>
        </w:rPr>
      </w:pPr>
      <w:r w:rsidRPr="00454D4C">
        <w:rPr>
          <w:rFonts w:ascii="Times New Roman" w:hAnsi="Times New Roman" w:cs="Times New Roman"/>
          <w:sz w:val="24"/>
          <w:szCs w:val="24"/>
        </w:rPr>
        <w:t>Условия поставки МТР и выполнения работ: в соответствии с Техническим заданием.</w:t>
      </w:r>
    </w:p>
    <w:p w14:paraId="15FB7C24" w14:textId="77777777" w:rsidR="00454D4C" w:rsidRDefault="00A409E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 xml:space="preserve">Условия оплаты: </w:t>
      </w:r>
      <w:r w:rsidR="00454D4C" w:rsidRPr="00454D4C">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437185D7" w14:textId="2C500C7A" w:rsidR="005043E5" w:rsidRPr="00454D4C" w:rsidRDefault="00324F6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1630284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1630284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1630284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proofErr w:type="gramStart"/>
      <w:r w:rsidRPr="00641B24">
        <w:rPr>
          <w:rFonts w:ascii="Times New Roman" w:hAnsi="Times New Roman" w:cs="Times New Roman"/>
          <w:sz w:val="24"/>
          <w:szCs w:val="24"/>
        </w:rPr>
        <w:t>рассмотрения</w:t>
      </w:r>
      <w:proofErr w:type="gramEnd"/>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8A8B05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92778F">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B23A63">
        <w:rPr>
          <w:rFonts w:ascii="Times New Roman" w:hAnsi="Times New Roman" w:cs="Times New Roman"/>
          <w:b/>
          <w:sz w:val="24"/>
          <w:szCs w:val="24"/>
        </w:rPr>
        <w:t>января</w:t>
      </w:r>
      <w:r w:rsidRPr="00E230C5">
        <w:rPr>
          <w:rFonts w:ascii="Times New Roman" w:hAnsi="Times New Roman" w:cs="Times New Roman"/>
          <w:b/>
          <w:sz w:val="24"/>
          <w:szCs w:val="24"/>
        </w:rPr>
        <w:t xml:space="preserve"> 202</w:t>
      </w:r>
      <w:r w:rsidR="00B23A63">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7"/>
      <w:r w:rsidRPr="00F928AE">
        <w:rPr>
          <w:rFonts w:ascii="Times New Roman" w:hAnsi="Times New Roman" w:cs="Times New Roman"/>
          <w:b/>
          <w:color w:val="auto"/>
          <w:sz w:val="24"/>
          <w:szCs w:val="24"/>
        </w:rPr>
        <w:lastRenderedPageBreak/>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вправе не рассматривать документы, не переведенные на русский язык за исключением </w:t>
      </w:r>
      <w:proofErr w:type="gramStart"/>
      <w:r w:rsidRPr="00641B24">
        <w:rPr>
          <w:rFonts w:ascii="Times New Roman" w:hAnsi="Times New Roman" w:cs="Times New Roman"/>
          <w:sz w:val="24"/>
          <w:szCs w:val="24"/>
        </w:rPr>
        <w:t>случаев</w:t>
      </w:r>
      <w:proofErr w:type="gramEnd"/>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1630284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6302850"/>
      <w:r w:rsidRPr="00641B24">
        <w:rPr>
          <w:rFonts w:ascii="Times New Roman" w:hAnsi="Times New Roman" w:cs="Times New Roman"/>
          <w:b/>
          <w:color w:val="auto"/>
          <w:sz w:val="24"/>
          <w:szCs w:val="24"/>
        </w:rPr>
        <w:t>5. Подача предложений и их прием.</w:t>
      </w:r>
      <w:bookmarkEnd w:id="13"/>
    </w:p>
    <w:p w14:paraId="6C39B737" w14:textId="2BD33C8B"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5C1DFF">
        <w:rPr>
          <w:rFonts w:ascii="Times New Roman" w:hAnsi="Times New Roman" w:cs="Times New Roman"/>
          <w:b/>
          <w:sz w:val="24"/>
          <w:szCs w:val="24"/>
          <w:shd w:val="clear" w:color="auto" w:fill="FFFF66"/>
        </w:rPr>
        <w:t>22</w:t>
      </w:r>
      <w:r w:rsidRPr="009C7AC1">
        <w:rPr>
          <w:rFonts w:ascii="Times New Roman" w:hAnsi="Times New Roman" w:cs="Times New Roman"/>
          <w:b/>
          <w:sz w:val="24"/>
          <w:szCs w:val="24"/>
          <w:shd w:val="clear" w:color="auto" w:fill="FFFF66"/>
        </w:rPr>
        <w:t xml:space="preserve">» </w:t>
      </w:r>
      <w:r w:rsidR="00B23A63">
        <w:rPr>
          <w:rFonts w:ascii="Times New Roman" w:hAnsi="Times New Roman" w:cs="Times New Roman"/>
          <w:b/>
          <w:sz w:val="24"/>
          <w:szCs w:val="24"/>
          <w:shd w:val="clear" w:color="auto" w:fill="FFFF66"/>
        </w:rPr>
        <w:t>ноября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4E01B27" w14:textId="785C9B9B" w:rsidR="00770D20"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B23A63"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B23A63" w:rsidRPr="00D07970">
        <w:rPr>
          <w:rFonts w:ascii="Times New Roman" w:hAnsi="Times New Roman" w:cs="Times New Roman"/>
          <w:sz w:val="24"/>
          <w:szCs w:val="24"/>
        </w:rPr>
        <w:t>ООО ЭТП ГПБ</w:t>
      </w:r>
      <w:r w:rsidR="00B23A63" w:rsidRPr="00641B24">
        <w:rPr>
          <w:rFonts w:ascii="Times New Roman" w:hAnsi="Times New Roman" w:cs="Times New Roman"/>
          <w:sz w:val="24"/>
          <w:szCs w:val="24"/>
        </w:rPr>
        <w:t xml:space="preserve"> в информационно-телекоммуникационной сети «Интернет» по адресу: </w:t>
      </w:r>
      <w:r w:rsidR="00B23A63" w:rsidRPr="000518DE">
        <w:rPr>
          <w:rFonts w:ascii="Times New Roman" w:hAnsi="Times New Roman" w:cs="Times New Roman"/>
          <w:color w:val="0070C0"/>
          <w:sz w:val="24"/>
          <w:szCs w:val="24"/>
        </w:rPr>
        <w:t>https://etp.gpb.ru.</w:t>
      </w:r>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lastRenderedPageBreak/>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7"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proofErr w:type="gramStart"/>
      <w:r w:rsidR="00F61ECD" w:rsidRPr="00641B24">
        <w:rPr>
          <w:rFonts w:ascii="Times New Roman" w:hAnsi="Times New Roman" w:cs="Times New Roman"/>
          <w:sz w:val="24"/>
          <w:szCs w:val="24"/>
        </w:rPr>
        <w:t>в соответствии с методикой</w:t>
      </w:r>
      <w:proofErr w:type="gramEnd"/>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proofErr w:type="gramStart"/>
      <w:r w:rsidRPr="00641B24">
        <w:rPr>
          <w:rFonts w:ascii="Times New Roman" w:hAnsi="Times New Roman" w:cs="Times New Roman"/>
          <w:sz w:val="24"/>
          <w:szCs w:val="24"/>
        </w:rPr>
        <w:t>у всех участников</w:t>
      </w:r>
      <w:proofErr w:type="gramEnd"/>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794E5B4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6C23F0">
        <w:rPr>
          <w:rFonts w:ascii="Times New Roman" w:hAnsi="Times New Roman" w:cs="Times New Roman"/>
          <w:b/>
          <w:sz w:val="24"/>
          <w:szCs w:val="24"/>
          <w:shd w:val="clear" w:color="auto" w:fill="FFFF66"/>
        </w:rPr>
        <w:t>2</w:t>
      </w:r>
      <w:r w:rsidR="00B23A63">
        <w:rPr>
          <w:rFonts w:ascii="Times New Roman" w:hAnsi="Times New Roman" w:cs="Times New Roman"/>
          <w:b/>
          <w:sz w:val="24"/>
          <w:szCs w:val="24"/>
          <w:shd w:val="clear" w:color="auto" w:fill="FFFF66"/>
        </w:rPr>
        <w:t>9</w:t>
      </w:r>
      <w:r w:rsidRPr="008F493B">
        <w:rPr>
          <w:rFonts w:ascii="Times New Roman" w:hAnsi="Times New Roman" w:cs="Times New Roman"/>
          <w:b/>
          <w:sz w:val="24"/>
          <w:szCs w:val="24"/>
          <w:shd w:val="clear" w:color="auto" w:fill="FFFF66"/>
        </w:rPr>
        <w:t xml:space="preserve">» </w:t>
      </w:r>
      <w:r w:rsidR="00B23A63">
        <w:rPr>
          <w:rFonts w:ascii="Times New Roman" w:hAnsi="Times New Roman" w:cs="Times New Roman"/>
          <w:b/>
          <w:sz w:val="24"/>
          <w:szCs w:val="24"/>
          <w:shd w:val="clear" w:color="auto" w:fill="FFFF66"/>
        </w:rPr>
        <w:t>декабря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5FA79B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033E44E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3FA40976"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454D4C">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E759EC2"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0487F68"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proofErr w:type="spellStart"/>
      <w:r w:rsidR="00B23A63" w:rsidRPr="00B23A63">
        <w:rPr>
          <w:rFonts w:ascii="Times New Roman" w:hAnsi="Times New Roman" w:cs="Times New Roman"/>
          <w:b/>
          <w:sz w:val="24"/>
          <w:szCs w:val="24"/>
        </w:rPr>
        <w:t>трихлорэтилена</w:t>
      </w:r>
      <w:proofErr w:type="spellEnd"/>
      <w:r w:rsidR="00B23A63" w:rsidRPr="00B23A63">
        <w:rPr>
          <w:rFonts w:ascii="Times New Roman" w:hAnsi="Times New Roman" w:cs="Times New Roman"/>
          <w:b/>
          <w:sz w:val="24"/>
          <w:szCs w:val="24"/>
        </w:rPr>
        <w:t xml:space="preserve"> технического марки «Высший сорт» по ГОСТ 9976-94</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D6703C2"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proofErr w:type="spellStart"/>
      <w:r w:rsidR="00B23A63" w:rsidRPr="00B23A63">
        <w:rPr>
          <w:rFonts w:ascii="Times New Roman" w:hAnsi="Times New Roman" w:cs="Times New Roman"/>
          <w:b/>
          <w:sz w:val="24"/>
          <w:szCs w:val="24"/>
        </w:rPr>
        <w:t>трихлорэтилена</w:t>
      </w:r>
      <w:proofErr w:type="spellEnd"/>
      <w:r w:rsidR="00B23A63" w:rsidRPr="00B23A63">
        <w:rPr>
          <w:rFonts w:ascii="Times New Roman" w:hAnsi="Times New Roman" w:cs="Times New Roman"/>
          <w:b/>
          <w:sz w:val="24"/>
          <w:szCs w:val="24"/>
        </w:rPr>
        <w:t xml:space="preserve"> технического марки «Высший сорт» по ГОСТ 9976-94</w:t>
      </w:r>
      <w:r w:rsidR="007408B9" w:rsidRPr="007408B9">
        <w:rPr>
          <w:rFonts w:ascii="Times New Roman" w:hAnsi="Times New Roman" w:cs="Times New Roman"/>
          <w:sz w:val="24"/>
          <w:szCs w:val="24"/>
        </w:rPr>
        <w:t xml:space="preserve"> </w:t>
      </w:r>
      <w:r w:rsidR="007408B9">
        <w:rPr>
          <w:rFonts w:ascii="Times New Roman" w:hAnsi="Times New Roman" w:cs="Times New Roman"/>
          <w:sz w:val="24"/>
          <w:szCs w:val="24"/>
        </w:rPr>
        <w:t>н</w:t>
      </w:r>
      <w:r w:rsidRPr="00641B24">
        <w:rPr>
          <w:rFonts w:ascii="Times New Roman" w:hAnsi="Times New Roman" w:cs="Times New Roman"/>
          <w:sz w:val="24"/>
          <w:szCs w:val="24"/>
        </w:rPr>
        <w:t>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5FFB27F5" w:rsidR="005043E5" w:rsidRPr="00B62362" w:rsidRDefault="00324F62"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proofErr w:type="spellStart"/>
      <w:r w:rsidR="00B23A63" w:rsidRPr="00B23A63">
        <w:rPr>
          <w:rFonts w:ascii="Times New Roman" w:hAnsi="Times New Roman" w:cs="Times New Roman"/>
          <w:sz w:val="24"/>
          <w:szCs w:val="24"/>
        </w:rPr>
        <w:t>трихлорэтилена</w:t>
      </w:r>
      <w:proofErr w:type="spellEnd"/>
      <w:r w:rsidR="00B23A63" w:rsidRPr="00B23A63">
        <w:rPr>
          <w:rFonts w:ascii="Times New Roman" w:hAnsi="Times New Roman" w:cs="Times New Roman"/>
          <w:sz w:val="24"/>
          <w:szCs w:val="24"/>
        </w:rPr>
        <w:t xml:space="preserve"> технического марки «Высший сорт» по ГОСТ 9976-94</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33B51883" w14:textId="1DAA5522" w:rsidR="00143D20"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628EC0C9" w14:textId="25AFEEB0" w:rsidR="00572702" w:rsidRPr="00B62362" w:rsidRDefault="00496A20"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proofErr w:type="spellStart"/>
      <w:r w:rsidR="00E72FCB" w:rsidRPr="00E72FCB">
        <w:rPr>
          <w:rFonts w:ascii="Times New Roman" w:hAnsi="Times New Roman" w:cs="Times New Roman"/>
          <w:sz w:val="24"/>
          <w:szCs w:val="24"/>
        </w:rPr>
        <w:t>трихлорэтилена</w:t>
      </w:r>
      <w:proofErr w:type="spellEnd"/>
      <w:r w:rsidR="00E72FCB" w:rsidRPr="00E72FCB">
        <w:rPr>
          <w:rFonts w:ascii="Times New Roman" w:hAnsi="Times New Roman" w:cs="Times New Roman"/>
          <w:sz w:val="24"/>
          <w:szCs w:val="24"/>
        </w:rPr>
        <w:t xml:space="preserve"> технического марки «Высший сорт» по ГОСТ 9976-94</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p w14:paraId="43E4B205" w14:textId="1E46A73F"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proofErr w:type="spellStart"/>
      <w:r w:rsidR="00E72FCB" w:rsidRPr="00E72FCB">
        <w:rPr>
          <w:rFonts w:ascii="Times New Roman" w:hAnsi="Times New Roman" w:cs="Times New Roman"/>
          <w:sz w:val="24"/>
          <w:szCs w:val="24"/>
        </w:rPr>
        <w:t>трихлорэтилена</w:t>
      </w:r>
      <w:proofErr w:type="spellEnd"/>
      <w:r w:rsidR="00E72FCB" w:rsidRPr="00E72FCB">
        <w:rPr>
          <w:rFonts w:ascii="Times New Roman" w:hAnsi="Times New Roman" w:cs="Times New Roman"/>
          <w:sz w:val="24"/>
          <w:szCs w:val="24"/>
        </w:rPr>
        <w:t xml:space="preserve"> технического марки «Высший сорт» по ГОСТ 9976-94</w:t>
      </w:r>
      <w:r w:rsidR="00A659B1" w:rsidRPr="00A659B1">
        <w:rPr>
          <w:rFonts w:ascii="Times New Roman" w:hAnsi="Times New Roman" w:cs="Times New Roman"/>
          <w:sz w:val="24"/>
          <w:szCs w:val="24"/>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589"/>
        <w:gridCol w:w="2693"/>
        <w:gridCol w:w="1984"/>
        <w:gridCol w:w="426"/>
        <w:gridCol w:w="708"/>
        <w:gridCol w:w="993"/>
        <w:gridCol w:w="1417"/>
      </w:tblGrid>
      <w:tr w:rsidR="00E72FCB" w:rsidRPr="002F0304" w14:paraId="178D2279" w14:textId="77777777" w:rsidTr="007408B9">
        <w:trPr>
          <w:trHeight w:val="797"/>
        </w:trPr>
        <w:tc>
          <w:tcPr>
            <w:tcW w:w="425" w:type="dxa"/>
            <w:vMerge w:val="restart"/>
            <w:tcBorders>
              <w:top w:val="single" w:sz="4" w:space="0" w:color="auto"/>
              <w:left w:val="single" w:sz="4" w:space="0" w:color="auto"/>
              <w:right w:val="single" w:sz="4" w:space="0" w:color="auto"/>
            </w:tcBorders>
          </w:tcPr>
          <w:p w14:paraId="56136D2A" w14:textId="77777777" w:rsidR="00E72FCB" w:rsidRPr="002F0304" w:rsidRDefault="00E72FCB" w:rsidP="005C1DFF">
            <w:pPr>
              <w:ind w:left="-74" w:right="-108"/>
              <w:jc w:val="center"/>
              <w:rPr>
                <w:rFonts w:ascii="Times New Roman" w:eastAsia="Calibri" w:hAnsi="Times New Roman" w:cs="Times New Roman"/>
                <w:b/>
                <w:lang w:eastAsia="en-US"/>
              </w:rPr>
            </w:pPr>
            <w:bookmarkStart w:id="24" w:name="_Toc116302861"/>
            <w:r w:rsidRPr="002F0304">
              <w:rPr>
                <w:rFonts w:ascii="Times New Roman" w:hAnsi="Times New Roman" w:cs="Times New Roman"/>
                <w:b/>
                <w:sz w:val="24"/>
                <w:szCs w:val="24"/>
              </w:rPr>
              <w:t>№ п/п</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14:paraId="424FBF5F" w14:textId="77777777" w:rsidR="00E72FCB" w:rsidRPr="002F0304" w:rsidRDefault="00E72FCB" w:rsidP="005C1DFF">
            <w:pPr>
              <w:ind w:left="-74"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Товара</w:t>
            </w:r>
            <w:r w:rsidRPr="002F0304">
              <w:rPr>
                <w:rFonts w:ascii="Times New Roman" w:eastAsia="Calibri" w:hAnsi="Times New Roman" w:cs="Times New Roman"/>
                <w:lang w:eastAsia="en-US"/>
              </w:rPr>
              <w:t xml:space="preserve"> </w:t>
            </w:r>
            <w:r w:rsidRPr="002F0304">
              <w:rPr>
                <w:rFonts w:ascii="Times New Roman" w:eastAsia="Calibri" w:hAnsi="Times New Roman" w:cs="Times New Roman"/>
                <w:b/>
                <w:lang w:eastAsia="en-US"/>
              </w:rPr>
              <w:t>(каждой единицы поставляемого Товара)</w:t>
            </w:r>
          </w:p>
        </w:tc>
        <w:tc>
          <w:tcPr>
            <w:tcW w:w="4677" w:type="dxa"/>
            <w:gridSpan w:val="2"/>
            <w:tcBorders>
              <w:top w:val="single" w:sz="4" w:space="0" w:color="auto"/>
              <w:left w:val="single" w:sz="4" w:space="0" w:color="auto"/>
              <w:bottom w:val="single" w:sz="4" w:space="0" w:color="auto"/>
              <w:right w:val="single" w:sz="4" w:space="0" w:color="auto"/>
            </w:tcBorders>
            <w:vAlign w:val="center"/>
            <w:hideMark/>
          </w:tcPr>
          <w:p w14:paraId="086D748F" w14:textId="77777777" w:rsidR="00E72FCB" w:rsidRPr="002F0304" w:rsidRDefault="00E72FCB"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 xml:space="preserve">Предложение Участника в отношении </w:t>
            </w:r>
          </w:p>
          <w:p w14:paraId="6A1D4BA4" w14:textId="77777777" w:rsidR="00E72FCB" w:rsidRPr="002F0304" w:rsidRDefault="00E72FCB"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функциональных характеристик (потребительских свойств), качественных характеристик</w:t>
            </w:r>
            <w:r w:rsidRPr="002F0304">
              <w:rPr>
                <w:rFonts w:ascii="Times New Roman" w:eastAsia="Calibri" w:hAnsi="Times New Roman" w:cs="Times New Roman"/>
                <w:b/>
                <w:vertAlign w:val="superscript"/>
                <w:lang w:eastAsia="en-US"/>
              </w:rPr>
              <w:footnoteReference w:id="1"/>
            </w:r>
            <w:r w:rsidRPr="002F0304">
              <w:rPr>
                <w:rFonts w:ascii="Times New Roman" w:eastAsia="Calibri" w:hAnsi="Times New Roman" w:cs="Times New Roman"/>
                <w:b/>
                <w:lang w:eastAsia="en-US"/>
              </w:rPr>
              <w:t xml:space="preserve"> </w:t>
            </w:r>
          </w:p>
        </w:tc>
        <w:tc>
          <w:tcPr>
            <w:tcW w:w="426" w:type="dxa"/>
            <w:vMerge w:val="restart"/>
            <w:tcBorders>
              <w:top w:val="single" w:sz="4" w:space="0" w:color="auto"/>
              <w:left w:val="single" w:sz="4" w:space="0" w:color="auto"/>
              <w:right w:val="single" w:sz="4" w:space="0" w:color="auto"/>
            </w:tcBorders>
            <w:hideMark/>
          </w:tcPr>
          <w:p w14:paraId="00EBCD8A" w14:textId="77777777" w:rsidR="00E72FCB" w:rsidRPr="002F0304" w:rsidRDefault="00E72FCB"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Ед. изм.</w:t>
            </w:r>
          </w:p>
        </w:tc>
        <w:tc>
          <w:tcPr>
            <w:tcW w:w="708" w:type="dxa"/>
            <w:vMerge w:val="restart"/>
            <w:tcBorders>
              <w:top w:val="single" w:sz="4" w:space="0" w:color="auto"/>
              <w:left w:val="single" w:sz="4" w:space="0" w:color="auto"/>
              <w:right w:val="single" w:sz="4" w:space="0" w:color="auto"/>
            </w:tcBorders>
            <w:hideMark/>
          </w:tcPr>
          <w:p w14:paraId="7138DD61" w14:textId="77777777" w:rsidR="00E72FCB" w:rsidRPr="002F0304" w:rsidRDefault="00E72FCB" w:rsidP="005C1DFF">
            <w:pPr>
              <w:ind w:left="-250" w:right="-108" w:firstLine="142"/>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Кол-во</w:t>
            </w:r>
          </w:p>
        </w:tc>
        <w:tc>
          <w:tcPr>
            <w:tcW w:w="993" w:type="dxa"/>
            <w:vMerge w:val="restart"/>
            <w:tcBorders>
              <w:top w:val="single" w:sz="4" w:space="0" w:color="auto"/>
              <w:left w:val="single" w:sz="4" w:space="0" w:color="auto"/>
              <w:right w:val="single" w:sz="4" w:space="0" w:color="auto"/>
            </w:tcBorders>
          </w:tcPr>
          <w:p w14:paraId="2D91BF90" w14:textId="77777777" w:rsidR="00E72FCB" w:rsidRPr="002F0304" w:rsidRDefault="00E72FCB" w:rsidP="005C1DFF">
            <w:pPr>
              <w:spacing w:after="60"/>
              <w:ind w:left="-108"/>
              <w:jc w:val="center"/>
              <w:rPr>
                <w:rFonts w:ascii="Times New Roman" w:hAnsi="Times New Roman" w:cs="Times New Roman"/>
                <w:b/>
              </w:rPr>
            </w:pPr>
            <w:r w:rsidRPr="002F0304">
              <w:rPr>
                <w:rFonts w:ascii="Times New Roman" w:hAnsi="Times New Roman" w:cs="Times New Roman"/>
                <w:b/>
              </w:rPr>
              <w:t xml:space="preserve">Цена за ед., руб. </w:t>
            </w:r>
          </w:p>
          <w:p w14:paraId="4B6EB6ED" w14:textId="77777777" w:rsidR="00E72FCB" w:rsidRPr="002F0304" w:rsidRDefault="00E72FCB" w:rsidP="005C1DFF">
            <w:pPr>
              <w:ind w:left="-108" w:right="-108"/>
              <w:jc w:val="center"/>
              <w:rPr>
                <w:rFonts w:ascii="Times New Roman" w:eastAsia="Calibri" w:hAnsi="Times New Roman" w:cs="Times New Roman"/>
                <w:b/>
                <w:lang w:eastAsia="en-US"/>
              </w:rPr>
            </w:pPr>
            <w:r w:rsidRPr="002F0304">
              <w:rPr>
                <w:rFonts w:ascii="Times New Roman" w:hAnsi="Times New Roman" w:cs="Times New Roman"/>
                <w:b/>
              </w:rPr>
              <w:t>с НДС*</w:t>
            </w:r>
          </w:p>
        </w:tc>
        <w:tc>
          <w:tcPr>
            <w:tcW w:w="1417" w:type="dxa"/>
            <w:vMerge w:val="restart"/>
            <w:tcBorders>
              <w:top w:val="single" w:sz="4" w:space="0" w:color="auto"/>
              <w:left w:val="single" w:sz="4" w:space="0" w:color="auto"/>
              <w:right w:val="single" w:sz="4" w:space="0" w:color="auto"/>
            </w:tcBorders>
          </w:tcPr>
          <w:p w14:paraId="716C841A" w14:textId="77777777" w:rsidR="00E72FCB" w:rsidRPr="002F0304" w:rsidRDefault="00E72FCB" w:rsidP="005C1DFF">
            <w:pPr>
              <w:spacing w:after="60"/>
              <w:jc w:val="both"/>
              <w:rPr>
                <w:rFonts w:ascii="Times New Roman" w:hAnsi="Times New Roman" w:cs="Times New Roman"/>
                <w:b/>
              </w:rPr>
            </w:pPr>
            <w:r w:rsidRPr="002F0304">
              <w:rPr>
                <w:rFonts w:ascii="Times New Roman" w:hAnsi="Times New Roman" w:cs="Times New Roman"/>
                <w:b/>
              </w:rPr>
              <w:t xml:space="preserve">Цена Товара всего, руб. </w:t>
            </w:r>
          </w:p>
          <w:p w14:paraId="6B14C9C3" w14:textId="77777777" w:rsidR="00E72FCB" w:rsidRPr="002F0304" w:rsidRDefault="00E72FCB" w:rsidP="005C1DFF">
            <w:pPr>
              <w:spacing w:line="288" w:lineRule="auto"/>
              <w:jc w:val="both"/>
              <w:rPr>
                <w:rFonts w:ascii="Times New Roman" w:eastAsia="Calibri" w:hAnsi="Times New Roman" w:cs="Times New Roman"/>
                <w:b/>
                <w:lang w:eastAsia="en-US"/>
              </w:rPr>
            </w:pPr>
            <w:r w:rsidRPr="002F0304">
              <w:rPr>
                <w:rFonts w:ascii="Times New Roman" w:hAnsi="Times New Roman" w:cs="Times New Roman"/>
                <w:b/>
              </w:rPr>
              <w:t>с НДС*</w:t>
            </w:r>
          </w:p>
        </w:tc>
      </w:tr>
      <w:tr w:rsidR="00E72FCB" w:rsidRPr="002F0304" w14:paraId="40586F19" w14:textId="77777777" w:rsidTr="007408B9">
        <w:trPr>
          <w:trHeight w:val="427"/>
        </w:trPr>
        <w:tc>
          <w:tcPr>
            <w:tcW w:w="425" w:type="dxa"/>
            <w:vMerge/>
            <w:tcBorders>
              <w:left w:val="single" w:sz="4" w:space="0" w:color="auto"/>
              <w:bottom w:val="single" w:sz="4" w:space="0" w:color="auto"/>
              <w:right w:val="single" w:sz="4" w:space="0" w:color="auto"/>
            </w:tcBorders>
          </w:tcPr>
          <w:p w14:paraId="1C702D56" w14:textId="77777777" w:rsidR="00E72FCB" w:rsidRPr="002F0304" w:rsidRDefault="00E72FCB" w:rsidP="005C1DFF">
            <w:pPr>
              <w:spacing w:line="276" w:lineRule="auto"/>
              <w:rPr>
                <w:rFonts w:ascii="Times New Roman" w:eastAsia="Calibri" w:hAnsi="Times New Roman" w:cs="Times New Roman"/>
                <w:b/>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16880A9F" w14:textId="77777777" w:rsidR="00E72FCB" w:rsidRPr="002F0304" w:rsidRDefault="00E72FCB" w:rsidP="005C1DFF">
            <w:pPr>
              <w:spacing w:line="276" w:lineRule="auto"/>
              <w:rPr>
                <w:rFonts w:ascii="Times New Roman" w:eastAsia="Calibri" w:hAnsi="Times New Roman" w:cs="Times New Roman"/>
                <w:b/>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C0C2916" w14:textId="77777777" w:rsidR="00E72FCB" w:rsidRPr="002F0304" w:rsidRDefault="00E72FCB"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Наименование показателя</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911B16" w14:textId="77777777" w:rsidR="00E72FCB" w:rsidRPr="002F0304" w:rsidRDefault="00E72FCB" w:rsidP="005C1DFF">
            <w:pPr>
              <w:ind w:left="-108" w:right="-108"/>
              <w:jc w:val="center"/>
              <w:rPr>
                <w:rFonts w:ascii="Times New Roman" w:eastAsia="Calibri" w:hAnsi="Times New Roman" w:cs="Times New Roman"/>
                <w:b/>
                <w:lang w:eastAsia="en-US"/>
              </w:rPr>
            </w:pPr>
            <w:r w:rsidRPr="002F0304">
              <w:rPr>
                <w:rFonts w:ascii="Times New Roman" w:eastAsia="Calibri" w:hAnsi="Times New Roman" w:cs="Times New Roman"/>
                <w:b/>
                <w:lang w:eastAsia="en-US"/>
              </w:rPr>
              <w:t>Значение показателя</w:t>
            </w:r>
          </w:p>
        </w:tc>
        <w:tc>
          <w:tcPr>
            <w:tcW w:w="426" w:type="dxa"/>
            <w:vMerge/>
            <w:tcBorders>
              <w:left w:val="single" w:sz="4" w:space="0" w:color="auto"/>
              <w:bottom w:val="single" w:sz="4" w:space="0" w:color="auto"/>
              <w:right w:val="single" w:sz="4" w:space="0" w:color="auto"/>
            </w:tcBorders>
            <w:vAlign w:val="center"/>
            <w:hideMark/>
          </w:tcPr>
          <w:p w14:paraId="4EC922FD" w14:textId="77777777" w:rsidR="00E72FCB" w:rsidRPr="002F0304" w:rsidRDefault="00E72FCB" w:rsidP="005C1DFF">
            <w:pPr>
              <w:spacing w:line="276" w:lineRule="auto"/>
              <w:rPr>
                <w:rFonts w:ascii="Times New Roman" w:eastAsia="Calibri" w:hAnsi="Times New Roman" w:cs="Times New Roman"/>
                <w:lang w:eastAsia="en-US"/>
              </w:rPr>
            </w:pPr>
          </w:p>
        </w:tc>
        <w:tc>
          <w:tcPr>
            <w:tcW w:w="708" w:type="dxa"/>
            <w:vMerge/>
            <w:tcBorders>
              <w:left w:val="single" w:sz="4" w:space="0" w:color="auto"/>
              <w:bottom w:val="single" w:sz="4" w:space="0" w:color="auto"/>
              <w:right w:val="single" w:sz="4" w:space="0" w:color="auto"/>
            </w:tcBorders>
            <w:vAlign w:val="center"/>
            <w:hideMark/>
          </w:tcPr>
          <w:p w14:paraId="15501177" w14:textId="77777777" w:rsidR="00E72FCB" w:rsidRPr="002F0304" w:rsidRDefault="00E72FCB" w:rsidP="005C1DFF">
            <w:pPr>
              <w:spacing w:line="276" w:lineRule="auto"/>
              <w:rPr>
                <w:rFonts w:ascii="Times New Roman" w:eastAsia="Calibri" w:hAnsi="Times New Roman" w:cs="Times New Roman"/>
                <w:lang w:eastAsia="en-US"/>
              </w:rPr>
            </w:pPr>
          </w:p>
        </w:tc>
        <w:tc>
          <w:tcPr>
            <w:tcW w:w="993" w:type="dxa"/>
            <w:vMerge/>
            <w:tcBorders>
              <w:left w:val="single" w:sz="4" w:space="0" w:color="auto"/>
              <w:bottom w:val="single" w:sz="4" w:space="0" w:color="auto"/>
              <w:right w:val="single" w:sz="4" w:space="0" w:color="auto"/>
            </w:tcBorders>
          </w:tcPr>
          <w:p w14:paraId="3BBAB5A2" w14:textId="77777777" w:rsidR="00E72FCB" w:rsidRPr="002F0304" w:rsidRDefault="00E72FCB" w:rsidP="005C1DFF">
            <w:pPr>
              <w:spacing w:line="276" w:lineRule="auto"/>
              <w:rPr>
                <w:rFonts w:ascii="Times New Roman" w:eastAsia="Calibri" w:hAnsi="Times New Roman" w:cs="Times New Roman"/>
                <w:lang w:eastAsia="en-US"/>
              </w:rPr>
            </w:pPr>
          </w:p>
        </w:tc>
        <w:tc>
          <w:tcPr>
            <w:tcW w:w="1417" w:type="dxa"/>
            <w:vMerge/>
            <w:tcBorders>
              <w:left w:val="single" w:sz="4" w:space="0" w:color="auto"/>
              <w:bottom w:val="single" w:sz="4" w:space="0" w:color="auto"/>
              <w:right w:val="single" w:sz="4" w:space="0" w:color="auto"/>
            </w:tcBorders>
          </w:tcPr>
          <w:p w14:paraId="04D6D28F" w14:textId="77777777" w:rsidR="00E72FCB" w:rsidRPr="002F0304" w:rsidRDefault="00E72FCB" w:rsidP="005C1DFF">
            <w:pPr>
              <w:spacing w:line="276" w:lineRule="auto"/>
              <w:rPr>
                <w:rFonts w:ascii="Times New Roman" w:eastAsia="Calibri" w:hAnsi="Times New Roman" w:cs="Times New Roman"/>
                <w:lang w:eastAsia="en-US"/>
              </w:rPr>
            </w:pPr>
          </w:p>
        </w:tc>
      </w:tr>
      <w:tr w:rsidR="00B23A63" w:rsidRPr="002F0304" w14:paraId="3BB771A7" w14:textId="77777777" w:rsidTr="00E72FCB">
        <w:trPr>
          <w:trHeight w:val="276"/>
        </w:trPr>
        <w:tc>
          <w:tcPr>
            <w:tcW w:w="425" w:type="dxa"/>
            <w:vMerge w:val="restart"/>
            <w:tcBorders>
              <w:top w:val="single" w:sz="4" w:space="0" w:color="auto"/>
              <w:left w:val="single" w:sz="4" w:space="0" w:color="auto"/>
              <w:right w:val="single" w:sz="4" w:space="0" w:color="auto"/>
            </w:tcBorders>
          </w:tcPr>
          <w:p w14:paraId="1BAADFEF" w14:textId="77777777" w:rsidR="00B23A63" w:rsidRPr="00E72FCB" w:rsidRDefault="00B23A63" w:rsidP="00B23A63">
            <w:pPr>
              <w:ind w:right="-108"/>
              <w:rPr>
                <w:rFonts w:ascii="Times New Roman" w:hAnsi="Times New Roman" w:cs="Times New Roman"/>
                <w:sz w:val="22"/>
                <w:szCs w:val="22"/>
              </w:rPr>
            </w:pPr>
            <w:r w:rsidRPr="00E72FCB">
              <w:rPr>
                <w:rFonts w:ascii="Times New Roman" w:hAnsi="Times New Roman" w:cs="Times New Roman"/>
                <w:sz w:val="22"/>
                <w:szCs w:val="22"/>
              </w:rPr>
              <w:t>1.</w:t>
            </w:r>
          </w:p>
        </w:tc>
        <w:tc>
          <w:tcPr>
            <w:tcW w:w="1589" w:type="dxa"/>
            <w:vMerge w:val="restart"/>
            <w:tcBorders>
              <w:top w:val="single" w:sz="4" w:space="0" w:color="auto"/>
              <w:left w:val="single" w:sz="4" w:space="0" w:color="auto"/>
              <w:right w:val="single" w:sz="4" w:space="0" w:color="auto"/>
            </w:tcBorders>
          </w:tcPr>
          <w:p w14:paraId="12AABE64" w14:textId="77777777" w:rsidR="00B23A63" w:rsidRPr="00B23A63" w:rsidRDefault="00B23A63" w:rsidP="00B23A63">
            <w:pPr>
              <w:widowControl w:val="0"/>
              <w:suppressAutoHyphens/>
              <w:autoSpaceDN w:val="0"/>
              <w:jc w:val="both"/>
              <w:textAlignment w:val="baseline"/>
              <w:rPr>
                <w:rFonts w:ascii="Times New Roman" w:eastAsia="Arial Unicode MS" w:hAnsi="Times New Roman" w:cs="Mangal"/>
                <w:kern w:val="3"/>
                <w:sz w:val="22"/>
                <w:szCs w:val="22"/>
              </w:rPr>
            </w:pPr>
            <w:proofErr w:type="spellStart"/>
            <w:r w:rsidRPr="00B23A63">
              <w:rPr>
                <w:rFonts w:ascii="Times New Roman" w:hAnsi="Times New Roman" w:cs="Times New Roman"/>
                <w:kern w:val="3"/>
                <w:sz w:val="22"/>
                <w:szCs w:val="22"/>
                <w:lang w:eastAsia="zh-CN" w:bidi="hi-IN"/>
              </w:rPr>
              <w:t>Трихлорэтилен</w:t>
            </w:r>
            <w:proofErr w:type="spellEnd"/>
            <w:r w:rsidRPr="00B23A63">
              <w:rPr>
                <w:rFonts w:ascii="Times New Roman" w:hAnsi="Times New Roman" w:cs="Times New Roman"/>
                <w:kern w:val="3"/>
                <w:sz w:val="22"/>
                <w:szCs w:val="22"/>
                <w:lang w:eastAsia="zh-CN" w:bidi="hi-IN"/>
              </w:rPr>
              <w:t xml:space="preserve"> технический марки «Высший сорт» по </w:t>
            </w:r>
            <w:r w:rsidRPr="00B23A63">
              <w:rPr>
                <w:rFonts w:ascii="Times New Roman" w:eastAsia="Arial Unicode MS" w:hAnsi="Times New Roman" w:cs="Times New Roman"/>
                <w:kern w:val="3"/>
                <w:sz w:val="22"/>
                <w:szCs w:val="22"/>
                <w:lang w:eastAsia="zh-CN" w:bidi="hi-IN"/>
              </w:rPr>
              <w:t>ГОСТ 9976-94</w:t>
            </w:r>
          </w:p>
          <w:p w14:paraId="7446D6A9" w14:textId="77777777" w:rsidR="00B23A63" w:rsidRPr="00E72FCB" w:rsidRDefault="00B23A63" w:rsidP="00B23A63">
            <w:pPr>
              <w:ind w:right="-108"/>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5CA616C4" w14:textId="366826A5"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1.</w:t>
            </w:r>
            <w:r w:rsidRPr="00E72FCB">
              <w:rPr>
                <w:rFonts w:ascii="Times New Roman" w:hAnsi="Times New Roman" w:cs="Times New Roman"/>
                <w:sz w:val="22"/>
                <w:szCs w:val="22"/>
                <w:lang w:eastAsia="en-US"/>
              </w:rPr>
              <w:t xml:space="preserve"> Массовая доля </w:t>
            </w:r>
            <w:proofErr w:type="spellStart"/>
            <w:r w:rsidRPr="00E72FCB">
              <w:rPr>
                <w:rFonts w:ascii="Times New Roman" w:hAnsi="Times New Roman" w:cs="Times New Roman"/>
                <w:sz w:val="22"/>
                <w:szCs w:val="22"/>
                <w:lang w:eastAsia="en-US"/>
              </w:rPr>
              <w:t>трихлорэтилена</w:t>
            </w:r>
            <w:proofErr w:type="spellEnd"/>
            <w:r w:rsidRPr="00E72FCB">
              <w:rPr>
                <w:rFonts w:ascii="Times New Roman" w:hAnsi="Times New Roman" w:cs="Times New Roman"/>
                <w:sz w:val="22"/>
                <w:szCs w:val="22"/>
                <w:lang w:eastAsia="en-US"/>
              </w:rPr>
              <w:t>, %, не менее</w:t>
            </w:r>
          </w:p>
        </w:tc>
        <w:tc>
          <w:tcPr>
            <w:tcW w:w="1984" w:type="dxa"/>
            <w:tcBorders>
              <w:top w:val="single" w:sz="4" w:space="0" w:color="auto"/>
              <w:left w:val="single" w:sz="4" w:space="0" w:color="auto"/>
              <w:bottom w:val="single" w:sz="4" w:space="0" w:color="auto"/>
              <w:right w:val="single" w:sz="4" w:space="0" w:color="auto"/>
            </w:tcBorders>
            <w:vAlign w:val="bottom"/>
          </w:tcPr>
          <w:p w14:paraId="6AC44354" w14:textId="77777777" w:rsidR="00B23A63" w:rsidRPr="002F0304" w:rsidRDefault="00B23A63" w:rsidP="00B23A63">
            <w:pPr>
              <w:pBdr>
                <w:bottom w:val="single" w:sz="12" w:space="1" w:color="auto"/>
              </w:pBdr>
              <w:spacing w:line="276" w:lineRule="auto"/>
              <w:jc w:val="center"/>
              <w:rPr>
                <w:rFonts w:ascii="Times New Roman" w:eastAsia="Calibri" w:hAnsi="Times New Roman" w:cs="Times New Roman"/>
                <w:sz w:val="16"/>
                <w:szCs w:val="16"/>
                <w:lang w:eastAsia="en-US"/>
              </w:rPr>
            </w:pPr>
          </w:p>
          <w:p w14:paraId="0657DD76" w14:textId="77777777" w:rsidR="00B23A63" w:rsidRPr="002F0304" w:rsidRDefault="00B23A63" w:rsidP="00B23A63">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26" w:type="dxa"/>
            <w:vMerge w:val="restart"/>
            <w:tcBorders>
              <w:top w:val="single" w:sz="4" w:space="0" w:color="auto"/>
              <w:left w:val="single" w:sz="4" w:space="0" w:color="auto"/>
              <w:right w:val="single" w:sz="4" w:space="0" w:color="auto"/>
            </w:tcBorders>
            <w:hideMark/>
          </w:tcPr>
          <w:p w14:paraId="73D7B994" w14:textId="77777777" w:rsidR="00B23A63" w:rsidRPr="002F0304" w:rsidRDefault="00B23A63" w:rsidP="00B23A63">
            <w:pPr>
              <w:spacing w:line="276" w:lineRule="auto"/>
              <w:jc w:val="center"/>
              <w:rPr>
                <w:rFonts w:ascii="Times New Roman" w:eastAsia="Calibri" w:hAnsi="Times New Roman" w:cs="Times New Roman"/>
                <w:lang w:eastAsia="en-US"/>
              </w:rPr>
            </w:pPr>
            <w:r w:rsidRPr="002F0304">
              <w:rPr>
                <w:rFonts w:ascii="Times New Roman" w:eastAsia="Calibri" w:hAnsi="Times New Roman" w:cs="Times New Roman"/>
                <w:lang w:eastAsia="en-US"/>
              </w:rPr>
              <w:t>кг</w:t>
            </w:r>
          </w:p>
        </w:tc>
        <w:tc>
          <w:tcPr>
            <w:tcW w:w="708" w:type="dxa"/>
            <w:vMerge w:val="restart"/>
            <w:tcBorders>
              <w:top w:val="single" w:sz="4" w:space="0" w:color="auto"/>
              <w:left w:val="single" w:sz="4" w:space="0" w:color="auto"/>
              <w:right w:val="single" w:sz="4" w:space="0" w:color="auto"/>
            </w:tcBorders>
            <w:hideMark/>
          </w:tcPr>
          <w:p w14:paraId="35F74812" w14:textId="56AC0C0B" w:rsidR="00B23A63" w:rsidRPr="002F0304" w:rsidRDefault="00E72FCB" w:rsidP="00B23A63">
            <w:pPr>
              <w:spacing w:line="276" w:lineRule="auto"/>
              <w:rPr>
                <w:rFonts w:ascii="Times New Roman" w:eastAsia="Calibri" w:hAnsi="Times New Roman" w:cs="Times New Roman"/>
                <w:lang w:eastAsia="en-US"/>
              </w:rPr>
            </w:pPr>
            <w:r w:rsidRPr="00E72FCB">
              <w:rPr>
                <w:rFonts w:ascii="Times New Roman" w:eastAsia="Calibri" w:hAnsi="Times New Roman" w:cs="Times New Roman"/>
                <w:lang w:eastAsia="en-US"/>
              </w:rPr>
              <w:t>3</w:t>
            </w:r>
            <w:r>
              <w:rPr>
                <w:rFonts w:ascii="Times New Roman" w:eastAsia="Calibri" w:hAnsi="Times New Roman" w:cs="Times New Roman"/>
                <w:lang w:val="en-US" w:eastAsia="en-US"/>
              </w:rPr>
              <w:t xml:space="preserve"> </w:t>
            </w:r>
            <w:r w:rsidRPr="00E72FCB">
              <w:rPr>
                <w:rFonts w:ascii="Times New Roman" w:eastAsia="Calibri" w:hAnsi="Times New Roman" w:cs="Times New Roman"/>
                <w:lang w:eastAsia="en-US"/>
              </w:rPr>
              <w:t>770</w:t>
            </w:r>
          </w:p>
        </w:tc>
        <w:tc>
          <w:tcPr>
            <w:tcW w:w="993" w:type="dxa"/>
            <w:vMerge w:val="restart"/>
            <w:tcBorders>
              <w:top w:val="single" w:sz="4" w:space="0" w:color="auto"/>
              <w:left w:val="single" w:sz="4" w:space="0" w:color="auto"/>
              <w:right w:val="single" w:sz="4" w:space="0" w:color="auto"/>
            </w:tcBorders>
          </w:tcPr>
          <w:p w14:paraId="6A94A431" w14:textId="77777777" w:rsidR="00B23A63" w:rsidRPr="002F0304" w:rsidRDefault="00B23A63" w:rsidP="00B23A63">
            <w:pPr>
              <w:spacing w:line="276" w:lineRule="auto"/>
              <w:rPr>
                <w:rFonts w:ascii="Times New Roman" w:eastAsia="Calibri" w:hAnsi="Times New Roman" w:cs="Times New Roman"/>
                <w:lang w:val="en-US" w:eastAsia="en-US"/>
              </w:rPr>
            </w:pPr>
          </w:p>
        </w:tc>
        <w:tc>
          <w:tcPr>
            <w:tcW w:w="1417" w:type="dxa"/>
            <w:vMerge w:val="restart"/>
            <w:tcBorders>
              <w:top w:val="single" w:sz="4" w:space="0" w:color="auto"/>
              <w:left w:val="single" w:sz="4" w:space="0" w:color="auto"/>
              <w:right w:val="single" w:sz="4" w:space="0" w:color="auto"/>
            </w:tcBorders>
          </w:tcPr>
          <w:p w14:paraId="636BDAD8"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0E56F4D8" w14:textId="77777777" w:rsidTr="00E72FCB">
        <w:trPr>
          <w:trHeight w:val="416"/>
        </w:trPr>
        <w:tc>
          <w:tcPr>
            <w:tcW w:w="425" w:type="dxa"/>
            <w:vMerge/>
            <w:tcBorders>
              <w:left w:val="single" w:sz="4" w:space="0" w:color="auto"/>
              <w:right w:val="single" w:sz="4" w:space="0" w:color="auto"/>
            </w:tcBorders>
          </w:tcPr>
          <w:p w14:paraId="078FDDB3"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3538E130"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6223BB03" w14:textId="549F496E"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2.</w:t>
            </w:r>
            <w:r w:rsidRPr="00E72FCB">
              <w:rPr>
                <w:rFonts w:ascii="Times New Roman" w:hAnsi="Times New Roman" w:cs="Times New Roman"/>
                <w:sz w:val="22"/>
                <w:szCs w:val="22"/>
                <w:lang w:eastAsia="en-US"/>
              </w:rPr>
              <w:t xml:space="preserve"> Массовая доля </w:t>
            </w:r>
            <w:proofErr w:type="spellStart"/>
            <w:r w:rsidRPr="00E72FCB">
              <w:rPr>
                <w:rFonts w:ascii="Times New Roman" w:hAnsi="Times New Roman" w:cs="Times New Roman"/>
                <w:sz w:val="22"/>
                <w:szCs w:val="22"/>
                <w:lang w:eastAsia="en-US"/>
              </w:rPr>
              <w:t>винилиденхлорида</w:t>
            </w:r>
            <w:proofErr w:type="spellEnd"/>
            <w:r w:rsidRPr="00E72FCB">
              <w:rPr>
                <w:rFonts w:ascii="Times New Roman" w:hAnsi="Times New Roman" w:cs="Times New Roman"/>
                <w:sz w:val="22"/>
                <w:szCs w:val="22"/>
                <w:lang w:eastAsia="en-US"/>
              </w:rPr>
              <w:t>, %, не более</w:t>
            </w:r>
          </w:p>
        </w:tc>
        <w:tc>
          <w:tcPr>
            <w:tcW w:w="1984" w:type="dxa"/>
            <w:tcBorders>
              <w:top w:val="single" w:sz="4" w:space="0" w:color="auto"/>
              <w:left w:val="single" w:sz="4" w:space="0" w:color="auto"/>
              <w:bottom w:val="single" w:sz="4" w:space="0" w:color="auto"/>
              <w:right w:val="single" w:sz="4" w:space="0" w:color="auto"/>
            </w:tcBorders>
            <w:vAlign w:val="bottom"/>
          </w:tcPr>
          <w:p w14:paraId="0FCA545C" w14:textId="77777777" w:rsidR="00B23A63" w:rsidRPr="002F0304" w:rsidRDefault="00B23A63" w:rsidP="00B23A63">
            <w:pPr>
              <w:pBdr>
                <w:bottom w:val="single" w:sz="12" w:space="1" w:color="auto"/>
              </w:pBdr>
              <w:spacing w:line="276" w:lineRule="auto"/>
              <w:jc w:val="center"/>
              <w:rPr>
                <w:rFonts w:ascii="Times New Roman" w:eastAsia="Calibri" w:hAnsi="Times New Roman" w:cs="Times New Roman"/>
                <w:sz w:val="16"/>
                <w:szCs w:val="16"/>
                <w:lang w:eastAsia="en-US"/>
              </w:rPr>
            </w:pPr>
          </w:p>
          <w:p w14:paraId="601300F9" w14:textId="77777777" w:rsidR="00B23A63" w:rsidRPr="002F0304" w:rsidRDefault="00B23A63" w:rsidP="00B23A63">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26" w:type="dxa"/>
            <w:vMerge/>
            <w:tcBorders>
              <w:left w:val="single" w:sz="4" w:space="0" w:color="auto"/>
              <w:right w:val="single" w:sz="4" w:space="0" w:color="auto"/>
            </w:tcBorders>
            <w:vAlign w:val="center"/>
            <w:hideMark/>
          </w:tcPr>
          <w:p w14:paraId="54192919" w14:textId="77777777" w:rsidR="00B23A63" w:rsidRPr="002F0304" w:rsidRDefault="00B23A63" w:rsidP="00B23A63">
            <w:pPr>
              <w:spacing w:line="276" w:lineRule="auto"/>
              <w:rPr>
                <w:rFonts w:ascii="Times New Roman" w:eastAsia="Calibri" w:hAnsi="Times New Roman" w:cs="Times New Roman"/>
                <w:lang w:eastAsia="en-US"/>
              </w:rPr>
            </w:pPr>
          </w:p>
        </w:tc>
        <w:tc>
          <w:tcPr>
            <w:tcW w:w="708" w:type="dxa"/>
            <w:vMerge/>
            <w:tcBorders>
              <w:left w:val="single" w:sz="4" w:space="0" w:color="auto"/>
              <w:right w:val="single" w:sz="4" w:space="0" w:color="auto"/>
            </w:tcBorders>
            <w:vAlign w:val="center"/>
            <w:hideMark/>
          </w:tcPr>
          <w:p w14:paraId="644A7959" w14:textId="77777777" w:rsidR="00B23A63" w:rsidRPr="002F0304" w:rsidRDefault="00B23A63" w:rsidP="00B23A63">
            <w:pPr>
              <w:spacing w:line="276" w:lineRule="auto"/>
              <w:rPr>
                <w:rFonts w:ascii="Times New Roman" w:eastAsia="Calibri" w:hAnsi="Times New Roman" w:cs="Times New Roman"/>
                <w:lang w:eastAsia="en-US"/>
              </w:rPr>
            </w:pPr>
          </w:p>
        </w:tc>
        <w:tc>
          <w:tcPr>
            <w:tcW w:w="993" w:type="dxa"/>
            <w:vMerge/>
            <w:tcBorders>
              <w:left w:val="single" w:sz="4" w:space="0" w:color="auto"/>
              <w:right w:val="single" w:sz="4" w:space="0" w:color="auto"/>
            </w:tcBorders>
          </w:tcPr>
          <w:p w14:paraId="181E404C" w14:textId="77777777" w:rsidR="00B23A63" w:rsidRPr="002F0304" w:rsidRDefault="00B23A63" w:rsidP="00B23A63">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tcPr>
          <w:p w14:paraId="5B956BD7"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56619727" w14:textId="77777777" w:rsidTr="00E72FCB">
        <w:trPr>
          <w:trHeight w:val="315"/>
        </w:trPr>
        <w:tc>
          <w:tcPr>
            <w:tcW w:w="425" w:type="dxa"/>
            <w:vMerge/>
            <w:tcBorders>
              <w:left w:val="single" w:sz="4" w:space="0" w:color="auto"/>
              <w:right w:val="single" w:sz="4" w:space="0" w:color="auto"/>
            </w:tcBorders>
          </w:tcPr>
          <w:p w14:paraId="38FBBEDD"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2CD5E733"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25134ADF" w14:textId="7DD0D15B"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3.</w:t>
            </w:r>
            <w:r w:rsidRPr="00E72FCB">
              <w:rPr>
                <w:rFonts w:ascii="Times New Roman" w:hAnsi="Times New Roman" w:cs="Times New Roman"/>
                <w:sz w:val="22"/>
                <w:szCs w:val="22"/>
                <w:lang w:eastAsia="en-US"/>
              </w:rPr>
              <w:t xml:space="preserve"> Плотность при 20</w:t>
            </w:r>
            <w:r w:rsidRPr="00E72FCB">
              <w:rPr>
                <w:rFonts w:ascii="Times New Roman" w:hAnsi="Times New Roman" w:cs="Times New Roman"/>
                <w:sz w:val="22"/>
                <w:szCs w:val="22"/>
                <w:vertAlign w:val="superscript"/>
                <w:lang w:eastAsia="en-US"/>
              </w:rPr>
              <w:t>°</w:t>
            </w:r>
            <w:r w:rsidRPr="00E72FCB">
              <w:rPr>
                <w:rFonts w:ascii="Times New Roman" w:hAnsi="Times New Roman" w:cs="Times New Roman"/>
                <w:sz w:val="22"/>
                <w:szCs w:val="22"/>
                <w:lang w:eastAsia="en-US"/>
              </w:rPr>
              <w:t>С, г/см</w:t>
            </w:r>
            <w:r w:rsidRPr="00E72FCB">
              <w:rPr>
                <w:rFonts w:ascii="Times New Roman" w:hAnsi="Times New Roman" w:cs="Times New Roman"/>
                <w:sz w:val="22"/>
                <w:szCs w:val="22"/>
                <w:vertAlign w:val="superscript"/>
                <w:lang w:eastAsia="en-US"/>
              </w:rPr>
              <w:t>3</w:t>
            </w:r>
            <w:r w:rsidRPr="00E72FCB">
              <w:rPr>
                <w:rFonts w:ascii="Times New Roman" w:hAnsi="Times New Roman" w:cs="Times New Roman"/>
                <w:sz w:val="22"/>
                <w:szCs w:val="22"/>
                <w:lang w:eastAsia="en-US"/>
              </w:rPr>
              <w:t>, в пределах</w:t>
            </w:r>
          </w:p>
        </w:tc>
        <w:tc>
          <w:tcPr>
            <w:tcW w:w="1984" w:type="dxa"/>
            <w:tcBorders>
              <w:top w:val="single" w:sz="4" w:space="0" w:color="auto"/>
              <w:left w:val="single" w:sz="4" w:space="0" w:color="auto"/>
              <w:bottom w:val="single" w:sz="4" w:space="0" w:color="auto"/>
              <w:right w:val="single" w:sz="4" w:space="0" w:color="auto"/>
            </w:tcBorders>
            <w:vAlign w:val="bottom"/>
          </w:tcPr>
          <w:p w14:paraId="702C2174" w14:textId="77777777" w:rsidR="00B23A63" w:rsidRPr="002F0304" w:rsidRDefault="00B23A63" w:rsidP="00B23A63">
            <w:pPr>
              <w:pBdr>
                <w:bottom w:val="single" w:sz="12" w:space="1" w:color="auto"/>
              </w:pBdr>
              <w:spacing w:line="276" w:lineRule="auto"/>
              <w:jc w:val="center"/>
              <w:rPr>
                <w:rFonts w:ascii="Times New Roman" w:eastAsia="Calibri" w:hAnsi="Times New Roman" w:cs="Times New Roman"/>
                <w:sz w:val="16"/>
                <w:szCs w:val="16"/>
                <w:lang w:eastAsia="en-US"/>
              </w:rPr>
            </w:pPr>
          </w:p>
          <w:p w14:paraId="680C542D" w14:textId="77777777" w:rsidR="00B23A63" w:rsidRPr="002F0304" w:rsidRDefault="00B23A63" w:rsidP="00B23A63">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26" w:type="dxa"/>
            <w:vMerge/>
            <w:tcBorders>
              <w:left w:val="single" w:sz="4" w:space="0" w:color="auto"/>
              <w:right w:val="single" w:sz="4" w:space="0" w:color="auto"/>
            </w:tcBorders>
            <w:vAlign w:val="center"/>
            <w:hideMark/>
          </w:tcPr>
          <w:p w14:paraId="3C063810" w14:textId="77777777" w:rsidR="00B23A63" w:rsidRPr="002F0304" w:rsidRDefault="00B23A63" w:rsidP="00B23A63">
            <w:pPr>
              <w:spacing w:line="276" w:lineRule="auto"/>
              <w:rPr>
                <w:rFonts w:ascii="Times New Roman" w:eastAsia="Calibri" w:hAnsi="Times New Roman" w:cs="Times New Roman"/>
                <w:lang w:eastAsia="en-US"/>
              </w:rPr>
            </w:pPr>
          </w:p>
        </w:tc>
        <w:tc>
          <w:tcPr>
            <w:tcW w:w="708" w:type="dxa"/>
            <w:vMerge/>
            <w:tcBorders>
              <w:left w:val="single" w:sz="4" w:space="0" w:color="auto"/>
              <w:right w:val="single" w:sz="4" w:space="0" w:color="auto"/>
            </w:tcBorders>
            <w:vAlign w:val="center"/>
            <w:hideMark/>
          </w:tcPr>
          <w:p w14:paraId="55A17F00" w14:textId="77777777" w:rsidR="00B23A63" w:rsidRPr="002F0304" w:rsidRDefault="00B23A63" w:rsidP="00B23A63">
            <w:pPr>
              <w:spacing w:line="276" w:lineRule="auto"/>
              <w:rPr>
                <w:rFonts w:ascii="Times New Roman" w:eastAsia="Calibri" w:hAnsi="Times New Roman" w:cs="Times New Roman"/>
                <w:lang w:eastAsia="en-US"/>
              </w:rPr>
            </w:pPr>
          </w:p>
        </w:tc>
        <w:tc>
          <w:tcPr>
            <w:tcW w:w="993" w:type="dxa"/>
            <w:vMerge/>
            <w:tcBorders>
              <w:left w:val="single" w:sz="4" w:space="0" w:color="auto"/>
              <w:right w:val="single" w:sz="4" w:space="0" w:color="auto"/>
            </w:tcBorders>
          </w:tcPr>
          <w:p w14:paraId="2F91FDE4" w14:textId="77777777" w:rsidR="00B23A63" w:rsidRPr="002F0304" w:rsidRDefault="00B23A63" w:rsidP="00B23A63">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tcPr>
          <w:p w14:paraId="0EC5D3F8"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34F7272B" w14:textId="77777777" w:rsidTr="00E72FCB">
        <w:trPr>
          <w:trHeight w:val="215"/>
        </w:trPr>
        <w:tc>
          <w:tcPr>
            <w:tcW w:w="425" w:type="dxa"/>
            <w:vMerge/>
            <w:tcBorders>
              <w:left w:val="single" w:sz="4" w:space="0" w:color="auto"/>
              <w:right w:val="single" w:sz="4" w:space="0" w:color="auto"/>
            </w:tcBorders>
          </w:tcPr>
          <w:p w14:paraId="78F086A3"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3E6A0264"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03EA94D1" w14:textId="4EFC8C70"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4.</w:t>
            </w:r>
            <w:r w:rsidRPr="00E72FCB">
              <w:rPr>
                <w:rFonts w:ascii="Times New Roman" w:hAnsi="Times New Roman" w:cs="Times New Roman"/>
                <w:sz w:val="22"/>
                <w:szCs w:val="22"/>
                <w:lang w:eastAsia="en-US"/>
              </w:rPr>
              <w:t xml:space="preserve"> Цвет в единицах </w:t>
            </w:r>
            <w:proofErr w:type="spellStart"/>
            <w:r w:rsidRPr="00E72FCB">
              <w:rPr>
                <w:rFonts w:ascii="Times New Roman" w:hAnsi="Times New Roman" w:cs="Times New Roman"/>
                <w:sz w:val="22"/>
                <w:szCs w:val="22"/>
                <w:lang w:eastAsia="en-US"/>
              </w:rPr>
              <w:t>Хазена</w:t>
            </w:r>
            <w:proofErr w:type="spellEnd"/>
            <w:r w:rsidRPr="00E72FCB">
              <w:rPr>
                <w:rFonts w:ascii="Times New Roman" w:hAnsi="Times New Roman" w:cs="Times New Roman"/>
                <w:sz w:val="22"/>
                <w:szCs w:val="22"/>
                <w:lang w:eastAsia="en-US"/>
              </w:rPr>
              <w:t>, не более</w:t>
            </w:r>
          </w:p>
        </w:tc>
        <w:tc>
          <w:tcPr>
            <w:tcW w:w="1984" w:type="dxa"/>
            <w:tcBorders>
              <w:top w:val="single" w:sz="4" w:space="0" w:color="auto"/>
              <w:left w:val="single" w:sz="4" w:space="0" w:color="auto"/>
              <w:bottom w:val="single" w:sz="4" w:space="0" w:color="auto"/>
              <w:right w:val="single" w:sz="4" w:space="0" w:color="auto"/>
            </w:tcBorders>
            <w:vAlign w:val="bottom"/>
          </w:tcPr>
          <w:p w14:paraId="595BCB46" w14:textId="77777777" w:rsidR="00B23A63" w:rsidRPr="002F0304" w:rsidRDefault="00B23A63" w:rsidP="00B23A63">
            <w:pPr>
              <w:pBdr>
                <w:bottom w:val="single" w:sz="12" w:space="1" w:color="auto"/>
              </w:pBdr>
              <w:spacing w:line="276" w:lineRule="auto"/>
              <w:jc w:val="center"/>
              <w:rPr>
                <w:rFonts w:ascii="Times New Roman" w:eastAsia="Calibri" w:hAnsi="Times New Roman" w:cs="Times New Roman"/>
                <w:sz w:val="16"/>
                <w:szCs w:val="16"/>
                <w:lang w:eastAsia="en-US"/>
              </w:rPr>
            </w:pPr>
          </w:p>
          <w:p w14:paraId="319222DC" w14:textId="77777777" w:rsidR="00B23A63" w:rsidRPr="002F0304" w:rsidRDefault="00B23A63" w:rsidP="00B23A63">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26" w:type="dxa"/>
            <w:vMerge/>
            <w:tcBorders>
              <w:left w:val="single" w:sz="4" w:space="0" w:color="auto"/>
              <w:right w:val="single" w:sz="4" w:space="0" w:color="auto"/>
            </w:tcBorders>
            <w:vAlign w:val="center"/>
            <w:hideMark/>
          </w:tcPr>
          <w:p w14:paraId="4E501103" w14:textId="77777777" w:rsidR="00B23A63" w:rsidRPr="002F0304" w:rsidRDefault="00B23A63" w:rsidP="00B23A63">
            <w:pPr>
              <w:spacing w:line="276" w:lineRule="auto"/>
              <w:rPr>
                <w:rFonts w:ascii="Times New Roman" w:eastAsia="Calibri" w:hAnsi="Times New Roman" w:cs="Times New Roman"/>
                <w:lang w:eastAsia="en-US"/>
              </w:rPr>
            </w:pPr>
          </w:p>
        </w:tc>
        <w:tc>
          <w:tcPr>
            <w:tcW w:w="708" w:type="dxa"/>
            <w:vMerge/>
            <w:tcBorders>
              <w:left w:val="single" w:sz="4" w:space="0" w:color="auto"/>
              <w:right w:val="single" w:sz="4" w:space="0" w:color="auto"/>
            </w:tcBorders>
            <w:vAlign w:val="center"/>
            <w:hideMark/>
          </w:tcPr>
          <w:p w14:paraId="70A977AE" w14:textId="77777777" w:rsidR="00B23A63" w:rsidRPr="002F0304" w:rsidRDefault="00B23A63" w:rsidP="00B23A63">
            <w:pPr>
              <w:spacing w:line="276" w:lineRule="auto"/>
              <w:rPr>
                <w:rFonts w:ascii="Times New Roman" w:eastAsia="Calibri" w:hAnsi="Times New Roman" w:cs="Times New Roman"/>
                <w:lang w:eastAsia="en-US"/>
              </w:rPr>
            </w:pPr>
          </w:p>
        </w:tc>
        <w:tc>
          <w:tcPr>
            <w:tcW w:w="993" w:type="dxa"/>
            <w:vMerge/>
            <w:tcBorders>
              <w:left w:val="single" w:sz="4" w:space="0" w:color="auto"/>
              <w:right w:val="single" w:sz="4" w:space="0" w:color="auto"/>
            </w:tcBorders>
          </w:tcPr>
          <w:p w14:paraId="30613504" w14:textId="77777777" w:rsidR="00B23A63" w:rsidRPr="002F0304" w:rsidRDefault="00B23A63" w:rsidP="00B23A63">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tcPr>
          <w:p w14:paraId="1C3B9606"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3B307213" w14:textId="77777777" w:rsidTr="00E72FCB">
        <w:trPr>
          <w:trHeight w:val="235"/>
        </w:trPr>
        <w:tc>
          <w:tcPr>
            <w:tcW w:w="425" w:type="dxa"/>
            <w:vMerge/>
            <w:tcBorders>
              <w:left w:val="single" w:sz="4" w:space="0" w:color="auto"/>
              <w:right w:val="single" w:sz="4" w:space="0" w:color="auto"/>
            </w:tcBorders>
          </w:tcPr>
          <w:p w14:paraId="08A65EF0"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7194C725"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73A8CBDA" w14:textId="49A4929B"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5.</w:t>
            </w:r>
            <w:r w:rsidRPr="00E72FCB">
              <w:rPr>
                <w:rFonts w:ascii="Times New Roman" w:hAnsi="Times New Roman" w:cs="Times New Roman"/>
                <w:sz w:val="22"/>
                <w:szCs w:val="22"/>
                <w:lang w:eastAsia="en-US"/>
              </w:rPr>
              <w:t xml:space="preserve"> Массовая доля нелетучего остатка, %, не более</w:t>
            </w:r>
          </w:p>
        </w:tc>
        <w:tc>
          <w:tcPr>
            <w:tcW w:w="1984" w:type="dxa"/>
            <w:tcBorders>
              <w:top w:val="single" w:sz="4" w:space="0" w:color="auto"/>
              <w:left w:val="single" w:sz="4" w:space="0" w:color="auto"/>
              <w:bottom w:val="single" w:sz="4" w:space="0" w:color="auto"/>
              <w:right w:val="single" w:sz="4" w:space="0" w:color="auto"/>
            </w:tcBorders>
            <w:vAlign w:val="bottom"/>
          </w:tcPr>
          <w:p w14:paraId="2DA15C50" w14:textId="77777777" w:rsidR="00B23A63" w:rsidRPr="002F0304" w:rsidRDefault="00B23A63" w:rsidP="00B23A63">
            <w:pPr>
              <w:pBdr>
                <w:bottom w:val="single" w:sz="12" w:space="1" w:color="auto"/>
              </w:pBdr>
              <w:spacing w:line="276" w:lineRule="auto"/>
              <w:jc w:val="center"/>
              <w:rPr>
                <w:rFonts w:ascii="Times New Roman" w:eastAsia="Calibri" w:hAnsi="Times New Roman" w:cs="Times New Roman"/>
                <w:sz w:val="16"/>
                <w:szCs w:val="16"/>
                <w:lang w:eastAsia="en-US"/>
              </w:rPr>
            </w:pPr>
          </w:p>
          <w:p w14:paraId="225F351E" w14:textId="77777777" w:rsidR="00B23A63" w:rsidRPr="002F0304" w:rsidRDefault="00B23A63" w:rsidP="00B23A63">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26" w:type="dxa"/>
            <w:vMerge/>
            <w:tcBorders>
              <w:left w:val="single" w:sz="4" w:space="0" w:color="auto"/>
              <w:right w:val="single" w:sz="4" w:space="0" w:color="auto"/>
            </w:tcBorders>
            <w:vAlign w:val="center"/>
            <w:hideMark/>
          </w:tcPr>
          <w:p w14:paraId="39858163" w14:textId="77777777" w:rsidR="00B23A63" w:rsidRPr="002F0304" w:rsidRDefault="00B23A63" w:rsidP="00B23A63">
            <w:pPr>
              <w:spacing w:line="276" w:lineRule="auto"/>
              <w:rPr>
                <w:rFonts w:ascii="Times New Roman" w:eastAsia="Calibri" w:hAnsi="Times New Roman" w:cs="Times New Roman"/>
                <w:lang w:eastAsia="en-US"/>
              </w:rPr>
            </w:pPr>
          </w:p>
        </w:tc>
        <w:tc>
          <w:tcPr>
            <w:tcW w:w="708" w:type="dxa"/>
            <w:vMerge/>
            <w:tcBorders>
              <w:left w:val="single" w:sz="4" w:space="0" w:color="auto"/>
              <w:right w:val="single" w:sz="4" w:space="0" w:color="auto"/>
            </w:tcBorders>
            <w:vAlign w:val="center"/>
            <w:hideMark/>
          </w:tcPr>
          <w:p w14:paraId="51C1835D" w14:textId="77777777" w:rsidR="00B23A63" w:rsidRPr="002F0304" w:rsidRDefault="00B23A63" w:rsidP="00B23A63">
            <w:pPr>
              <w:spacing w:line="276" w:lineRule="auto"/>
              <w:rPr>
                <w:rFonts w:ascii="Times New Roman" w:eastAsia="Calibri" w:hAnsi="Times New Roman" w:cs="Times New Roman"/>
                <w:lang w:eastAsia="en-US"/>
              </w:rPr>
            </w:pPr>
          </w:p>
        </w:tc>
        <w:tc>
          <w:tcPr>
            <w:tcW w:w="993" w:type="dxa"/>
            <w:vMerge/>
            <w:tcBorders>
              <w:left w:val="single" w:sz="4" w:space="0" w:color="auto"/>
              <w:right w:val="single" w:sz="4" w:space="0" w:color="auto"/>
            </w:tcBorders>
          </w:tcPr>
          <w:p w14:paraId="07D95CCE" w14:textId="77777777" w:rsidR="00B23A63" w:rsidRPr="002F0304" w:rsidRDefault="00B23A63" w:rsidP="00B23A63">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tcPr>
          <w:p w14:paraId="38CA1265"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7E3BA5F0" w14:textId="77777777" w:rsidTr="00E72FCB">
        <w:trPr>
          <w:trHeight w:val="255"/>
        </w:trPr>
        <w:tc>
          <w:tcPr>
            <w:tcW w:w="425" w:type="dxa"/>
            <w:vMerge/>
            <w:tcBorders>
              <w:left w:val="single" w:sz="4" w:space="0" w:color="auto"/>
              <w:right w:val="single" w:sz="4" w:space="0" w:color="auto"/>
            </w:tcBorders>
          </w:tcPr>
          <w:p w14:paraId="4C952462"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10A1A982"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24F094E7" w14:textId="4999300E"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6.</w:t>
            </w:r>
            <w:r w:rsidRPr="00E72FCB">
              <w:rPr>
                <w:rFonts w:ascii="Times New Roman" w:hAnsi="Times New Roman" w:cs="Times New Roman"/>
                <w:sz w:val="22"/>
                <w:szCs w:val="22"/>
                <w:lang w:eastAsia="en-US"/>
              </w:rPr>
              <w:t xml:space="preserve"> Массовая доля воды, %, не более</w:t>
            </w:r>
          </w:p>
        </w:tc>
        <w:tc>
          <w:tcPr>
            <w:tcW w:w="1984" w:type="dxa"/>
            <w:tcBorders>
              <w:top w:val="single" w:sz="4" w:space="0" w:color="auto"/>
              <w:left w:val="single" w:sz="4" w:space="0" w:color="auto"/>
              <w:bottom w:val="single" w:sz="4" w:space="0" w:color="auto"/>
              <w:right w:val="single" w:sz="4" w:space="0" w:color="auto"/>
            </w:tcBorders>
            <w:vAlign w:val="bottom"/>
          </w:tcPr>
          <w:p w14:paraId="3C8D2FFE" w14:textId="77777777" w:rsidR="00B23A63" w:rsidRPr="002F0304" w:rsidRDefault="00B23A63" w:rsidP="00B23A63">
            <w:pPr>
              <w:pBdr>
                <w:bottom w:val="single" w:sz="12" w:space="1" w:color="auto"/>
              </w:pBdr>
              <w:spacing w:line="276" w:lineRule="auto"/>
              <w:jc w:val="center"/>
              <w:rPr>
                <w:rFonts w:ascii="Times New Roman" w:eastAsia="Calibri" w:hAnsi="Times New Roman" w:cs="Times New Roman"/>
                <w:sz w:val="16"/>
                <w:szCs w:val="16"/>
                <w:lang w:eastAsia="en-US"/>
              </w:rPr>
            </w:pPr>
          </w:p>
          <w:p w14:paraId="0F770775" w14:textId="77777777" w:rsidR="00B23A63" w:rsidRPr="002F0304" w:rsidRDefault="00B23A63" w:rsidP="00B23A63">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26" w:type="dxa"/>
            <w:vMerge/>
            <w:tcBorders>
              <w:left w:val="single" w:sz="4" w:space="0" w:color="auto"/>
              <w:right w:val="single" w:sz="4" w:space="0" w:color="auto"/>
            </w:tcBorders>
            <w:vAlign w:val="center"/>
            <w:hideMark/>
          </w:tcPr>
          <w:p w14:paraId="6465C15C" w14:textId="77777777" w:rsidR="00B23A63" w:rsidRPr="002F0304" w:rsidRDefault="00B23A63" w:rsidP="00B23A63">
            <w:pPr>
              <w:spacing w:line="276" w:lineRule="auto"/>
              <w:rPr>
                <w:rFonts w:ascii="Times New Roman" w:eastAsia="Calibri" w:hAnsi="Times New Roman" w:cs="Times New Roman"/>
                <w:lang w:eastAsia="en-US"/>
              </w:rPr>
            </w:pPr>
          </w:p>
        </w:tc>
        <w:tc>
          <w:tcPr>
            <w:tcW w:w="708" w:type="dxa"/>
            <w:vMerge/>
            <w:tcBorders>
              <w:left w:val="single" w:sz="4" w:space="0" w:color="auto"/>
              <w:right w:val="single" w:sz="4" w:space="0" w:color="auto"/>
            </w:tcBorders>
            <w:vAlign w:val="center"/>
            <w:hideMark/>
          </w:tcPr>
          <w:p w14:paraId="2EB7C68E" w14:textId="77777777" w:rsidR="00B23A63" w:rsidRPr="002F0304" w:rsidRDefault="00B23A63" w:rsidP="00B23A63">
            <w:pPr>
              <w:spacing w:line="276" w:lineRule="auto"/>
              <w:rPr>
                <w:rFonts w:ascii="Times New Roman" w:eastAsia="Calibri" w:hAnsi="Times New Roman" w:cs="Times New Roman"/>
                <w:lang w:eastAsia="en-US"/>
              </w:rPr>
            </w:pPr>
          </w:p>
        </w:tc>
        <w:tc>
          <w:tcPr>
            <w:tcW w:w="993" w:type="dxa"/>
            <w:vMerge/>
            <w:tcBorders>
              <w:left w:val="single" w:sz="4" w:space="0" w:color="auto"/>
              <w:right w:val="single" w:sz="4" w:space="0" w:color="auto"/>
            </w:tcBorders>
          </w:tcPr>
          <w:p w14:paraId="5B491126" w14:textId="77777777" w:rsidR="00B23A63" w:rsidRPr="002F0304" w:rsidRDefault="00B23A63" w:rsidP="00B23A63">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tcPr>
          <w:p w14:paraId="1D23B74C"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3851D2BE" w14:textId="77777777" w:rsidTr="00E72FCB">
        <w:trPr>
          <w:trHeight w:val="134"/>
        </w:trPr>
        <w:tc>
          <w:tcPr>
            <w:tcW w:w="425" w:type="dxa"/>
            <w:vMerge/>
            <w:tcBorders>
              <w:left w:val="single" w:sz="4" w:space="0" w:color="auto"/>
              <w:right w:val="single" w:sz="4" w:space="0" w:color="auto"/>
            </w:tcBorders>
          </w:tcPr>
          <w:p w14:paraId="5159E564"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00C21B41"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319C2BA3" w14:textId="14D56A92"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7.</w:t>
            </w:r>
            <w:r w:rsidRPr="00E72FCB">
              <w:rPr>
                <w:rFonts w:ascii="Times New Roman" w:hAnsi="Times New Roman" w:cs="Times New Roman"/>
                <w:sz w:val="22"/>
                <w:szCs w:val="22"/>
                <w:lang w:val="en-US" w:eastAsia="en-US"/>
              </w:rPr>
              <w:t xml:space="preserve"> pH</w:t>
            </w:r>
            <w:r w:rsidRPr="00E72FCB">
              <w:rPr>
                <w:rFonts w:ascii="Times New Roman" w:hAnsi="Times New Roman" w:cs="Times New Roman"/>
                <w:sz w:val="22"/>
                <w:szCs w:val="22"/>
                <w:lang w:eastAsia="en-US"/>
              </w:rPr>
              <w:t xml:space="preserve"> водной вытяжки</w:t>
            </w:r>
          </w:p>
        </w:tc>
        <w:tc>
          <w:tcPr>
            <w:tcW w:w="1984" w:type="dxa"/>
            <w:tcBorders>
              <w:top w:val="single" w:sz="4" w:space="0" w:color="auto"/>
              <w:left w:val="single" w:sz="4" w:space="0" w:color="auto"/>
              <w:bottom w:val="single" w:sz="4" w:space="0" w:color="auto"/>
              <w:right w:val="single" w:sz="4" w:space="0" w:color="auto"/>
            </w:tcBorders>
            <w:vAlign w:val="bottom"/>
          </w:tcPr>
          <w:p w14:paraId="4F42C755" w14:textId="77777777" w:rsidR="00B23A63" w:rsidRPr="002F0304" w:rsidRDefault="00B23A63" w:rsidP="00B23A63">
            <w:pPr>
              <w:pBdr>
                <w:bottom w:val="single" w:sz="12" w:space="1" w:color="auto"/>
              </w:pBdr>
              <w:spacing w:line="276" w:lineRule="auto"/>
              <w:jc w:val="center"/>
              <w:rPr>
                <w:rFonts w:ascii="Times New Roman" w:eastAsia="Calibri" w:hAnsi="Times New Roman" w:cs="Times New Roman"/>
                <w:sz w:val="16"/>
                <w:szCs w:val="16"/>
                <w:lang w:eastAsia="en-US"/>
              </w:rPr>
            </w:pPr>
          </w:p>
          <w:p w14:paraId="4FE5F948" w14:textId="77777777" w:rsidR="00B23A63" w:rsidRPr="002F0304" w:rsidRDefault="00B23A63" w:rsidP="00B23A63">
            <w:pPr>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26" w:type="dxa"/>
            <w:vMerge/>
            <w:tcBorders>
              <w:left w:val="single" w:sz="4" w:space="0" w:color="auto"/>
              <w:right w:val="single" w:sz="4" w:space="0" w:color="auto"/>
            </w:tcBorders>
            <w:vAlign w:val="center"/>
            <w:hideMark/>
          </w:tcPr>
          <w:p w14:paraId="449928CE" w14:textId="77777777" w:rsidR="00B23A63" w:rsidRPr="002F0304" w:rsidRDefault="00B23A63" w:rsidP="00B23A63">
            <w:pPr>
              <w:spacing w:line="276" w:lineRule="auto"/>
              <w:rPr>
                <w:rFonts w:ascii="Times New Roman" w:eastAsia="Calibri" w:hAnsi="Times New Roman" w:cs="Times New Roman"/>
                <w:lang w:eastAsia="en-US"/>
              </w:rPr>
            </w:pPr>
          </w:p>
        </w:tc>
        <w:tc>
          <w:tcPr>
            <w:tcW w:w="708" w:type="dxa"/>
            <w:vMerge/>
            <w:tcBorders>
              <w:left w:val="single" w:sz="4" w:space="0" w:color="auto"/>
              <w:right w:val="single" w:sz="4" w:space="0" w:color="auto"/>
            </w:tcBorders>
            <w:vAlign w:val="center"/>
            <w:hideMark/>
          </w:tcPr>
          <w:p w14:paraId="42BF4505" w14:textId="77777777" w:rsidR="00B23A63" w:rsidRPr="002F0304" w:rsidRDefault="00B23A63" w:rsidP="00B23A63">
            <w:pPr>
              <w:spacing w:line="276" w:lineRule="auto"/>
              <w:rPr>
                <w:rFonts w:ascii="Times New Roman" w:eastAsia="Calibri" w:hAnsi="Times New Roman" w:cs="Times New Roman"/>
                <w:lang w:eastAsia="en-US"/>
              </w:rPr>
            </w:pPr>
          </w:p>
        </w:tc>
        <w:tc>
          <w:tcPr>
            <w:tcW w:w="993" w:type="dxa"/>
            <w:vMerge/>
            <w:tcBorders>
              <w:left w:val="single" w:sz="4" w:space="0" w:color="auto"/>
              <w:right w:val="single" w:sz="4" w:space="0" w:color="auto"/>
            </w:tcBorders>
          </w:tcPr>
          <w:p w14:paraId="3EC7B705" w14:textId="77777777" w:rsidR="00B23A63" w:rsidRPr="002F0304" w:rsidRDefault="00B23A63" w:rsidP="00B23A63">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tcPr>
          <w:p w14:paraId="0EC50B5E"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537EEA1A" w14:textId="77777777" w:rsidTr="00E72FCB">
        <w:trPr>
          <w:trHeight w:val="295"/>
        </w:trPr>
        <w:tc>
          <w:tcPr>
            <w:tcW w:w="425" w:type="dxa"/>
            <w:vMerge/>
            <w:tcBorders>
              <w:left w:val="single" w:sz="4" w:space="0" w:color="auto"/>
              <w:right w:val="single" w:sz="4" w:space="0" w:color="auto"/>
            </w:tcBorders>
          </w:tcPr>
          <w:p w14:paraId="360E8257"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65AB09BD"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6DA17219" w14:textId="5A662294"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8.</w:t>
            </w:r>
            <w:r w:rsidRPr="00E72FCB">
              <w:rPr>
                <w:rFonts w:ascii="Times New Roman" w:hAnsi="Times New Roman" w:cs="Times New Roman"/>
                <w:sz w:val="22"/>
                <w:szCs w:val="22"/>
                <w:lang w:eastAsia="en-US"/>
              </w:rPr>
              <w:t xml:space="preserve"> Массовая доля хлор-иона, %, не более</w:t>
            </w:r>
          </w:p>
        </w:tc>
        <w:tc>
          <w:tcPr>
            <w:tcW w:w="1984" w:type="dxa"/>
            <w:tcBorders>
              <w:top w:val="single" w:sz="4" w:space="0" w:color="auto"/>
              <w:left w:val="single" w:sz="4" w:space="0" w:color="auto"/>
              <w:bottom w:val="single" w:sz="4" w:space="0" w:color="auto"/>
              <w:right w:val="single" w:sz="4" w:space="0" w:color="auto"/>
            </w:tcBorders>
            <w:vAlign w:val="bottom"/>
          </w:tcPr>
          <w:p w14:paraId="65A30C23" w14:textId="77777777" w:rsidR="00B23A63" w:rsidRPr="002F0304" w:rsidRDefault="00B23A63" w:rsidP="00B23A63">
            <w:pPr>
              <w:pBdr>
                <w:bottom w:val="single" w:sz="12" w:space="1" w:color="auto"/>
              </w:pBdr>
              <w:spacing w:line="276" w:lineRule="auto"/>
              <w:jc w:val="center"/>
              <w:rPr>
                <w:rFonts w:ascii="Times New Roman" w:eastAsia="Calibri" w:hAnsi="Times New Roman" w:cs="Times New Roman"/>
                <w:sz w:val="16"/>
                <w:szCs w:val="16"/>
                <w:lang w:eastAsia="en-US"/>
              </w:rPr>
            </w:pPr>
          </w:p>
          <w:p w14:paraId="3B1579A6" w14:textId="77777777" w:rsidR="00B23A63" w:rsidRPr="002F0304" w:rsidRDefault="00B23A63" w:rsidP="00B23A63">
            <w:pPr>
              <w:spacing w:line="276" w:lineRule="auto"/>
              <w:jc w:val="center"/>
              <w:rPr>
                <w:rFonts w:ascii="Times New Roman" w:eastAsia="Calibri" w:hAnsi="Times New Roman" w:cs="Times New Roman"/>
                <w:sz w:val="16"/>
                <w:szCs w:val="16"/>
                <w:lang w:eastAsia="en-US"/>
              </w:rPr>
            </w:pPr>
            <w:r w:rsidRPr="002F0304">
              <w:rPr>
                <w:rFonts w:ascii="Times New Roman" w:eastAsia="Calibri" w:hAnsi="Times New Roman" w:cs="Times New Roman"/>
                <w:sz w:val="16"/>
                <w:szCs w:val="16"/>
                <w:lang w:eastAsia="en-US"/>
              </w:rPr>
              <w:t>(указать значение)</w:t>
            </w:r>
          </w:p>
        </w:tc>
        <w:tc>
          <w:tcPr>
            <w:tcW w:w="426" w:type="dxa"/>
            <w:vMerge/>
            <w:tcBorders>
              <w:left w:val="single" w:sz="4" w:space="0" w:color="auto"/>
              <w:right w:val="single" w:sz="4" w:space="0" w:color="auto"/>
            </w:tcBorders>
            <w:vAlign w:val="center"/>
            <w:hideMark/>
          </w:tcPr>
          <w:p w14:paraId="41E8B477" w14:textId="77777777" w:rsidR="00B23A63" w:rsidRPr="002F0304" w:rsidRDefault="00B23A63" w:rsidP="00B23A63">
            <w:pPr>
              <w:spacing w:line="276" w:lineRule="auto"/>
              <w:rPr>
                <w:rFonts w:ascii="Times New Roman" w:eastAsia="Calibri" w:hAnsi="Times New Roman" w:cs="Times New Roman"/>
                <w:lang w:eastAsia="en-US"/>
              </w:rPr>
            </w:pPr>
          </w:p>
        </w:tc>
        <w:tc>
          <w:tcPr>
            <w:tcW w:w="708" w:type="dxa"/>
            <w:vMerge/>
            <w:tcBorders>
              <w:left w:val="single" w:sz="4" w:space="0" w:color="auto"/>
              <w:right w:val="single" w:sz="4" w:space="0" w:color="auto"/>
            </w:tcBorders>
            <w:vAlign w:val="center"/>
            <w:hideMark/>
          </w:tcPr>
          <w:p w14:paraId="176006EF" w14:textId="77777777" w:rsidR="00B23A63" w:rsidRPr="002F0304" w:rsidRDefault="00B23A63" w:rsidP="00B23A63">
            <w:pPr>
              <w:spacing w:line="276" w:lineRule="auto"/>
              <w:rPr>
                <w:rFonts w:ascii="Times New Roman" w:eastAsia="Calibri" w:hAnsi="Times New Roman" w:cs="Times New Roman"/>
                <w:lang w:eastAsia="en-US"/>
              </w:rPr>
            </w:pPr>
          </w:p>
        </w:tc>
        <w:tc>
          <w:tcPr>
            <w:tcW w:w="993" w:type="dxa"/>
            <w:vMerge/>
            <w:tcBorders>
              <w:left w:val="single" w:sz="4" w:space="0" w:color="auto"/>
              <w:right w:val="single" w:sz="4" w:space="0" w:color="auto"/>
            </w:tcBorders>
          </w:tcPr>
          <w:p w14:paraId="59F6C029" w14:textId="77777777" w:rsidR="00B23A63" w:rsidRPr="002F0304" w:rsidRDefault="00B23A63" w:rsidP="00B23A63">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tcPr>
          <w:p w14:paraId="6A36CDB8"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11721FFB" w14:textId="77777777" w:rsidTr="00E72FCB">
        <w:trPr>
          <w:trHeight w:val="173"/>
        </w:trPr>
        <w:tc>
          <w:tcPr>
            <w:tcW w:w="425" w:type="dxa"/>
            <w:vMerge/>
            <w:tcBorders>
              <w:left w:val="single" w:sz="4" w:space="0" w:color="auto"/>
              <w:right w:val="single" w:sz="4" w:space="0" w:color="auto"/>
            </w:tcBorders>
          </w:tcPr>
          <w:p w14:paraId="46E7D49E"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46D47DD3" w14:textId="77777777" w:rsidR="00B23A63" w:rsidRPr="00E72FCB" w:rsidRDefault="00B23A63" w:rsidP="00B23A63">
            <w:pPr>
              <w:spacing w:line="276" w:lineRule="auto"/>
              <w:rPr>
                <w:rFonts w:ascii="Times New Roman" w:eastAsia="Calibri" w:hAnsi="Times New Roman" w:cs="Times New Roman"/>
                <w:sz w:val="22"/>
                <w:szCs w:val="22"/>
                <w:lang w:eastAsia="en-US"/>
              </w:rPr>
            </w:pPr>
          </w:p>
        </w:tc>
        <w:tc>
          <w:tcPr>
            <w:tcW w:w="2693" w:type="dxa"/>
            <w:tcMar>
              <w:top w:w="0" w:type="dxa"/>
              <w:left w:w="57" w:type="dxa"/>
              <w:bottom w:w="0" w:type="dxa"/>
              <w:right w:w="57" w:type="dxa"/>
            </w:tcMar>
          </w:tcPr>
          <w:p w14:paraId="60EBEBFB" w14:textId="1B4962CE" w:rsidR="00B23A63" w:rsidRPr="00E72FCB" w:rsidRDefault="00B23A63" w:rsidP="00E72FCB">
            <w:pPr>
              <w:ind w:left="80" w:right="-57"/>
              <w:rPr>
                <w:rFonts w:ascii="Times New Roman" w:hAnsi="Times New Roman" w:cs="Times New Roman"/>
                <w:sz w:val="22"/>
                <w:szCs w:val="22"/>
                <w:lang w:eastAsia="en-US"/>
              </w:rPr>
            </w:pPr>
            <w:r w:rsidRPr="00E72FCB">
              <w:rPr>
                <w:rFonts w:ascii="Times New Roman" w:hAnsi="Times New Roman" w:cs="Times New Roman"/>
                <w:sz w:val="22"/>
                <w:szCs w:val="22"/>
              </w:rPr>
              <w:t>9.</w:t>
            </w:r>
            <w:r w:rsidRPr="00E72FCB">
              <w:rPr>
                <w:rFonts w:ascii="Times New Roman" w:hAnsi="Times New Roman" w:cs="Times New Roman"/>
                <w:sz w:val="22"/>
                <w:szCs w:val="22"/>
                <w:lang w:eastAsia="en-US"/>
              </w:rPr>
              <w:t xml:space="preserve"> Проба на фосген</w:t>
            </w:r>
          </w:p>
        </w:tc>
        <w:tc>
          <w:tcPr>
            <w:tcW w:w="1984" w:type="dxa"/>
            <w:tcBorders>
              <w:top w:val="single" w:sz="4" w:space="0" w:color="auto"/>
              <w:left w:val="single" w:sz="4" w:space="0" w:color="auto"/>
              <w:bottom w:val="single" w:sz="4" w:space="0" w:color="auto"/>
              <w:right w:val="single" w:sz="4" w:space="0" w:color="auto"/>
            </w:tcBorders>
            <w:vAlign w:val="bottom"/>
          </w:tcPr>
          <w:p w14:paraId="16068780" w14:textId="748704EE" w:rsidR="00B23A63" w:rsidRPr="002F0304" w:rsidRDefault="00E72FCB" w:rsidP="00FF2B82">
            <w:pPr>
              <w:jc w:val="center"/>
              <w:rPr>
                <w:rFonts w:ascii="Times New Roman" w:eastAsia="Calibri" w:hAnsi="Times New Roman" w:cs="Times New Roman"/>
                <w:sz w:val="16"/>
                <w:szCs w:val="16"/>
                <w:lang w:eastAsia="en-US"/>
              </w:rPr>
            </w:pPr>
            <w:r w:rsidRPr="00E72FCB">
              <w:rPr>
                <w:rFonts w:ascii="Times New Roman" w:eastAsia="Calibri" w:hAnsi="Times New Roman" w:cs="Times New Roman"/>
                <w:sz w:val="16"/>
                <w:szCs w:val="16"/>
                <w:lang w:eastAsia="en-US"/>
              </w:rPr>
              <w:t xml:space="preserve">При смешении </w:t>
            </w:r>
            <w:proofErr w:type="spellStart"/>
            <w:r w:rsidRPr="00E72FCB">
              <w:rPr>
                <w:rFonts w:ascii="Times New Roman" w:eastAsia="Calibri" w:hAnsi="Times New Roman" w:cs="Times New Roman"/>
                <w:sz w:val="16"/>
                <w:szCs w:val="16"/>
                <w:lang w:eastAsia="en-US"/>
              </w:rPr>
              <w:t>трихлорэтилена</w:t>
            </w:r>
            <w:proofErr w:type="spellEnd"/>
            <w:r w:rsidRPr="00E72FCB">
              <w:rPr>
                <w:rFonts w:ascii="Times New Roman" w:eastAsia="Calibri" w:hAnsi="Times New Roman" w:cs="Times New Roman"/>
                <w:sz w:val="16"/>
                <w:szCs w:val="16"/>
                <w:lang w:eastAsia="en-US"/>
              </w:rPr>
              <w:t xml:space="preserve"> с </w:t>
            </w:r>
            <w:proofErr w:type="spellStart"/>
            <w:r w:rsidRPr="00E72FCB">
              <w:rPr>
                <w:rFonts w:ascii="Times New Roman" w:eastAsia="Calibri" w:hAnsi="Times New Roman" w:cs="Times New Roman"/>
                <w:sz w:val="16"/>
                <w:szCs w:val="16"/>
                <w:lang w:eastAsia="en-US"/>
              </w:rPr>
              <w:t>бензидином</w:t>
            </w:r>
            <w:proofErr w:type="spellEnd"/>
            <w:r w:rsidRPr="00E72FCB">
              <w:rPr>
                <w:rFonts w:ascii="Times New Roman" w:eastAsia="Calibri" w:hAnsi="Times New Roman" w:cs="Times New Roman"/>
                <w:sz w:val="16"/>
                <w:szCs w:val="16"/>
                <w:lang w:eastAsia="en-US"/>
              </w:rPr>
              <w:t xml:space="preserve"> в течение 24 часов не </w:t>
            </w:r>
            <w:r w:rsidR="00FF2B82">
              <w:rPr>
                <w:rFonts w:ascii="Times New Roman" w:eastAsia="Calibri" w:hAnsi="Times New Roman" w:cs="Times New Roman"/>
                <w:sz w:val="16"/>
                <w:szCs w:val="16"/>
                <w:lang w:eastAsia="en-US"/>
              </w:rPr>
              <w:t xml:space="preserve">наблюдается </w:t>
            </w:r>
            <w:r w:rsidRPr="00E72FCB">
              <w:rPr>
                <w:rFonts w:ascii="Times New Roman" w:eastAsia="Calibri" w:hAnsi="Times New Roman" w:cs="Times New Roman"/>
                <w:sz w:val="16"/>
                <w:szCs w:val="16"/>
                <w:lang w:eastAsia="en-US"/>
              </w:rPr>
              <w:t xml:space="preserve">помутнения пробы по сравнению с пробой </w:t>
            </w:r>
            <w:proofErr w:type="spellStart"/>
            <w:r w:rsidRPr="00E72FCB">
              <w:rPr>
                <w:rFonts w:ascii="Times New Roman" w:eastAsia="Calibri" w:hAnsi="Times New Roman" w:cs="Times New Roman"/>
                <w:sz w:val="16"/>
                <w:szCs w:val="16"/>
                <w:lang w:eastAsia="en-US"/>
              </w:rPr>
              <w:t>трихлорэтилена</w:t>
            </w:r>
            <w:proofErr w:type="spellEnd"/>
            <w:r w:rsidRPr="00E72FCB">
              <w:rPr>
                <w:rFonts w:ascii="Times New Roman" w:eastAsia="Calibri" w:hAnsi="Times New Roman" w:cs="Times New Roman"/>
                <w:sz w:val="16"/>
                <w:szCs w:val="16"/>
                <w:lang w:eastAsia="en-US"/>
              </w:rPr>
              <w:t xml:space="preserve"> без </w:t>
            </w:r>
            <w:proofErr w:type="spellStart"/>
            <w:r w:rsidRPr="00E72FCB">
              <w:rPr>
                <w:rFonts w:ascii="Times New Roman" w:eastAsia="Calibri" w:hAnsi="Times New Roman" w:cs="Times New Roman"/>
                <w:sz w:val="16"/>
                <w:szCs w:val="16"/>
                <w:lang w:eastAsia="en-US"/>
              </w:rPr>
              <w:t>бензидина</w:t>
            </w:r>
            <w:proofErr w:type="spellEnd"/>
          </w:p>
        </w:tc>
        <w:tc>
          <w:tcPr>
            <w:tcW w:w="426" w:type="dxa"/>
            <w:vMerge/>
            <w:tcBorders>
              <w:left w:val="single" w:sz="4" w:space="0" w:color="auto"/>
              <w:right w:val="single" w:sz="4" w:space="0" w:color="auto"/>
            </w:tcBorders>
            <w:vAlign w:val="center"/>
            <w:hideMark/>
          </w:tcPr>
          <w:p w14:paraId="1388EF74" w14:textId="77777777" w:rsidR="00B23A63" w:rsidRPr="002F0304" w:rsidRDefault="00B23A63" w:rsidP="00B23A63">
            <w:pPr>
              <w:spacing w:line="276" w:lineRule="auto"/>
              <w:rPr>
                <w:rFonts w:ascii="Times New Roman" w:eastAsia="Calibri" w:hAnsi="Times New Roman" w:cs="Times New Roman"/>
                <w:lang w:eastAsia="en-US"/>
              </w:rPr>
            </w:pPr>
          </w:p>
        </w:tc>
        <w:tc>
          <w:tcPr>
            <w:tcW w:w="708" w:type="dxa"/>
            <w:vMerge/>
            <w:tcBorders>
              <w:left w:val="single" w:sz="4" w:space="0" w:color="auto"/>
              <w:right w:val="single" w:sz="4" w:space="0" w:color="auto"/>
            </w:tcBorders>
            <w:vAlign w:val="center"/>
            <w:hideMark/>
          </w:tcPr>
          <w:p w14:paraId="0756E03A" w14:textId="77777777" w:rsidR="00B23A63" w:rsidRPr="002F0304" w:rsidRDefault="00B23A63" w:rsidP="00B23A63">
            <w:pPr>
              <w:spacing w:line="276" w:lineRule="auto"/>
              <w:rPr>
                <w:rFonts w:ascii="Times New Roman" w:eastAsia="Calibri" w:hAnsi="Times New Roman" w:cs="Times New Roman"/>
                <w:lang w:eastAsia="en-US"/>
              </w:rPr>
            </w:pPr>
          </w:p>
        </w:tc>
        <w:tc>
          <w:tcPr>
            <w:tcW w:w="993" w:type="dxa"/>
            <w:vMerge/>
            <w:tcBorders>
              <w:left w:val="single" w:sz="4" w:space="0" w:color="auto"/>
              <w:right w:val="single" w:sz="4" w:space="0" w:color="auto"/>
            </w:tcBorders>
          </w:tcPr>
          <w:p w14:paraId="2AE4D58E" w14:textId="77777777" w:rsidR="00B23A63" w:rsidRPr="002F0304" w:rsidRDefault="00B23A63" w:rsidP="00B23A63">
            <w:pPr>
              <w:spacing w:line="276" w:lineRule="auto"/>
              <w:rPr>
                <w:rFonts w:ascii="Times New Roman" w:eastAsia="Calibri" w:hAnsi="Times New Roman" w:cs="Times New Roman"/>
                <w:lang w:eastAsia="en-US"/>
              </w:rPr>
            </w:pPr>
          </w:p>
        </w:tc>
        <w:tc>
          <w:tcPr>
            <w:tcW w:w="1417" w:type="dxa"/>
            <w:vMerge/>
            <w:tcBorders>
              <w:left w:val="single" w:sz="4" w:space="0" w:color="auto"/>
              <w:right w:val="single" w:sz="4" w:space="0" w:color="auto"/>
            </w:tcBorders>
          </w:tcPr>
          <w:p w14:paraId="27E1832D" w14:textId="77777777" w:rsidR="00B23A63" w:rsidRPr="002F0304" w:rsidRDefault="00B23A63" w:rsidP="00B23A63">
            <w:pPr>
              <w:spacing w:line="276" w:lineRule="auto"/>
              <w:rPr>
                <w:rFonts w:ascii="Times New Roman" w:eastAsia="Calibri" w:hAnsi="Times New Roman" w:cs="Times New Roman"/>
                <w:lang w:eastAsia="en-US"/>
              </w:rPr>
            </w:pPr>
          </w:p>
        </w:tc>
      </w:tr>
      <w:tr w:rsidR="00B23A63" w:rsidRPr="002F0304" w14:paraId="58BE10CC" w14:textId="77777777" w:rsidTr="00E72FCB">
        <w:tblPrEx>
          <w:tblLook w:val="0000" w:firstRow="0" w:lastRow="0" w:firstColumn="0" w:lastColumn="0" w:noHBand="0" w:noVBand="0"/>
        </w:tblPrEx>
        <w:trPr>
          <w:trHeight w:val="233"/>
        </w:trPr>
        <w:tc>
          <w:tcPr>
            <w:tcW w:w="8818" w:type="dxa"/>
            <w:gridSpan w:val="7"/>
          </w:tcPr>
          <w:p w14:paraId="6890FD47" w14:textId="77777777" w:rsidR="00B23A63" w:rsidRPr="002F0304" w:rsidRDefault="00B23A63" w:rsidP="00B23A63">
            <w:pPr>
              <w:spacing w:before="80"/>
              <w:jc w:val="right"/>
              <w:rPr>
                <w:rFonts w:ascii="Times New Roman" w:hAnsi="Times New Roman" w:cs="Times New Roman"/>
                <w:szCs w:val="24"/>
              </w:rPr>
            </w:pPr>
            <w:r w:rsidRPr="002F0304">
              <w:rPr>
                <w:rFonts w:ascii="Times New Roman" w:hAnsi="Times New Roman" w:cs="Times New Roman"/>
                <w:b/>
                <w:szCs w:val="24"/>
              </w:rPr>
              <w:t>Итого</w:t>
            </w:r>
          </w:p>
        </w:tc>
        <w:tc>
          <w:tcPr>
            <w:tcW w:w="1417" w:type="dxa"/>
          </w:tcPr>
          <w:p w14:paraId="1D517339" w14:textId="77777777" w:rsidR="00B23A63" w:rsidRPr="002F0304" w:rsidRDefault="00B23A63" w:rsidP="00B23A63">
            <w:pPr>
              <w:spacing w:before="80"/>
              <w:jc w:val="both"/>
              <w:rPr>
                <w:rFonts w:ascii="Times New Roman" w:hAnsi="Times New Roman" w:cs="Times New Roman"/>
                <w:szCs w:val="24"/>
              </w:rPr>
            </w:pPr>
          </w:p>
        </w:tc>
      </w:tr>
    </w:tbl>
    <w:p w14:paraId="0E9739B4" w14:textId="77777777" w:rsidR="00454D4C" w:rsidRDefault="00454D4C" w:rsidP="00454D4C">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5A8D6ED4" w14:textId="77777777" w:rsidR="00454D4C" w:rsidRPr="00032697" w:rsidRDefault="00454D4C" w:rsidP="00454D4C">
      <w:pPr>
        <w:tabs>
          <w:tab w:val="num" w:pos="0"/>
        </w:tabs>
        <w:jc w:val="both"/>
        <w:rPr>
          <w:rFonts w:ascii="Times New Roman" w:eastAsia="Calibri" w:hAnsi="Times New Roman" w:cs="Times New Roman"/>
          <w:snapToGrid w:val="0"/>
          <w:sz w:val="22"/>
          <w:szCs w:val="22"/>
          <w:lang w:eastAsia="en-US"/>
        </w:rPr>
      </w:pPr>
    </w:p>
    <w:p w14:paraId="7EE19CF2" w14:textId="77777777" w:rsidR="00454D4C" w:rsidRDefault="00454D4C" w:rsidP="00454D4C">
      <w:pPr>
        <w:snapToGrid w:val="0"/>
        <w:jc w:val="both"/>
        <w:rPr>
          <w:rFonts w:ascii="Times New Roman" w:hAnsi="Times New Roman"/>
          <w:sz w:val="22"/>
        </w:rPr>
      </w:pPr>
      <w:r w:rsidRPr="00011956">
        <w:rPr>
          <w:rFonts w:ascii="Times New Roman" w:hAnsi="Times New Roman"/>
          <w:sz w:val="22"/>
          <w:highlight w:val="yellow"/>
        </w:rPr>
        <w:t>Участник процедуры Закупки должен заполнить значения, обозначенные знаком (указать значение).</w:t>
      </w:r>
    </w:p>
    <w:p w14:paraId="304ED944" w14:textId="77777777" w:rsidR="00454D4C" w:rsidRPr="00DC1BF0" w:rsidRDefault="00454D4C" w:rsidP="00454D4C">
      <w:pPr>
        <w:snapToGrid w:val="0"/>
        <w:jc w:val="both"/>
        <w:rPr>
          <w:rFonts w:ascii="Times New Roman" w:hAnsi="Times New Roman"/>
          <w:sz w:val="22"/>
        </w:rPr>
      </w:pPr>
    </w:p>
    <w:p w14:paraId="5BF1C82A" w14:textId="77777777" w:rsidR="00454D4C" w:rsidRPr="00032697" w:rsidRDefault="00454D4C" w:rsidP="00454D4C">
      <w:pPr>
        <w:jc w:val="both"/>
        <w:rPr>
          <w:rFonts w:ascii="Times New Roman" w:hAnsi="Times New Roman" w:cs="Times New Roman"/>
          <w:sz w:val="24"/>
          <w:szCs w:val="24"/>
        </w:rPr>
      </w:pPr>
      <w:r w:rsidRPr="00032697">
        <w:rPr>
          <w:rFonts w:ascii="Times New Roman" w:hAnsi="Times New Roman" w:cs="Times New Roman"/>
          <w:sz w:val="24"/>
          <w:szCs w:val="24"/>
          <w:u w:val="single"/>
        </w:rPr>
        <w:t>Итого на общую сумму</w:t>
      </w:r>
      <w:r w:rsidRPr="00032697">
        <w:rPr>
          <w:rFonts w:ascii="Times New Roman" w:hAnsi="Times New Roman" w:cs="Times New Roman"/>
          <w:sz w:val="24"/>
          <w:szCs w:val="24"/>
        </w:rPr>
        <w:t xml:space="preserve">, </w:t>
      </w:r>
      <w:r w:rsidRPr="00032697">
        <w:rPr>
          <w:rFonts w:ascii="Times New Roman" w:hAnsi="Times New Roman" w:cs="Times New Roman"/>
          <w:i/>
          <w:sz w:val="24"/>
          <w:szCs w:val="24"/>
        </w:rPr>
        <w:t>рублей</w:t>
      </w:r>
      <w:r w:rsidRPr="00032697">
        <w:rPr>
          <w:rFonts w:ascii="Times New Roman" w:hAnsi="Times New Roman" w:cs="Times New Roman"/>
          <w:sz w:val="24"/>
          <w:szCs w:val="24"/>
        </w:rPr>
        <w:t>: ________</w:t>
      </w:r>
      <w:proofErr w:type="gramStart"/>
      <w:r w:rsidRPr="00032697">
        <w:rPr>
          <w:rFonts w:ascii="Times New Roman" w:hAnsi="Times New Roman" w:cs="Times New Roman"/>
          <w:sz w:val="24"/>
          <w:szCs w:val="24"/>
        </w:rPr>
        <w:t>_(</w:t>
      </w:r>
      <w:proofErr w:type="gramEnd"/>
      <w:r w:rsidRPr="00032697">
        <w:rPr>
          <w:rFonts w:ascii="Times New Roman" w:hAnsi="Times New Roman" w:cs="Times New Roman"/>
          <w:sz w:val="24"/>
          <w:szCs w:val="24"/>
        </w:rPr>
        <w:t>____________), в том числе НДС ___________</w:t>
      </w:r>
    </w:p>
    <w:p w14:paraId="6598D184" w14:textId="77777777" w:rsidR="00454D4C" w:rsidRPr="002526AD" w:rsidRDefault="00454D4C" w:rsidP="00454D4C">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w:t>
      </w:r>
      <w:proofErr w:type="gramStart"/>
      <w:r w:rsidRPr="00032697">
        <w:rPr>
          <w:rFonts w:ascii="Times New Roman" w:hAnsi="Times New Roman" w:cs="Times New Roman"/>
          <w:sz w:val="24"/>
          <w:szCs w:val="24"/>
          <w:vertAlign w:val="superscript"/>
        </w:rPr>
        <w:t xml:space="preserve">прописью)   </w:t>
      </w:r>
      <w:proofErr w:type="gramEnd"/>
      <w:r w:rsidRPr="00032697">
        <w:rPr>
          <w:rFonts w:ascii="Times New Roman" w:hAnsi="Times New Roman" w:cs="Times New Roman"/>
          <w:sz w:val="24"/>
          <w:szCs w:val="24"/>
          <w:vertAlign w:val="superscript"/>
        </w:rPr>
        <w:t xml:space="preserve">  (указать цифрами и прописью, если применим)</w:t>
      </w:r>
      <w:r>
        <w:rPr>
          <w:rFonts w:ascii="Times New Roman" w:hAnsi="Times New Roman" w:cs="Times New Roman"/>
          <w:snapToGrid w:val="0"/>
          <w:sz w:val="24"/>
          <w:szCs w:val="24"/>
          <w:vertAlign w:val="superscript"/>
        </w:rPr>
        <w:t xml:space="preserve"> </w:t>
      </w:r>
    </w:p>
    <w:p w14:paraId="32AAA220" w14:textId="77777777" w:rsidR="00454D4C" w:rsidRDefault="00454D4C" w:rsidP="00454D4C">
      <w:pPr>
        <w:tabs>
          <w:tab w:val="num" w:pos="0"/>
        </w:tabs>
        <w:jc w:val="both"/>
        <w:rPr>
          <w:rFonts w:ascii="Times New Roman" w:hAnsi="Times New Roman" w:cs="Times New Roman"/>
          <w:b/>
          <w:sz w:val="24"/>
          <w:szCs w:val="24"/>
          <w:u w:val="single"/>
        </w:rPr>
      </w:pPr>
    </w:p>
    <w:p w14:paraId="571A720D" w14:textId="77777777" w:rsidR="00454D4C" w:rsidRPr="00011956" w:rsidRDefault="00454D4C" w:rsidP="00454D4C">
      <w:pPr>
        <w:tabs>
          <w:tab w:val="num" w:pos="0"/>
        </w:tabs>
        <w:jc w:val="both"/>
        <w:rPr>
          <w:rFonts w:ascii="Times New Roman" w:hAnsi="Times New Roman" w:cs="Times New Roman"/>
          <w:b/>
          <w:sz w:val="24"/>
          <w:szCs w:val="24"/>
          <w:u w:val="single"/>
        </w:rPr>
      </w:pPr>
      <w:r w:rsidRPr="00011956">
        <w:rPr>
          <w:rFonts w:ascii="Times New Roman" w:hAnsi="Times New Roman" w:cs="Times New Roman"/>
          <w:b/>
          <w:sz w:val="24"/>
          <w:szCs w:val="24"/>
          <w:u w:val="single"/>
        </w:rPr>
        <w:t>Поставка Товара осуществляется на следующих условиях:</w:t>
      </w:r>
    </w:p>
    <w:p w14:paraId="2C96410E" w14:textId="77777777" w:rsidR="00454D4C" w:rsidRPr="00011956" w:rsidRDefault="00454D4C" w:rsidP="00454D4C">
      <w:pPr>
        <w:tabs>
          <w:tab w:val="num" w:pos="0"/>
        </w:tabs>
        <w:jc w:val="both"/>
        <w:rPr>
          <w:rFonts w:ascii="Times New Roman" w:hAnsi="Times New Roman" w:cs="Times New Roman"/>
          <w:sz w:val="24"/>
          <w:szCs w:val="24"/>
          <w:u w:val="single"/>
        </w:rPr>
      </w:pPr>
    </w:p>
    <w:p w14:paraId="1B4A71E2" w14:textId="77777777" w:rsidR="00454D4C" w:rsidRPr="00011956" w:rsidRDefault="00454D4C" w:rsidP="000F0622">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u w:val="single"/>
        </w:rPr>
        <w:lastRenderedPageBreak/>
        <w:t>Срок поставки Товара</w:t>
      </w:r>
      <w:r w:rsidRPr="00011956">
        <w:rPr>
          <w:rFonts w:ascii="Times New Roman" w:hAnsi="Times New Roman" w:cs="Times New Roman"/>
          <w:sz w:val="24"/>
          <w:szCs w:val="24"/>
        </w:rPr>
        <w:t xml:space="preserve">: Поставка партии Товара осуществляется в течение 10 (Десяти) </w:t>
      </w:r>
    </w:p>
    <w:p w14:paraId="11FF9CA2" w14:textId="130BBF0C" w:rsidR="00454D4C" w:rsidRPr="00011956" w:rsidRDefault="009511C0" w:rsidP="000F0622">
      <w:pPr>
        <w:tabs>
          <w:tab w:val="num" w:pos="0"/>
        </w:tabs>
        <w:jc w:val="both"/>
        <w:rPr>
          <w:rFonts w:ascii="Times New Roman" w:hAnsi="Times New Roman" w:cs="Times New Roman"/>
          <w:sz w:val="24"/>
          <w:szCs w:val="24"/>
        </w:rPr>
      </w:pPr>
      <w:r>
        <w:rPr>
          <w:rFonts w:ascii="Times New Roman" w:hAnsi="Times New Roman" w:cs="Times New Roman"/>
          <w:sz w:val="24"/>
          <w:szCs w:val="24"/>
        </w:rPr>
        <w:t>календарных</w:t>
      </w:r>
      <w:r w:rsidR="00454D4C" w:rsidRPr="00011956">
        <w:rPr>
          <w:rFonts w:ascii="Times New Roman" w:hAnsi="Times New Roman" w:cs="Times New Roman"/>
          <w:sz w:val="24"/>
          <w:szCs w:val="24"/>
        </w:rPr>
        <w:t xml:space="preserve"> дней с момента получения заявки Заказчика на партию Товара.</w:t>
      </w:r>
    </w:p>
    <w:p w14:paraId="0FD11ECB" w14:textId="2EC086EF" w:rsidR="00FF2B82" w:rsidRDefault="00FB4867" w:rsidP="00FF2B82">
      <w:pPr>
        <w:tabs>
          <w:tab w:val="num" w:pos="0"/>
        </w:tabs>
        <w:jc w:val="both"/>
        <w:rPr>
          <w:rFonts w:ascii="Times New Roman" w:hAnsi="Times New Roman" w:cs="Times New Roman"/>
          <w:sz w:val="24"/>
          <w:szCs w:val="24"/>
        </w:rPr>
      </w:pPr>
      <w:r w:rsidRPr="00FB4867">
        <w:rPr>
          <w:rFonts w:ascii="Times New Roman" w:hAnsi="Times New Roman" w:cs="Times New Roman"/>
          <w:sz w:val="24"/>
          <w:szCs w:val="24"/>
        </w:rPr>
        <w:t>Поставка Товара осуществляется партиями, согласно конкретным заявкам Заказчика, по возникновению потребности. Поставка Товара осуществляется в таре Заказчика, в стеклянных бутылях объемом 20 литров, в пластиковой обрешетке. Тара является оборотной, услуги по мойке входят в стоимость Товара. Ориентировочное количество партий – 13, по 290 кг.</w:t>
      </w:r>
    </w:p>
    <w:p w14:paraId="1628A8CE" w14:textId="11AC07D4" w:rsidR="00454D4C" w:rsidRDefault="00385F78" w:rsidP="00FF2B82">
      <w:pPr>
        <w:tabs>
          <w:tab w:val="num" w:pos="0"/>
        </w:tabs>
        <w:jc w:val="both"/>
        <w:rPr>
          <w:rFonts w:ascii="Times New Roman" w:hAnsi="Times New Roman" w:cs="Times New Roman"/>
          <w:sz w:val="24"/>
          <w:szCs w:val="24"/>
        </w:rPr>
      </w:pPr>
      <w:r>
        <w:rPr>
          <w:rFonts w:ascii="Times New Roman" w:hAnsi="Times New Roman" w:cs="Times New Roman"/>
          <w:sz w:val="24"/>
          <w:szCs w:val="24"/>
        </w:rPr>
        <w:t>Д</w:t>
      </w:r>
      <w:r w:rsidRPr="00385F78">
        <w:rPr>
          <w:rFonts w:ascii="Times New Roman" w:hAnsi="Times New Roman" w:cs="Times New Roman"/>
          <w:sz w:val="24"/>
          <w:szCs w:val="24"/>
        </w:rPr>
        <w:t xml:space="preserve">оставка Товара осуществляется силами и средствами Заказчика в пределах 850 км от места нахождения Заказчика. </w:t>
      </w:r>
      <w:r w:rsidR="00454D4C" w:rsidRPr="00FF2B82">
        <w:rPr>
          <w:rFonts w:ascii="Times New Roman" w:hAnsi="Times New Roman" w:cs="Times New Roman"/>
          <w:sz w:val="24"/>
          <w:szCs w:val="24"/>
        </w:rPr>
        <w:t>Д</w:t>
      </w:r>
      <w:r w:rsidR="00454D4C" w:rsidRPr="00CD0279">
        <w:rPr>
          <w:rFonts w:ascii="Times New Roman" w:hAnsi="Times New Roman" w:cs="Times New Roman"/>
          <w:sz w:val="24"/>
          <w:szCs w:val="24"/>
        </w:rPr>
        <w:t>оставка до указанного расстояния осуществляется за счет средств Поставщика.</w:t>
      </w:r>
    </w:p>
    <w:p w14:paraId="30E091EC" w14:textId="6978010A" w:rsidR="00454D4C" w:rsidRDefault="00454D4C" w:rsidP="00454D4C">
      <w:pPr>
        <w:tabs>
          <w:tab w:val="num" w:pos="0"/>
        </w:tabs>
        <w:jc w:val="both"/>
        <w:rPr>
          <w:rFonts w:ascii="Times New Roman" w:hAnsi="Times New Roman" w:cs="Times New Roman"/>
          <w:sz w:val="24"/>
          <w:szCs w:val="24"/>
        </w:rPr>
      </w:pPr>
      <w:r w:rsidRPr="00CD0279">
        <w:rPr>
          <w:rFonts w:ascii="Times New Roman" w:hAnsi="Times New Roman" w:cs="Times New Roman"/>
          <w:sz w:val="24"/>
          <w:szCs w:val="24"/>
        </w:rPr>
        <w:t>Поставка Товара осуществляетс</w:t>
      </w:r>
      <w:r w:rsidR="00FF2B82">
        <w:rPr>
          <w:rFonts w:ascii="Times New Roman" w:hAnsi="Times New Roman" w:cs="Times New Roman"/>
          <w:sz w:val="24"/>
          <w:szCs w:val="24"/>
        </w:rPr>
        <w:t>я партией ориентировочно по</w:t>
      </w:r>
      <w:r w:rsidR="00FF2B82">
        <w:t xml:space="preserve"> </w:t>
      </w:r>
      <w:r w:rsidR="00FF2B82" w:rsidRPr="00FF2B82">
        <w:rPr>
          <w:rFonts w:ascii="Times New Roman" w:hAnsi="Times New Roman" w:cs="Times New Roman"/>
          <w:sz w:val="24"/>
          <w:szCs w:val="24"/>
        </w:rPr>
        <w:t>290 кг</w:t>
      </w:r>
      <w:r w:rsidR="00FF2B82">
        <w:rPr>
          <w:rFonts w:ascii="Times New Roman" w:hAnsi="Times New Roman" w:cs="Times New Roman"/>
          <w:sz w:val="24"/>
          <w:szCs w:val="24"/>
        </w:rPr>
        <w:t xml:space="preserve">. Ориентировочное </w:t>
      </w:r>
      <w:r w:rsidRPr="00CD0279">
        <w:rPr>
          <w:rFonts w:ascii="Times New Roman" w:hAnsi="Times New Roman" w:cs="Times New Roman"/>
          <w:sz w:val="24"/>
          <w:szCs w:val="24"/>
        </w:rPr>
        <w:t xml:space="preserve">количество партий – </w:t>
      </w:r>
      <w:r w:rsidR="008B4BDE">
        <w:rPr>
          <w:rFonts w:ascii="Times New Roman" w:hAnsi="Times New Roman" w:cs="Times New Roman"/>
          <w:sz w:val="24"/>
          <w:szCs w:val="24"/>
        </w:rPr>
        <w:t>1</w:t>
      </w:r>
      <w:r w:rsidR="00FF2B82">
        <w:rPr>
          <w:rFonts w:ascii="Times New Roman" w:hAnsi="Times New Roman" w:cs="Times New Roman"/>
          <w:sz w:val="24"/>
          <w:szCs w:val="24"/>
        </w:rPr>
        <w:t>3</w:t>
      </w:r>
      <w:r w:rsidRPr="00CD0279">
        <w:rPr>
          <w:rFonts w:ascii="Times New Roman" w:hAnsi="Times New Roman" w:cs="Times New Roman"/>
          <w:sz w:val="24"/>
          <w:szCs w:val="24"/>
        </w:rPr>
        <w:t xml:space="preserve"> (</w:t>
      </w:r>
      <w:r w:rsidR="00FF2B82">
        <w:rPr>
          <w:rFonts w:ascii="Times New Roman" w:hAnsi="Times New Roman" w:cs="Times New Roman"/>
          <w:sz w:val="24"/>
          <w:szCs w:val="24"/>
        </w:rPr>
        <w:t>тринадцать</w:t>
      </w:r>
      <w:r w:rsidR="008B4BDE">
        <w:rPr>
          <w:rFonts w:ascii="Times New Roman" w:hAnsi="Times New Roman" w:cs="Times New Roman"/>
          <w:sz w:val="24"/>
          <w:szCs w:val="24"/>
        </w:rPr>
        <w:t>)</w:t>
      </w:r>
      <w:r w:rsidRPr="00CD0279">
        <w:rPr>
          <w:rFonts w:ascii="Times New Roman" w:hAnsi="Times New Roman" w:cs="Times New Roman"/>
          <w:sz w:val="24"/>
          <w:szCs w:val="24"/>
        </w:rPr>
        <w:t>.</w:t>
      </w:r>
    </w:p>
    <w:p w14:paraId="14E66956" w14:textId="77777777" w:rsidR="00FB4867" w:rsidRPr="00D0380E" w:rsidRDefault="00FB4867" w:rsidP="00FB4867">
      <w:pPr>
        <w:tabs>
          <w:tab w:val="num" w:pos="0"/>
        </w:tabs>
        <w:jc w:val="both"/>
        <w:rPr>
          <w:rFonts w:ascii="Times New Roman" w:hAnsi="Times New Roman" w:cs="Times New Roman"/>
          <w:b/>
          <w:bCs/>
          <w:iCs/>
          <w:sz w:val="24"/>
          <w:szCs w:val="24"/>
        </w:rPr>
      </w:pPr>
      <w:r w:rsidRPr="00D0380E">
        <w:rPr>
          <w:rFonts w:ascii="Times New Roman" w:hAnsi="Times New Roman" w:cs="Times New Roman"/>
          <w:b/>
          <w:bCs/>
          <w:iCs/>
          <w:sz w:val="24"/>
          <w:szCs w:val="24"/>
          <w:u w:val="single"/>
        </w:rPr>
        <w:t>Место передачи Товара:</w:t>
      </w:r>
      <w:r w:rsidRPr="00D0380E">
        <w:rPr>
          <w:rFonts w:ascii="Times New Roman" w:hAnsi="Times New Roman" w:cs="Times New Roman"/>
          <w:b/>
          <w:bCs/>
          <w:iCs/>
          <w:sz w:val="24"/>
          <w:szCs w:val="24"/>
        </w:rPr>
        <w:t xml:space="preserve"> </w:t>
      </w:r>
    </w:p>
    <w:p w14:paraId="6663CF32" w14:textId="77777777" w:rsidR="00FB4867" w:rsidRPr="00D0380E" w:rsidRDefault="00FB4867" w:rsidP="00FB4867">
      <w:pPr>
        <w:tabs>
          <w:tab w:val="num" w:pos="0"/>
        </w:tabs>
        <w:jc w:val="both"/>
        <w:rPr>
          <w:rFonts w:ascii="Times New Roman" w:hAnsi="Times New Roman" w:cs="Times New Roman"/>
          <w:bCs/>
          <w:iCs/>
          <w:sz w:val="24"/>
          <w:szCs w:val="24"/>
        </w:rPr>
      </w:pPr>
      <w:r w:rsidRPr="00D0380E">
        <w:rPr>
          <w:rFonts w:ascii="Times New Roman" w:hAnsi="Times New Roman" w:cs="Times New Roman"/>
          <w:bCs/>
          <w:iCs/>
          <w:sz w:val="24"/>
          <w:szCs w:val="24"/>
        </w:rPr>
        <w:t xml:space="preserve">Отгрузка </w:t>
      </w:r>
      <w:proofErr w:type="spellStart"/>
      <w:r w:rsidRPr="00D0380E">
        <w:rPr>
          <w:rFonts w:ascii="Times New Roman" w:hAnsi="Times New Roman" w:cs="Times New Roman"/>
          <w:bCs/>
          <w:iCs/>
          <w:sz w:val="24"/>
          <w:szCs w:val="24"/>
        </w:rPr>
        <w:t>трихлорэтилена</w:t>
      </w:r>
      <w:proofErr w:type="spellEnd"/>
      <w:r w:rsidRPr="00D0380E">
        <w:rPr>
          <w:rFonts w:ascii="Times New Roman" w:hAnsi="Times New Roman" w:cs="Times New Roman"/>
          <w:bCs/>
          <w:iCs/>
          <w:sz w:val="24"/>
          <w:szCs w:val="24"/>
        </w:rPr>
        <w:t xml:space="preserve"> технического марки «Высший сорт» по ГОСТ 9976-94 будет производиться со склада, расположенного по адресу: _______________________________</w:t>
      </w:r>
      <w:r>
        <w:rPr>
          <w:rFonts w:ascii="Times New Roman" w:hAnsi="Times New Roman" w:cs="Times New Roman"/>
          <w:bCs/>
          <w:iCs/>
          <w:sz w:val="24"/>
          <w:szCs w:val="24"/>
        </w:rPr>
        <w:t>___</w:t>
      </w:r>
    </w:p>
    <w:p w14:paraId="1E10B1E5" w14:textId="426C4AD1" w:rsidR="00FB4867" w:rsidRPr="00D0380E" w:rsidRDefault="00FB4867" w:rsidP="00FB4867">
      <w:pPr>
        <w:tabs>
          <w:tab w:val="num" w:pos="0"/>
        </w:tabs>
        <w:jc w:val="both"/>
        <w:rPr>
          <w:rFonts w:ascii="Times New Roman" w:hAnsi="Times New Roman" w:cs="Times New Roman"/>
          <w:bCs/>
          <w:iCs/>
          <w:sz w:val="18"/>
          <w:szCs w:val="18"/>
        </w:rPr>
      </w:pP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sidRPr="00D0380E">
        <w:rPr>
          <w:rFonts w:ascii="Times New Roman" w:hAnsi="Times New Roman" w:cs="Times New Roman"/>
          <w:bCs/>
          <w:iCs/>
          <w:sz w:val="18"/>
          <w:szCs w:val="18"/>
        </w:rPr>
        <w:t xml:space="preserve">                     (указать склад отгрузки)</w:t>
      </w:r>
    </w:p>
    <w:p w14:paraId="716A40AE" w14:textId="77777777" w:rsidR="00454D4C" w:rsidRPr="007713D8" w:rsidRDefault="00454D4C" w:rsidP="00454D4C">
      <w:pPr>
        <w:tabs>
          <w:tab w:val="num" w:pos="0"/>
        </w:tabs>
        <w:jc w:val="both"/>
        <w:rPr>
          <w:rFonts w:ascii="Times New Roman" w:hAnsi="Times New Roman" w:cs="Times New Roman"/>
          <w:sz w:val="18"/>
          <w:szCs w:val="18"/>
        </w:rPr>
      </w:pPr>
    </w:p>
    <w:p w14:paraId="14404B8C" w14:textId="77777777" w:rsidR="00454D4C" w:rsidRPr="00011956" w:rsidRDefault="00454D4C" w:rsidP="00454D4C">
      <w:pPr>
        <w:tabs>
          <w:tab w:val="num" w:pos="0"/>
        </w:tabs>
        <w:jc w:val="both"/>
        <w:rPr>
          <w:rFonts w:ascii="Times New Roman" w:hAnsi="Times New Roman" w:cs="Times New Roman"/>
          <w:sz w:val="24"/>
          <w:szCs w:val="24"/>
        </w:rPr>
      </w:pPr>
      <w:r w:rsidRPr="00011956">
        <w:rPr>
          <w:rFonts w:ascii="Times New Roman" w:hAnsi="Times New Roman" w:cs="Times New Roman"/>
          <w:sz w:val="24"/>
          <w:szCs w:val="24"/>
          <w:u w:val="single"/>
        </w:rPr>
        <w:t>Условия оплаты</w:t>
      </w:r>
      <w:r w:rsidRPr="00011956">
        <w:rPr>
          <w:rFonts w:ascii="Times New Roman" w:hAnsi="Times New Roman" w:cs="Times New Roman"/>
          <w:sz w:val="24"/>
          <w:szCs w:val="24"/>
        </w:rPr>
        <w:t>: Заказчик осуществляет 100% оплату за партию Товар на основании выставленного счета Поставщика в течение 30 (Тридцати) календарных дней с момента поставки партии Товара на склад Заказчика.</w:t>
      </w:r>
    </w:p>
    <w:p w14:paraId="019F08EA" w14:textId="4E36FFC2" w:rsidR="00454D4C" w:rsidRDefault="00454D4C" w:rsidP="00454D4C">
      <w:pPr>
        <w:tabs>
          <w:tab w:val="num" w:pos="0"/>
        </w:tabs>
        <w:jc w:val="both"/>
        <w:rPr>
          <w:rFonts w:ascii="Times New Roman" w:hAnsi="Times New Roman" w:cs="Times New Roman"/>
          <w:sz w:val="24"/>
          <w:szCs w:val="24"/>
        </w:rPr>
      </w:pPr>
      <w:r>
        <w:rPr>
          <w:rFonts w:ascii="Times New Roman" w:hAnsi="Times New Roman" w:cs="Times New Roman"/>
          <w:sz w:val="24"/>
          <w:szCs w:val="24"/>
          <w:u w:val="single"/>
        </w:rPr>
        <w:t xml:space="preserve">Гарантийный срок хранения </w:t>
      </w:r>
      <w:proofErr w:type="gramStart"/>
      <w:r>
        <w:rPr>
          <w:rFonts w:ascii="Times New Roman" w:hAnsi="Times New Roman" w:cs="Times New Roman"/>
          <w:sz w:val="24"/>
          <w:szCs w:val="24"/>
          <w:u w:val="single"/>
        </w:rPr>
        <w:t>Товара:</w:t>
      </w:r>
      <w:r w:rsidR="009511C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70323">
        <w:rPr>
          <w:rFonts w:ascii="Times New Roman" w:hAnsi="Times New Roman" w:cs="Times New Roman"/>
          <w:sz w:val="24"/>
          <w:szCs w:val="24"/>
        </w:rPr>
        <w:t>_</w:t>
      </w:r>
      <w:proofErr w:type="gramEnd"/>
      <w:r w:rsidRPr="00F70323">
        <w:rPr>
          <w:rFonts w:ascii="Times New Roman" w:hAnsi="Times New Roman" w:cs="Times New Roman"/>
          <w:sz w:val="24"/>
          <w:szCs w:val="24"/>
        </w:rPr>
        <w:t>______________________________________</w:t>
      </w:r>
    </w:p>
    <w:p w14:paraId="4D259E52" w14:textId="77777777" w:rsidR="00454D4C" w:rsidRPr="00F70323" w:rsidRDefault="00454D4C" w:rsidP="00454D4C">
      <w:pPr>
        <w:tabs>
          <w:tab w:val="num" w:pos="0"/>
        </w:tabs>
        <w:jc w:val="both"/>
        <w:rPr>
          <w:rFonts w:ascii="Times New Roman" w:hAnsi="Times New Roman" w:cs="Times New Roman"/>
          <w:sz w:val="24"/>
          <w:szCs w:val="24"/>
        </w:rPr>
      </w:pPr>
    </w:p>
    <w:p w14:paraId="37379B2A" w14:textId="77777777" w:rsidR="00454D4C" w:rsidRDefault="00454D4C" w:rsidP="00454D4C">
      <w:pPr>
        <w:tabs>
          <w:tab w:val="left" w:pos="0"/>
        </w:tabs>
        <w:snapToGrid w:val="0"/>
        <w:jc w:val="both"/>
        <w:rPr>
          <w:rFonts w:ascii="Times New Roman" w:eastAsia="SimSun" w:hAnsi="Times New Roman" w:cs="Times New Roman"/>
          <w:sz w:val="24"/>
          <w:szCs w:val="24"/>
          <w:lang w:eastAsia="hi-IN" w:bidi="hi-IN"/>
        </w:rPr>
      </w:pPr>
      <w:r w:rsidRPr="00F70323">
        <w:rPr>
          <w:rFonts w:ascii="Times New Roman" w:eastAsia="SimSun" w:hAnsi="Times New Roman" w:cs="Times New Roman"/>
          <w:sz w:val="24"/>
          <w:szCs w:val="24"/>
          <w:lang w:eastAsia="hi-IN" w:bidi="hi-IN"/>
        </w:rPr>
        <w:t>Товар поставляться с не менее, чем 80 % запасом срока годности.</w:t>
      </w:r>
    </w:p>
    <w:p w14:paraId="6B48645C" w14:textId="77777777" w:rsidR="00454D4C" w:rsidRDefault="00454D4C" w:rsidP="00454D4C">
      <w:pPr>
        <w:tabs>
          <w:tab w:val="left" w:pos="0"/>
        </w:tabs>
        <w:snapToGrid w:val="0"/>
        <w:jc w:val="both"/>
        <w:rPr>
          <w:rFonts w:ascii="Times New Roman" w:hAnsi="Times New Roman"/>
          <w:sz w:val="24"/>
          <w:szCs w:val="24"/>
          <w:u w:val="single"/>
        </w:rPr>
      </w:pPr>
    </w:p>
    <w:p w14:paraId="533F0FE9" w14:textId="77777777" w:rsidR="00454D4C" w:rsidRDefault="00454D4C" w:rsidP="00454D4C">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____________________</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w:t>
      </w:r>
      <w:proofErr w:type="gramStart"/>
      <w:r>
        <w:rPr>
          <w:rFonts w:ascii="Times New Roman" w:hAnsi="Times New Roman"/>
          <w:sz w:val="16"/>
          <w:szCs w:val="16"/>
        </w:rPr>
        <w:t xml:space="preserve">   </w:t>
      </w:r>
      <w:r w:rsidRPr="00B92218">
        <w:rPr>
          <w:rFonts w:ascii="Times New Roman" w:hAnsi="Times New Roman"/>
          <w:sz w:val="16"/>
          <w:szCs w:val="16"/>
        </w:rPr>
        <w:t>(</w:t>
      </w:r>
      <w:proofErr w:type="gramEnd"/>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указанного в п. 4.1.5)</w:t>
      </w:r>
    </w:p>
    <w:p w14:paraId="35524C77" w14:textId="77777777" w:rsidR="00454D4C" w:rsidRDefault="00454D4C" w:rsidP="00454D4C">
      <w:pPr>
        <w:tabs>
          <w:tab w:val="left" w:pos="0"/>
        </w:tabs>
        <w:snapToGrid w:val="0"/>
        <w:jc w:val="both"/>
        <w:rPr>
          <w:rFonts w:ascii="Times New Roman" w:hAnsi="Times New Roman"/>
          <w:sz w:val="24"/>
          <w:szCs w:val="24"/>
        </w:rPr>
      </w:pPr>
    </w:p>
    <w:p w14:paraId="314C3D82" w14:textId="77777777" w:rsidR="00454D4C" w:rsidRDefault="00454D4C" w:rsidP="00454D4C">
      <w:pPr>
        <w:tabs>
          <w:tab w:val="left" w:pos="0"/>
        </w:tabs>
        <w:snapToGrid w:val="0"/>
        <w:jc w:val="both"/>
        <w:rPr>
          <w:rFonts w:ascii="Times New Roman" w:hAnsi="Times New Roman"/>
          <w:sz w:val="24"/>
          <w:szCs w:val="24"/>
        </w:rPr>
      </w:pPr>
    </w:p>
    <w:p w14:paraId="54E07A9E" w14:textId="77777777" w:rsidR="00454D4C" w:rsidRDefault="00454D4C" w:rsidP="00454D4C">
      <w:pPr>
        <w:tabs>
          <w:tab w:val="left" w:pos="0"/>
        </w:tabs>
        <w:snapToGrid w:val="0"/>
        <w:jc w:val="both"/>
        <w:rPr>
          <w:rFonts w:ascii="Times New Roman" w:hAnsi="Times New Roman"/>
          <w:sz w:val="24"/>
          <w:szCs w:val="24"/>
        </w:rPr>
      </w:pPr>
    </w:p>
    <w:p w14:paraId="42CCE9CC" w14:textId="77777777" w:rsidR="00454D4C" w:rsidRPr="00D461C1" w:rsidRDefault="00454D4C" w:rsidP="00454D4C">
      <w:pPr>
        <w:tabs>
          <w:tab w:val="left" w:pos="0"/>
        </w:tabs>
        <w:snapToGrid w:val="0"/>
        <w:jc w:val="both"/>
        <w:rPr>
          <w:rFonts w:ascii="Times New Roman" w:hAnsi="Times New Roman"/>
          <w:sz w:val="24"/>
          <w:szCs w:val="24"/>
        </w:rPr>
      </w:pPr>
    </w:p>
    <w:p w14:paraId="4A320E40" w14:textId="77777777" w:rsidR="00454D4C" w:rsidRDefault="00454D4C" w:rsidP="00454D4C">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(подпись, М.П.)</w:t>
      </w:r>
    </w:p>
    <w:p w14:paraId="7D59909A" w14:textId="77777777" w:rsidR="00454D4C" w:rsidRDefault="00454D4C" w:rsidP="00454D4C">
      <w:pPr>
        <w:snapToGrid w:val="0"/>
        <w:jc w:val="both"/>
        <w:rPr>
          <w:rFonts w:ascii="Times New Roman" w:hAnsi="Times New Roman"/>
          <w:sz w:val="22"/>
        </w:rPr>
      </w:pPr>
      <w:r>
        <w:rPr>
          <w:rFonts w:ascii="Times New Roman" w:hAnsi="Times New Roman"/>
          <w:sz w:val="22"/>
        </w:rPr>
        <w:t>____________________________________</w:t>
      </w:r>
    </w:p>
    <w:p w14:paraId="700D5E9A" w14:textId="77777777" w:rsidR="00454D4C" w:rsidRDefault="00454D4C" w:rsidP="00454D4C">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F3211F" w14:textId="77777777" w:rsidR="00454D4C" w:rsidRDefault="00454D4C" w:rsidP="00454D4C">
      <w:pPr>
        <w:snapToGrid w:val="0"/>
        <w:ind w:right="3684" w:firstLine="284"/>
        <w:rPr>
          <w:rFonts w:ascii="Times New Roman" w:hAnsi="Times New Roman"/>
          <w:sz w:val="22"/>
          <w:vertAlign w:val="superscript"/>
        </w:rPr>
      </w:pPr>
    </w:p>
    <w:p w14:paraId="494A80BF" w14:textId="77777777" w:rsidR="00454D4C" w:rsidRDefault="00454D4C" w:rsidP="00454D4C">
      <w:pPr>
        <w:snapToGrid w:val="0"/>
        <w:ind w:right="3684" w:firstLine="284"/>
        <w:rPr>
          <w:rFonts w:ascii="Times New Roman" w:hAnsi="Times New Roman"/>
          <w:sz w:val="22"/>
          <w:vertAlign w:val="superscript"/>
        </w:rPr>
      </w:pPr>
    </w:p>
    <w:p w14:paraId="4A39FB19" w14:textId="77777777" w:rsidR="00454D4C" w:rsidRDefault="00454D4C" w:rsidP="00454D4C">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2D62D483"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437F64AE"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3C8DE746" w14:textId="30E6D124" w:rsidR="00454D4C" w:rsidRPr="00454D4C" w:rsidRDefault="00454D4C" w:rsidP="00454D4C">
      <w:pPr>
        <w:rPr>
          <w:rFonts w:ascii="Times New Roman" w:hAnsi="Times New Roman"/>
          <w:sz w:val="22"/>
        </w:rPr>
      </w:pPr>
      <w:r>
        <w:rPr>
          <w:rFonts w:ascii="Times New Roman" w:hAnsi="Times New Roman"/>
          <w:sz w:val="22"/>
        </w:rPr>
        <w:br w:type="page"/>
      </w:r>
    </w:p>
    <w:p w14:paraId="46BAC6E4" w14:textId="1BCDADB6" w:rsidR="005043E5" w:rsidRPr="00641B24" w:rsidRDefault="00324F62" w:rsidP="008B06CB">
      <w:pPr>
        <w:pStyle w:val="1"/>
        <w:rPr>
          <w:rFonts w:ascii="Times New Roman" w:hAnsi="Times New Roman" w:cs="Times New Roman"/>
          <w:color w:val="auto"/>
          <w:sz w:val="24"/>
          <w:szCs w:val="24"/>
        </w:rPr>
      </w:pPr>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BD2EC2D" w:rsidR="00CD5B96" w:rsidRPr="00641B24" w:rsidRDefault="00436BB4"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436BB4"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436BB4" w:rsidRPr="00641B24" w:rsidRDefault="00436BB4" w:rsidP="00436BB4">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00AD9281" w:rsidR="00436BB4" w:rsidRPr="00641B24" w:rsidRDefault="00436BB4" w:rsidP="00436BB4">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436BB4" w:rsidRPr="00641B24" w:rsidRDefault="00436BB4" w:rsidP="00436BB4">
            <w:pPr>
              <w:snapToGrid w:val="0"/>
              <w:ind w:right="57"/>
              <w:rPr>
                <w:rFonts w:ascii="Times New Roman" w:hAnsi="Times New Roman" w:cs="Times New Roman"/>
                <w:sz w:val="24"/>
                <w:szCs w:val="24"/>
              </w:rPr>
            </w:pPr>
          </w:p>
        </w:tc>
      </w:tr>
      <w:tr w:rsidR="00436BB4"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436BB4" w:rsidRPr="00641B24" w:rsidRDefault="00436BB4" w:rsidP="00436BB4">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53E42F6C" w:rsidR="00436BB4" w:rsidRPr="00641B24" w:rsidRDefault="00436BB4" w:rsidP="00436BB4">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436BB4" w:rsidRPr="00641B24" w:rsidRDefault="00436BB4" w:rsidP="00436BB4">
            <w:pPr>
              <w:snapToGrid w:val="0"/>
              <w:ind w:right="57"/>
              <w:rPr>
                <w:rFonts w:ascii="Times New Roman" w:hAnsi="Times New Roman" w:cs="Times New Roman"/>
                <w:sz w:val="24"/>
                <w:szCs w:val="24"/>
              </w:rPr>
            </w:pPr>
          </w:p>
        </w:tc>
      </w:tr>
      <w:tr w:rsidR="00436BB4" w:rsidRPr="00641B24" w14:paraId="39D02214"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6E343" w14:textId="74EB5C01" w:rsidR="00436BB4" w:rsidRPr="00641B24" w:rsidRDefault="00436BB4" w:rsidP="00436BB4">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96CF1" w14:textId="73FC2134" w:rsidR="00436BB4" w:rsidRPr="00641B24" w:rsidRDefault="00436BB4" w:rsidP="00436BB4">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506BC" w14:textId="77777777" w:rsidR="00436BB4" w:rsidRPr="00641B24" w:rsidRDefault="00436BB4" w:rsidP="00436BB4">
            <w:pPr>
              <w:snapToGrid w:val="0"/>
              <w:ind w:right="57"/>
              <w:rPr>
                <w:rFonts w:ascii="Times New Roman" w:hAnsi="Times New Roman" w:cs="Times New Roman"/>
                <w:sz w:val="24"/>
                <w:szCs w:val="24"/>
              </w:rPr>
            </w:pPr>
          </w:p>
        </w:tc>
      </w:tr>
      <w:tr w:rsidR="00436BB4"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043575CC" w:rsidR="00436BB4" w:rsidRPr="00641B24" w:rsidRDefault="00436BB4" w:rsidP="00436BB4">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436BB4" w:rsidRPr="00641B24" w:rsidRDefault="00436BB4" w:rsidP="00436BB4">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436BB4" w:rsidRPr="00641B24" w:rsidRDefault="00436BB4" w:rsidP="00436BB4">
            <w:pPr>
              <w:snapToGrid w:val="0"/>
              <w:ind w:right="57"/>
              <w:rPr>
                <w:rFonts w:ascii="Times New Roman" w:hAnsi="Times New Roman" w:cs="Times New Roman"/>
                <w:sz w:val="24"/>
                <w:szCs w:val="24"/>
              </w:rPr>
            </w:pPr>
          </w:p>
        </w:tc>
      </w:tr>
      <w:tr w:rsidR="00436BB4"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1F4C816" w:rsidR="00436BB4" w:rsidRPr="00641B24" w:rsidRDefault="00436BB4" w:rsidP="00436BB4">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436BB4" w:rsidRPr="00641B24" w:rsidRDefault="00436BB4" w:rsidP="00436BB4">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436BB4" w:rsidRPr="00641B24" w:rsidRDefault="00436BB4" w:rsidP="00436BB4">
            <w:pPr>
              <w:snapToGrid w:val="0"/>
              <w:ind w:right="57"/>
              <w:rPr>
                <w:rFonts w:ascii="Times New Roman" w:hAnsi="Times New Roman" w:cs="Times New Roman"/>
                <w:sz w:val="24"/>
                <w:szCs w:val="24"/>
              </w:rPr>
            </w:pPr>
          </w:p>
        </w:tc>
      </w:tr>
      <w:tr w:rsidR="00436BB4"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6ACB793" w:rsidR="00436BB4" w:rsidRPr="00641B24" w:rsidRDefault="00436BB4" w:rsidP="00436BB4">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436BB4" w:rsidRPr="00641B24" w:rsidRDefault="00436BB4" w:rsidP="00436BB4">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436BB4" w:rsidRPr="00641B24" w:rsidRDefault="00436BB4" w:rsidP="00436BB4">
            <w:pPr>
              <w:snapToGrid w:val="0"/>
              <w:ind w:right="57"/>
              <w:rPr>
                <w:rFonts w:ascii="Times New Roman" w:hAnsi="Times New Roman" w:cs="Times New Roman"/>
                <w:sz w:val="24"/>
                <w:szCs w:val="24"/>
              </w:rPr>
            </w:pPr>
          </w:p>
        </w:tc>
      </w:tr>
      <w:tr w:rsidR="00436BB4"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B0B7C76" w:rsidR="00436BB4" w:rsidRPr="00641B24" w:rsidRDefault="00436BB4" w:rsidP="00436BB4">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436BB4" w:rsidRPr="00572702" w:rsidRDefault="00436BB4" w:rsidP="00436BB4">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436BB4" w:rsidRPr="00641B24" w:rsidRDefault="00436BB4" w:rsidP="00436BB4">
            <w:pPr>
              <w:snapToGrid w:val="0"/>
              <w:ind w:right="57"/>
              <w:rPr>
                <w:rFonts w:ascii="Times New Roman" w:hAnsi="Times New Roman" w:cs="Times New Roman"/>
                <w:sz w:val="24"/>
                <w:szCs w:val="24"/>
              </w:rPr>
            </w:pPr>
          </w:p>
        </w:tc>
      </w:tr>
      <w:tr w:rsidR="00436BB4"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2B290A9" w:rsidR="00436BB4" w:rsidRPr="00641B24" w:rsidRDefault="00436BB4" w:rsidP="00436BB4">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436BB4" w:rsidRPr="00641B24" w:rsidRDefault="00436BB4" w:rsidP="00436BB4">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436BB4" w:rsidRPr="00641B24" w:rsidRDefault="00436BB4" w:rsidP="00436BB4">
            <w:pPr>
              <w:snapToGrid w:val="0"/>
              <w:ind w:right="57"/>
              <w:rPr>
                <w:rFonts w:ascii="Times New Roman" w:hAnsi="Times New Roman" w:cs="Times New Roman"/>
                <w:sz w:val="24"/>
                <w:szCs w:val="24"/>
              </w:rPr>
            </w:pPr>
          </w:p>
        </w:tc>
      </w:tr>
      <w:tr w:rsidR="00436BB4"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48523E3" w:rsidR="00436BB4" w:rsidRPr="00641B24" w:rsidRDefault="00436BB4" w:rsidP="00436BB4">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436BB4" w:rsidRPr="00641B24" w:rsidRDefault="00436BB4" w:rsidP="00436BB4">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436BB4" w:rsidRPr="00641B24" w:rsidRDefault="00436BB4" w:rsidP="00436BB4">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17CFE116"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proofErr w:type="spellStart"/>
      <w:r w:rsidR="00385F78" w:rsidRPr="00385F78">
        <w:rPr>
          <w:rFonts w:ascii="Times New Roman" w:hAnsi="Times New Roman" w:cs="Times New Roman"/>
          <w:b/>
          <w:sz w:val="24"/>
          <w:szCs w:val="24"/>
        </w:rPr>
        <w:t>трихлорэтилена</w:t>
      </w:r>
      <w:proofErr w:type="spellEnd"/>
      <w:r w:rsidR="00385F78" w:rsidRPr="00385F78">
        <w:rPr>
          <w:rFonts w:ascii="Times New Roman" w:hAnsi="Times New Roman" w:cs="Times New Roman"/>
          <w:b/>
          <w:sz w:val="24"/>
          <w:szCs w:val="24"/>
        </w:rPr>
        <w:t xml:space="preserve"> технического марки «Высший сорт» по ГОСТ 9976-94</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536154DC" w14:textId="77777777" w:rsidR="004A0C0E" w:rsidRDefault="004A0C0E" w:rsidP="00C85517">
      <w:pPr>
        <w:snapToGrid w:val="0"/>
        <w:jc w:val="both"/>
        <w:rPr>
          <w:rFonts w:ascii="Times New Roman" w:hAnsi="Times New Roman" w:cs="Times New Roman"/>
          <w:sz w:val="24"/>
          <w:szCs w:val="24"/>
        </w:rPr>
      </w:pPr>
    </w:p>
    <w:p w14:paraId="3F547AF8" w14:textId="1DDA1B98"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7408B9" w:rsidRDefault="007408B9">
      <w:r>
        <w:separator/>
      </w:r>
    </w:p>
  </w:endnote>
  <w:endnote w:type="continuationSeparator" w:id="0">
    <w:p w14:paraId="0A5298EA" w14:textId="77777777" w:rsidR="007408B9" w:rsidRDefault="0074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Vrinda">
    <w:altName w:val="Courier New"/>
    <w:panose1 w:val="000004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1A04BAD0" w:rsidR="007408B9" w:rsidRDefault="007408B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15DAB">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7408B9" w:rsidRDefault="007408B9">
      <w:r>
        <w:separator/>
      </w:r>
    </w:p>
  </w:footnote>
  <w:footnote w:type="continuationSeparator" w:id="0">
    <w:p w14:paraId="3C73779E" w14:textId="77777777" w:rsidR="007408B9" w:rsidRDefault="007408B9">
      <w:r>
        <w:continuationSeparator/>
      </w:r>
    </w:p>
  </w:footnote>
  <w:footnote w:id="1">
    <w:p w14:paraId="66E42546" w14:textId="77777777" w:rsidR="007408B9" w:rsidRPr="00011956" w:rsidRDefault="007408B9" w:rsidP="00454D4C">
      <w:pPr>
        <w:pStyle w:val="afb"/>
        <w:rPr>
          <w:rFonts w:ascii="Times New Roman" w:hAnsi="Times New Roman" w:cs="Times New Roman"/>
        </w:rPr>
      </w:pPr>
      <w:r w:rsidRPr="00011956">
        <w:rPr>
          <w:rStyle w:val="afd"/>
          <w:rFonts w:ascii="Times New Roman" w:hAnsi="Times New Roman" w:cs="Times New Roman"/>
        </w:rPr>
        <w:footnoteRef/>
      </w:r>
      <w:r w:rsidRPr="00011956">
        <w:rPr>
          <w:rFonts w:ascii="Times New Roman" w:hAnsi="Times New Roman" w:cs="Times New Roman"/>
        </w:rPr>
        <w:t xml:space="preserve"> Предложение в отношении функциональных характеристик (потребительских свойств), качественных характеристик должно соответствовать приложению №2 закупочной документации.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5"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2"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3"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4"/>
  </w:num>
  <w:num w:numId="2">
    <w:abstractNumId w:val="5"/>
  </w:num>
  <w:num w:numId="3">
    <w:abstractNumId w:val="6"/>
  </w:num>
  <w:num w:numId="4">
    <w:abstractNumId w:val="6"/>
  </w:num>
  <w:num w:numId="5">
    <w:abstractNumId w:val="6"/>
  </w:num>
  <w:num w:numId="6">
    <w:abstractNumId w:val="6"/>
  </w:num>
  <w:num w:numId="7">
    <w:abstractNumId w:val="6"/>
  </w:num>
  <w:num w:numId="8">
    <w:abstractNumId w:val="7"/>
  </w:num>
  <w:num w:numId="9">
    <w:abstractNumId w:val="7"/>
  </w:num>
  <w:num w:numId="10">
    <w:abstractNumId w:val="7"/>
  </w:num>
  <w:num w:numId="11">
    <w:abstractNumId w:val="7"/>
  </w:num>
  <w:num w:numId="12">
    <w:abstractNumId w:val="8"/>
  </w:num>
  <w:num w:numId="13">
    <w:abstractNumId w:val="9"/>
  </w:num>
  <w:num w:numId="14">
    <w:abstractNumId w:val="10"/>
  </w:num>
  <w:num w:numId="15">
    <w:abstractNumId w:val="10"/>
  </w:num>
  <w:num w:numId="16">
    <w:abstractNumId w:val="11"/>
  </w:num>
  <w:num w:numId="17">
    <w:abstractNumId w:val="15"/>
  </w:num>
  <w:num w:numId="18">
    <w:abstractNumId w:val="16"/>
  </w:num>
  <w:num w:numId="19">
    <w:abstractNumId w:val="3"/>
  </w:num>
  <w:num w:numId="20">
    <w:abstractNumId w:val="2"/>
  </w:num>
  <w:num w:numId="21">
    <w:abstractNumId w:val="0"/>
  </w:num>
  <w:num w:numId="22">
    <w:abstractNumId w:val="12"/>
  </w:num>
  <w:num w:numId="23">
    <w:abstractNumId w:val="13"/>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264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16B0"/>
    <w:rsid w:val="000C3B01"/>
    <w:rsid w:val="000C449F"/>
    <w:rsid w:val="000C49EB"/>
    <w:rsid w:val="000D0D38"/>
    <w:rsid w:val="000D1AFC"/>
    <w:rsid w:val="000D1D26"/>
    <w:rsid w:val="000E0568"/>
    <w:rsid w:val="000F0622"/>
    <w:rsid w:val="000F42E2"/>
    <w:rsid w:val="000F4E79"/>
    <w:rsid w:val="000F62CB"/>
    <w:rsid w:val="001068A1"/>
    <w:rsid w:val="001150FD"/>
    <w:rsid w:val="001302F8"/>
    <w:rsid w:val="00143D20"/>
    <w:rsid w:val="00152586"/>
    <w:rsid w:val="00161ECB"/>
    <w:rsid w:val="00164746"/>
    <w:rsid w:val="00172906"/>
    <w:rsid w:val="00175AEB"/>
    <w:rsid w:val="00183A0C"/>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2452D"/>
    <w:rsid w:val="00225398"/>
    <w:rsid w:val="002323C2"/>
    <w:rsid w:val="00232B68"/>
    <w:rsid w:val="00235C56"/>
    <w:rsid w:val="00241AC1"/>
    <w:rsid w:val="0024247D"/>
    <w:rsid w:val="002433DC"/>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B557C"/>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34702"/>
    <w:rsid w:val="0034270C"/>
    <w:rsid w:val="00346309"/>
    <w:rsid w:val="003477C6"/>
    <w:rsid w:val="003558C8"/>
    <w:rsid w:val="00361CB6"/>
    <w:rsid w:val="00377BC9"/>
    <w:rsid w:val="0038246B"/>
    <w:rsid w:val="00384816"/>
    <w:rsid w:val="00385F78"/>
    <w:rsid w:val="00386132"/>
    <w:rsid w:val="00386722"/>
    <w:rsid w:val="003944C5"/>
    <w:rsid w:val="003A1292"/>
    <w:rsid w:val="003B470F"/>
    <w:rsid w:val="003B5F38"/>
    <w:rsid w:val="003C526D"/>
    <w:rsid w:val="003C5EF7"/>
    <w:rsid w:val="003D4C38"/>
    <w:rsid w:val="003E479B"/>
    <w:rsid w:val="003E673C"/>
    <w:rsid w:val="004008EA"/>
    <w:rsid w:val="0040236A"/>
    <w:rsid w:val="00404D48"/>
    <w:rsid w:val="00407907"/>
    <w:rsid w:val="0041396F"/>
    <w:rsid w:val="0042556A"/>
    <w:rsid w:val="0042767E"/>
    <w:rsid w:val="00435440"/>
    <w:rsid w:val="00436BB4"/>
    <w:rsid w:val="00442CCA"/>
    <w:rsid w:val="0044612B"/>
    <w:rsid w:val="004522EB"/>
    <w:rsid w:val="00454D4C"/>
    <w:rsid w:val="00464DD4"/>
    <w:rsid w:val="0048150A"/>
    <w:rsid w:val="00482F91"/>
    <w:rsid w:val="004842F7"/>
    <w:rsid w:val="00495ED3"/>
    <w:rsid w:val="004962D7"/>
    <w:rsid w:val="00496A20"/>
    <w:rsid w:val="004A0C0E"/>
    <w:rsid w:val="004A16C3"/>
    <w:rsid w:val="004A2664"/>
    <w:rsid w:val="004A407D"/>
    <w:rsid w:val="004A5737"/>
    <w:rsid w:val="004B1419"/>
    <w:rsid w:val="004C0FB2"/>
    <w:rsid w:val="004C2330"/>
    <w:rsid w:val="004C4CCA"/>
    <w:rsid w:val="004D1222"/>
    <w:rsid w:val="004D13FE"/>
    <w:rsid w:val="004D3025"/>
    <w:rsid w:val="004D4A65"/>
    <w:rsid w:val="004E5580"/>
    <w:rsid w:val="004F5648"/>
    <w:rsid w:val="005016E3"/>
    <w:rsid w:val="005043E5"/>
    <w:rsid w:val="00514C32"/>
    <w:rsid w:val="005261D7"/>
    <w:rsid w:val="00532203"/>
    <w:rsid w:val="00534BEE"/>
    <w:rsid w:val="005422E4"/>
    <w:rsid w:val="005479DF"/>
    <w:rsid w:val="00554F32"/>
    <w:rsid w:val="00571040"/>
    <w:rsid w:val="0057180E"/>
    <w:rsid w:val="00572702"/>
    <w:rsid w:val="005760F7"/>
    <w:rsid w:val="005829AB"/>
    <w:rsid w:val="00586CE4"/>
    <w:rsid w:val="00587799"/>
    <w:rsid w:val="00592E38"/>
    <w:rsid w:val="00593598"/>
    <w:rsid w:val="00593C15"/>
    <w:rsid w:val="00595512"/>
    <w:rsid w:val="005A19F4"/>
    <w:rsid w:val="005A6F6E"/>
    <w:rsid w:val="005B6C95"/>
    <w:rsid w:val="005C1A8D"/>
    <w:rsid w:val="005C1DFF"/>
    <w:rsid w:val="005C28A2"/>
    <w:rsid w:val="005C67CD"/>
    <w:rsid w:val="005D04EB"/>
    <w:rsid w:val="005E51A8"/>
    <w:rsid w:val="005E5CD3"/>
    <w:rsid w:val="005F2A72"/>
    <w:rsid w:val="005F39D6"/>
    <w:rsid w:val="00600135"/>
    <w:rsid w:val="00600614"/>
    <w:rsid w:val="0060381F"/>
    <w:rsid w:val="00613FF0"/>
    <w:rsid w:val="0062176C"/>
    <w:rsid w:val="00621FD5"/>
    <w:rsid w:val="00632747"/>
    <w:rsid w:val="0063673B"/>
    <w:rsid w:val="00637B4F"/>
    <w:rsid w:val="00641B24"/>
    <w:rsid w:val="00643116"/>
    <w:rsid w:val="00645204"/>
    <w:rsid w:val="00650F11"/>
    <w:rsid w:val="00652E7F"/>
    <w:rsid w:val="0066515C"/>
    <w:rsid w:val="006722A6"/>
    <w:rsid w:val="00681FC6"/>
    <w:rsid w:val="00685494"/>
    <w:rsid w:val="00693637"/>
    <w:rsid w:val="00697F8A"/>
    <w:rsid w:val="006A16B3"/>
    <w:rsid w:val="006B3E54"/>
    <w:rsid w:val="006C23F0"/>
    <w:rsid w:val="006C78F5"/>
    <w:rsid w:val="006C78FC"/>
    <w:rsid w:val="006D44D1"/>
    <w:rsid w:val="006F22F1"/>
    <w:rsid w:val="006F5A2B"/>
    <w:rsid w:val="00706463"/>
    <w:rsid w:val="00711E03"/>
    <w:rsid w:val="00714D1C"/>
    <w:rsid w:val="0073410A"/>
    <w:rsid w:val="00734B05"/>
    <w:rsid w:val="00737832"/>
    <w:rsid w:val="00737AEC"/>
    <w:rsid w:val="007408B9"/>
    <w:rsid w:val="00740A31"/>
    <w:rsid w:val="00740A67"/>
    <w:rsid w:val="007417D1"/>
    <w:rsid w:val="00741B91"/>
    <w:rsid w:val="00764813"/>
    <w:rsid w:val="007668CC"/>
    <w:rsid w:val="00770D20"/>
    <w:rsid w:val="00781427"/>
    <w:rsid w:val="00790FA2"/>
    <w:rsid w:val="007A5F04"/>
    <w:rsid w:val="007B5E92"/>
    <w:rsid w:val="007D027E"/>
    <w:rsid w:val="007D5D03"/>
    <w:rsid w:val="007E045C"/>
    <w:rsid w:val="007E4E41"/>
    <w:rsid w:val="007E714E"/>
    <w:rsid w:val="008004C9"/>
    <w:rsid w:val="00801822"/>
    <w:rsid w:val="0080772D"/>
    <w:rsid w:val="008156EE"/>
    <w:rsid w:val="00820F47"/>
    <w:rsid w:val="00837850"/>
    <w:rsid w:val="00841A55"/>
    <w:rsid w:val="008430FD"/>
    <w:rsid w:val="00845E30"/>
    <w:rsid w:val="00850632"/>
    <w:rsid w:val="0085275C"/>
    <w:rsid w:val="00867DE5"/>
    <w:rsid w:val="00870C58"/>
    <w:rsid w:val="00875763"/>
    <w:rsid w:val="00877516"/>
    <w:rsid w:val="008824E2"/>
    <w:rsid w:val="00883545"/>
    <w:rsid w:val="008A2037"/>
    <w:rsid w:val="008A5242"/>
    <w:rsid w:val="008A55E4"/>
    <w:rsid w:val="008A6C81"/>
    <w:rsid w:val="008B01E4"/>
    <w:rsid w:val="008B06CB"/>
    <w:rsid w:val="008B0FBE"/>
    <w:rsid w:val="008B4BD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5DAB"/>
    <w:rsid w:val="00916E74"/>
    <w:rsid w:val="009173ED"/>
    <w:rsid w:val="0092778F"/>
    <w:rsid w:val="00927DCC"/>
    <w:rsid w:val="009315FE"/>
    <w:rsid w:val="00932E17"/>
    <w:rsid w:val="00941328"/>
    <w:rsid w:val="00947D27"/>
    <w:rsid w:val="009511C0"/>
    <w:rsid w:val="00951B72"/>
    <w:rsid w:val="00956986"/>
    <w:rsid w:val="00957BFD"/>
    <w:rsid w:val="009719F1"/>
    <w:rsid w:val="009747F7"/>
    <w:rsid w:val="009769C0"/>
    <w:rsid w:val="009825ED"/>
    <w:rsid w:val="00984AF4"/>
    <w:rsid w:val="009862FA"/>
    <w:rsid w:val="0098722D"/>
    <w:rsid w:val="00993D31"/>
    <w:rsid w:val="00996B85"/>
    <w:rsid w:val="009A3DEA"/>
    <w:rsid w:val="009A7E62"/>
    <w:rsid w:val="009B2E3D"/>
    <w:rsid w:val="009B5240"/>
    <w:rsid w:val="009B6072"/>
    <w:rsid w:val="009B6816"/>
    <w:rsid w:val="009C117C"/>
    <w:rsid w:val="009C3B75"/>
    <w:rsid w:val="009C5144"/>
    <w:rsid w:val="009C7AC1"/>
    <w:rsid w:val="009D7D03"/>
    <w:rsid w:val="00A04030"/>
    <w:rsid w:val="00A04CC1"/>
    <w:rsid w:val="00A14F8E"/>
    <w:rsid w:val="00A16443"/>
    <w:rsid w:val="00A203C0"/>
    <w:rsid w:val="00A33CC5"/>
    <w:rsid w:val="00A409E2"/>
    <w:rsid w:val="00A43175"/>
    <w:rsid w:val="00A43656"/>
    <w:rsid w:val="00A4771B"/>
    <w:rsid w:val="00A53E7D"/>
    <w:rsid w:val="00A6248F"/>
    <w:rsid w:val="00A62D5F"/>
    <w:rsid w:val="00A659B1"/>
    <w:rsid w:val="00A772CD"/>
    <w:rsid w:val="00A87768"/>
    <w:rsid w:val="00A93DA2"/>
    <w:rsid w:val="00A96FBA"/>
    <w:rsid w:val="00A97C53"/>
    <w:rsid w:val="00AA3632"/>
    <w:rsid w:val="00AB4514"/>
    <w:rsid w:val="00AC1B53"/>
    <w:rsid w:val="00AC68FC"/>
    <w:rsid w:val="00AF3F40"/>
    <w:rsid w:val="00AF5409"/>
    <w:rsid w:val="00B029B4"/>
    <w:rsid w:val="00B02EF2"/>
    <w:rsid w:val="00B06464"/>
    <w:rsid w:val="00B06C33"/>
    <w:rsid w:val="00B07307"/>
    <w:rsid w:val="00B1269D"/>
    <w:rsid w:val="00B17AA9"/>
    <w:rsid w:val="00B23A63"/>
    <w:rsid w:val="00B24FF7"/>
    <w:rsid w:val="00B2707C"/>
    <w:rsid w:val="00B316C0"/>
    <w:rsid w:val="00B36F22"/>
    <w:rsid w:val="00B401C7"/>
    <w:rsid w:val="00B4266E"/>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259A"/>
    <w:rsid w:val="00C437FB"/>
    <w:rsid w:val="00C46F70"/>
    <w:rsid w:val="00C55D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3492"/>
    <w:rsid w:val="00D55B6F"/>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5779D"/>
    <w:rsid w:val="00E64EFF"/>
    <w:rsid w:val="00E70934"/>
    <w:rsid w:val="00E72FCB"/>
    <w:rsid w:val="00E74567"/>
    <w:rsid w:val="00E75E03"/>
    <w:rsid w:val="00E81EFA"/>
    <w:rsid w:val="00E84413"/>
    <w:rsid w:val="00E85ED8"/>
    <w:rsid w:val="00EA2F25"/>
    <w:rsid w:val="00EA6187"/>
    <w:rsid w:val="00EC0C0E"/>
    <w:rsid w:val="00EC3223"/>
    <w:rsid w:val="00EC4E84"/>
    <w:rsid w:val="00EC5414"/>
    <w:rsid w:val="00EE3A76"/>
    <w:rsid w:val="00EE4C9B"/>
    <w:rsid w:val="00EE4F20"/>
    <w:rsid w:val="00EF0904"/>
    <w:rsid w:val="00F03B6F"/>
    <w:rsid w:val="00F1037F"/>
    <w:rsid w:val="00F207BA"/>
    <w:rsid w:val="00F21321"/>
    <w:rsid w:val="00F33B1A"/>
    <w:rsid w:val="00F41085"/>
    <w:rsid w:val="00F467C5"/>
    <w:rsid w:val="00F500B7"/>
    <w:rsid w:val="00F5087A"/>
    <w:rsid w:val="00F56A9F"/>
    <w:rsid w:val="00F61ECD"/>
    <w:rsid w:val="00F626F4"/>
    <w:rsid w:val="00F64479"/>
    <w:rsid w:val="00F65B06"/>
    <w:rsid w:val="00F70F1F"/>
    <w:rsid w:val="00F71485"/>
    <w:rsid w:val="00F770AD"/>
    <w:rsid w:val="00F8101B"/>
    <w:rsid w:val="00F8431F"/>
    <w:rsid w:val="00F928AE"/>
    <w:rsid w:val="00FA31EC"/>
    <w:rsid w:val="00FA5796"/>
    <w:rsid w:val="00FA6AF4"/>
    <w:rsid w:val="00FB16DF"/>
    <w:rsid w:val="00FB3350"/>
    <w:rsid w:val="00FB4867"/>
    <w:rsid w:val="00FB5C39"/>
    <w:rsid w:val="00FC302D"/>
    <w:rsid w:val="00FC5C6B"/>
    <w:rsid w:val="00FC649F"/>
    <w:rsid w:val="00FE3CA0"/>
    <w:rsid w:val="00FF2B82"/>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aliases w:val="Обычный (Web),Обычный (Web) Знак"/>
    <w:basedOn w:val="a0"/>
    <w:link w:val="aff1"/>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CA2D5-F372-46AE-915A-EED57ECB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TotalTime>
  <Pages>17</Pages>
  <Words>4409</Words>
  <Characters>32817</Characters>
  <Application>Microsoft Office Word</Application>
  <DocSecurity>0</DocSecurity>
  <Lines>273</Lines>
  <Paragraphs>74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317</cp:revision>
  <cp:lastPrinted>2023-01-24T12:45:00Z</cp:lastPrinted>
  <dcterms:created xsi:type="dcterms:W3CDTF">2020-01-22T07:27:00Z</dcterms:created>
  <dcterms:modified xsi:type="dcterms:W3CDTF">2023-11-22T10:24:00Z</dcterms:modified>
</cp:coreProperties>
</file>