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37103DDF" w14:textId="77777777" w:rsidR="0028354E" w:rsidRDefault="0028354E">
      <w:pPr>
        <w:snapToGrid w:val="0"/>
        <w:spacing w:line="288" w:lineRule="auto"/>
        <w:jc w:val="center"/>
        <w:rPr>
          <w:rFonts w:ascii="Times New Roman" w:hAnsi="Times New Roman" w:cs="Times New Roman"/>
          <w:b/>
          <w:sz w:val="26"/>
          <w:szCs w:val="26"/>
        </w:rPr>
      </w:pPr>
    </w:p>
    <w:p w14:paraId="052272CD" w14:textId="77777777" w:rsidR="0028354E" w:rsidRDefault="0028354E">
      <w:pPr>
        <w:snapToGrid w:val="0"/>
        <w:spacing w:line="288" w:lineRule="auto"/>
        <w:jc w:val="center"/>
        <w:rPr>
          <w:rFonts w:ascii="Times New Roman" w:hAnsi="Times New Roman" w:cs="Times New Roman"/>
          <w:b/>
          <w:sz w:val="26"/>
          <w:szCs w:val="26"/>
        </w:rPr>
      </w:pPr>
    </w:p>
    <w:p w14:paraId="159ACD56" w14:textId="77777777" w:rsidR="0028354E" w:rsidRDefault="0028354E">
      <w:pPr>
        <w:snapToGrid w:val="0"/>
        <w:spacing w:line="288" w:lineRule="auto"/>
        <w:jc w:val="center"/>
        <w:rPr>
          <w:rFonts w:ascii="Times New Roman" w:hAnsi="Times New Roman" w:cs="Times New Roman"/>
          <w:b/>
          <w:sz w:val="26"/>
          <w:szCs w:val="26"/>
        </w:rPr>
      </w:pPr>
    </w:p>
    <w:p w14:paraId="6EC40BD2" w14:textId="77777777" w:rsidR="0028354E" w:rsidRDefault="0028354E">
      <w:pPr>
        <w:snapToGrid w:val="0"/>
        <w:spacing w:line="288" w:lineRule="auto"/>
        <w:jc w:val="center"/>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2356989E"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w:t>
      </w:r>
      <w:r w:rsidR="00EA5EC1">
        <w:rPr>
          <w:rFonts w:ascii="Times New Roman" w:hAnsi="Times New Roman" w:cs="Times New Roman"/>
          <w:b/>
          <w:sz w:val="26"/>
          <w:szCs w:val="26"/>
        </w:rPr>
        <w:t xml:space="preserve">на </w:t>
      </w:r>
      <w:r w:rsidR="00CC3781" w:rsidRPr="00CC3781">
        <w:rPr>
          <w:rFonts w:ascii="Times New Roman" w:hAnsi="Times New Roman" w:cs="Times New Roman"/>
          <w:b/>
          <w:sz w:val="26"/>
          <w:szCs w:val="26"/>
        </w:rPr>
        <w:t xml:space="preserve">поставку </w:t>
      </w:r>
      <w:r w:rsidR="003F075E">
        <w:rPr>
          <w:rFonts w:ascii="Times New Roman" w:hAnsi="Times New Roman" w:cs="Times New Roman"/>
          <w:b/>
          <w:sz w:val="26"/>
          <w:szCs w:val="26"/>
        </w:rPr>
        <w:t>к</w:t>
      </w:r>
      <w:r w:rsidR="003F075E" w:rsidRPr="003F075E">
        <w:rPr>
          <w:rFonts w:ascii="Times New Roman" w:hAnsi="Times New Roman" w:cs="Times New Roman"/>
          <w:b/>
          <w:sz w:val="26"/>
          <w:szCs w:val="26"/>
        </w:rPr>
        <w:t>атод</w:t>
      </w:r>
      <w:r w:rsidR="003F075E">
        <w:rPr>
          <w:rFonts w:ascii="Times New Roman" w:hAnsi="Times New Roman" w:cs="Times New Roman"/>
          <w:b/>
          <w:sz w:val="26"/>
          <w:szCs w:val="26"/>
        </w:rPr>
        <w:t>ов</w:t>
      </w:r>
      <w:r w:rsidR="003F075E" w:rsidRPr="003F075E">
        <w:rPr>
          <w:rFonts w:ascii="Times New Roman" w:hAnsi="Times New Roman" w:cs="Times New Roman"/>
          <w:b/>
          <w:sz w:val="26"/>
          <w:szCs w:val="26"/>
        </w:rPr>
        <w:t xml:space="preserve"> </w:t>
      </w:r>
      <w:r w:rsidR="003F075E" w:rsidRPr="0083064D">
        <w:rPr>
          <w:rFonts w:ascii="Times New Roman" w:hAnsi="Times New Roman" w:cs="Times New Roman"/>
          <w:b/>
          <w:sz w:val="26"/>
          <w:szCs w:val="26"/>
        </w:rPr>
        <w:t>электролитически</w:t>
      </w:r>
      <w:r w:rsidR="0083064D" w:rsidRPr="0083064D">
        <w:rPr>
          <w:rFonts w:ascii="Times New Roman" w:hAnsi="Times New Roman" w:cs="Times New Roman"/>
          <w:b/>
          <w:sz w:val="26"/>
          <w:szCs w:val="26"/>
        </w:rPr>
        <w:t>х</w:t>
      </w:r>
      <w:r w:rsidR="003F075E" w:rsidRPr="0083064D">
        <w:rPr>
          <w:rFonts w:ascii="Times New Roman" w:hAnsi="Times New Roman" w:cs="Times New Roman"/>
          <w:b/>
          <w:sz w:val="26"/>
          <w:szCs w:val="26"/>
        </w:rPr>
        <w:t xml:space="preserve"> никелевы</w:t>
      </w:r>
      <w:r w:rsidR="0083064D" w:rsidRPr="0083064D">
        <w:rPr>
          <w:rFonts w:ascii="Times New Roman" w:hAnsi="Times New Roman" w:cs="Times New Roman"/>
          <w:b/>
          <w:sz w:val="26"/>
          <w:szCs w:val="26"/>
        </w:rPr>
        <w:t>х</w:t>
      </w:r>
      <w:r w:rsidR="003F075E" w:rsidRPr="0083064D">
        <w:rPr>
          <w:rFonts w:ascii="Times New Roman" w:hAnsi="Times New Roman" w:cs="Times New Roman"/>
          <w:b/>
          <w:sz w:val="26"/>
          <w:szCs w:val="26"/>
        </w:rPr>
        <w:t xml:space="preserve"> </w:t>
      </w:r>
      <w:r w:rsidR="003F075E" w:rsidRPr="003F075E">
        <w:rPr>
          <w:rFonts w:ascii="Times New Roman" w:hAnsi="Times New Roman" w:cs="Times New Roman"/>
          <w:b/>
          <w:sz w:val="26"/>
          <w:szCs w:val="26"/>
        </w:rPr>
        <w:t>и/или анод</w:t>
      </w:r>
      <w:r w:rsidR="0083064D">
        <w:rPr>
          <w:rFonts w:ascii="Times New Roman" w:hAnsi="Times New Roman" w:cs="Times New Roman"/>
          <w:b/>
          <w:sz w:val="26"/>
          <w:szCs w:val="26"/>
        </w:rPr>
        <w:t>ов</w:t>
      </w:r>
      <w:r w:rsidR="003F075E" w:rsidRPr="003F075E">
        <w:rPr>
          <w:rFonts w:ascii="Times New Roman" w:hAnsi="Times New Roman" w:cs="Times New Roman"/>
          <w:b/>
          <w:sz w:val="26"/>
          <w:szCs w:val="26"/>
        </w:rPr>
        <w:t xml:space="preserve"> ГПРПХ 10×150×420 МД марки НПА1 ГОСТ 2132-2015</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93C358F" w14:textId="24B3BAC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785B73">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03FD9FEC" w:rsidR="006332F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863F2" w:rsidRDefault="00063998" w:rsidP="00063998">
          <w:pPr>
            <w:pStyle w:val="afe"/>
            <w:rPr>
              <w:rFonts w:ascii="Times New Roman" w:hAnsi="Times New Roman" w:cs="Times New Roman"/>
              <w:b/>
              <w:color w:val="auto"/>
              <w:sz w:val="24"/>
              <w:szCs w:val="24"/>
            </w:rPr>
          </w:pPr>
          <w:r w:rsidRPr="008863F2">
            <w:rPr>
              <w:rFonts w:ascii="Times New Roman" w:hAnsi="Times New Roman" w:cs="Times New Roman"/>
              <w:b/>
              <w:color w:val="auto"/>
              <w:sz w:val="24"/>
              <w:szCs w:val="24"/>
            </w:rPr>
            <w:t>Оглавление</w:t>
          </w:r>
        </w:p>
        <w:p w14:paraId="4A2361F8" w14:textId="77777777" w:rsidR="003301D9" w:rsidRDefault="00063998">
          <w:pPr>
            <w:pStyle w:val="19"/>
            <w:rPr>
              <w:rFonts w:asciiTheme="minorHAnsi" w:eastAsiaTheme="minorEastAsia" w:hAnsiTheme="minorHAnsi" w:cstheme="minorBidi"/>
              <w:noProof/>
              <w:sz w:val="22"/>
              <w:szCs w:val="22"/>
            </w:rPr>
          </w:pPr>
          <w:r w:rsidRPr="008863F2">
            <w:rPr>
              <w:rFonts w:ascii="Times New Roman" w:hAnsi="Times New Roman" w:cs="Times New Roman"/>
            </w:rPr>
            <w:fldChar w:fldCharType="begin"/>
          </w:r>
          <w:r w:rsidRPr="008863F2">
            <w:rPr>
              <w:rFonts w:ascii="Times New Roman" w:hAnsi="Times New Roman" w:cs="Times New Roman"/>
            </w:rPr>
            <w:instrText xml:space="preserve"> TOC \o "1-3" \h \z \u </w:instrText>
          </w:r>
          <w:r w:rsidRPr="008863F2">
            <w:rPr>
              <w:rFonts w:ascii="Times New Roman" w:hAnsi="Times New Roman" w:cs="Times New Roman"/>
            </w:rPr>
            <w:fldChar w:fldCharType="separate"/>
          </w:r>
          <w:hyperlink w:anchor="_Toc154567450" w:history="1">
            <w:r w:rsidR="003301D9" w:rsidRPr="00CC7BCB">
              <w:rPr>
                <w:rStyle w:val="a8"/>
                <w:rFonts w:ascii="Times New Roman" w:hAnsi="Times New Roman" w:cs="Times New Roman"/>
                <w:b/>
                <w:noProof/>
              </w:rPr>
              <w:t>1. Общие положения</w:t>
            </w:r>
            <w:r w:rsidR="003301D9">
              <w:rPr>
                <w:noProof/>
                <w:webHidden/>
              </w:rPr>
              <w:tab/>
            </w:r>
            <w:r w:rsidR="003301D9">
              <w:rPr>
                <w:noProof/>
                <w:webHidden/>
              </w:rPr>
              <w:fldChar w:fldCharType="begin"/>
            </w:r>
            <w:r w:rsidR="003301D9">
              <w:rPr>
                <w:noProof/>
                <w:webHidden/>
              </w:rPr>
              <w:instrText xml:space="preserve"> PAGEREF _Toc154567450 \h </w:instrText>
            </w:r>
            <w:r w:rsidR="003301D9">
              <w:rPr>
                <w:noProof/>
                <w:webHidden/>
              </w:rPr>
            </w:r>
            <w:r w:rsidR="003301D9">
              <w:rPr>
                <w:noProof/>
                <w:webHidden/>
              </w:rPr>
              <w:fldChar w:fldCharType="separate"/>
            </w:r>
            <w:r w:rsidR="003301D9">
              <w:rPr>
                <w:noProof/>
                <w:webHidden/>
              </w:rPr>
              <w:t>2</w:t>
            </w:r>
            <w:r w:rsidR="003301D9">
              <w:rPr>
                <w:noProof/>
                <w:webHidden/>
              </w:rPr>
              <w:fldChar w:fldCharType="end"/>
            </w:r>
          </w:hyperlink>
        </w:p>
        <w:p w14:paraId="4A7255D6" w14:textId="77777777" w:rsidR="003301D9" w:rsidRDefault="00DC122B">
          <w:pPr>
            <w:pStyle w:val="19"/>
            <w:rPr>
              <w:rFonts w:asciiTheme="minorHAnsi" w:eastAsiaTheme="minorEastAsia" w:hAnsiTheme="minorHAnsi" w:cstheme="minorBidi"/>
              <w:noProof/>
              <w:sz w:val="22"/>
              <w:szCs w:val="22"/>
            </w:rPr>
          </w:pPr>
          <w:hyperlink w:anchor="_Toc154567451" w:history="1">
            <w:r w:rsidR="003301D9" w:rsidRPr="00CC7BCB">
              <w:rPr>
                <w:rStyle w:val="a8"/>
                <w:rFonts w:ascii="Times New Roman" w:hAnsi="Times New Roman" w:cs="Times New Roman"/>
                <w:b/>
                <w:noProof/>
              </w:rPr>
              <w:t>2. Предмет закупки</w:t>
            </w:r>
            <w:r w:rsidR="003301D9">
              <w:rPr>
                <w:noProof/>
                <w:webHidden/>
              </w:rPr>
              <w:tab/>
            </w:r>
            <w:r w:rsidR="003301D9">
              <w:rPr>
                <w:noProof/>
                <w:webHidden/>
              </w:rPr>
              <w:fldChar w:fldCharType="begin"/>
            </w:r>
            <w:r w:rsidR="003301D9">
              <w:rPr>
                <w:noProof/>
                <w:webHidden/>
              </w:rPr>
              <w:instrText xml:space="preserve"> PAGEREF _Toc154567451 \h </w:instrText>
            </w:r>
            <w:r w:rsidR="003301D9">
              <w:rPr>
                <w:noProof/>
                <w:webHidden/>
              </w:rPr>
            </w:r>
            <w:r w:rsidR="003301D9">
              <w:rPr>
                <w:noProof/>
                <w:webHidden/>
              </w:rPr>
              <w:fldChar w:fldCharType="separate"/>
            </w:r>
            <w:r w:rsidR="003301D9">
              <w:rPr>
                <w:noProof/>
                <w:webHidden/>
              </w:rPr>
              <w:t>4</w:t>
            </w:r>
            <w:r w:rsidR="003301D9">
              <w:rPr>
                <w:noProof/>
                <w:webHidden/>
              </w:rPr>
              <w:fldChar w:fldCharType="end"/>
            </w:r>
          </w:hyperlink>
        </w:p>
        <w:p w14:paraId="1F53DE6B" w14:textId="77777777" w:rsidR="003301D9" w:rsidRDefault="00DC122B">
          <w:pPr>
            <w:pStyle w:val="19"/>
            <w:rPr>
              <w:rFonts w:asciiTheme="minorHAnsi" w:eastAsiaTheme="minorEastAsia" w:hAnsiTheme="minorHAnsi" w:cstheme="minorBidi"/>
              <w:noProof/>
              <w:sz w:val="22"/>
              <w:szCs w:val="22"/>
            </w:rPr>
          </w:pPr>
          <w:hyperlink w:anchor="_Toc154567452" w:history="1">
            <w:r w:rsidR="003301D9" w:rsidRPr="00CC7BCB">
              <w:rPr>
                <w:rStyle w:val="a8"/>
                <w:rFonts w:ascii="Times New Roman" w:hAnsi="Times New Roman" w:cs="Times New Roman"/>
                <w:noProof/>
              </w:rPr>
              <w:t>2.1 Техническая часть</w:t>
            </w:r>
            <w:r w:rsidR="003301D9">
              <w:rPr>
                <w:noProof/>
                <w:webHidden/>
              </w:rPr>
              <w:tab/>
            </w:r>
            <w:r w:rsidR="003301D9">
              <w:rPr>
                <w:noProof/>
                <w:webHidden/>
              </w:rPr>
              <w:fldChar w:fldCharType="begin"/>
            </w:r>
            <w:r w:rsidR="003301D9">
              <w:rPr>
                <w:noProof/>
                <w:webHidden/>
              </w:rPr>
              <w:instrText xml:space="preserve"> PAGEREF _Toc154567452 \h </w:instrText>
            </w:r>
            <w:r w:rsidR="003301D9">
              <w:rPr>
                <w:noProof/>
                <w:webHidden/>
              </w:rPr>
            </w:r>
            <w:r w:rsidR="003301D9">
              <w:rPr>
                <w:noProof/>
                <w:webHidden/>
              </w:rPr>
              <w:fldChar w:fldCharType="separate"/>
            </w:r>
            <w:r w:rsidR="003301D9">
              <w:rPr>
                <w:noProof/>
                <w:webHidden/>
              </w:rPr>
              <w:t>4</w:t>
            </w:r>
            <w:r w:rsidR="003301D9">
              <w:rPr>
                <w:noProof/>
                <w:webHidden/>
              </w:rPr>
              <w:fldChar w:fldCharType="end"/>
            </w:r>
          </w:hyperlink>
        </w:p>
        <w:p w14:paraId="6F886305" w14:textId="77777777" w:rsidR="003301D9" w:rsidRDefault="00DC122B">
          <w:pPr>
            <w:pStyle w:val="19"/>
            <w:rPr>
              <w:rFonts w:asciiTheme="minorHAnsi" w:eastAsiaTheme="minorEastAsia" w:hAnsiTheme="minorHAnsi" w:cstheme="minorBidi"/>
              <w:noProof/>
              <w:sz w:val="22"/>
              <w:szCs w:val="22"/>
            </w:rPr>
          </w:pPr>
          <w:hyperlink w:anchor="_Toc154567453" w:history="1">
            <w:r w:rsidR="003301D9" w:rsidRPr="00CC7BCB">
              <w:rPr>
                <w:rStyle w:val="a8"/>
                <w:rFonts w:ascii="Times New Roman" w:hAnsi="Times New Roman" w:cs="Times New Roman"/>
                <w:noProof/>
              </w:rPr>
              <w:t>2.2 Коммерческая часть</w:t>
            </w:r>
            <w:r w:rsidR="003301D9">
              <w:rPr>
                <w:noProof/>
                <w:webHidden/>
              </w:rPr>
              <w:tab/>
            </w:r>
            <w:r w:rsidR="003301D9">
              <w:rPr>
                <w:noProof/>
                <w:webHidden/>
              </w:rPr>
              <w:fldChar w:fldCharType="begin"/>
            </w:r>
            <w:r w:rsidR="003301D9">
              <w:rPr>
                <w:noProof/>
                <w:webHidden/>
              </w:rPr>
              <w:instrText xml:space="preserve"> PAGEREF _Toc154567453 \h </w:instrText>
            </w:r>
            <w:r w:rsidR="003301D9">
              <w:rPr>
                <w:noProof/>
                <w:webHidden/>
              </w:rPr>
            </w:r>
            <w:r w:rsidR="003301D9">
              <w:rPr>
                <w:noProof/>
                <w:webHidden/>
              </w:rPr>
              <w:fldChar w:fldCharType="separate"/>
            </w:r>
            <w:r w:rsidR="003301D9">
              <w:rPr>
                <w:noProof/>
                <w:webHidden/>
              </w:rPr>
              <w:t>5</w:t>
            </w:r>
            <w:r w:rsidR="003301D9">
              <w:rPr>
                <w:noProof/>
                <w:webHidden/>
              </w:rPr>
              <w:fldChar w:fldCharType="end"/>
            </w:r>
          </w:hyperlink>
        </w:p>
        <w:p w14:paraId="5E4BA0D7" w14:textId="77777777" w:rsidR="003301D9" w:rsidRDefault="00DC122B">
          <w:pPr>
            <w:pStyle w:val="19"/>
            <w:rPr>
              <w:rFonts w:asciiTheme="minorHAnsi" w:eastAsiaTheme="minorEastAsia" w:hAnsiTheme="minorHAnsi" w:cstheme="minorBidi"/>
              <w:noProof/>
              <w:sz w:val="22"/>
              <w:szCs w:val="22"/>
            </w:rPr>
          </w:pPr>
          <w:hyperlink w:anchor="_Toc154567454" w:history="1">
            <w:r w:rsidR="003301D9" w:rsidRPr="00CC7BCB">
              <w:rPr>
                <w:rStyle w:val="a8"/>
                <w:rFonts w:ascii="Times New Roman" w:hAnsi="Times New Roman" w:cs="Times New Roman"/>
                <w:b/>
                <w:noProof/>
              </w:rPr>
              <w:t>3. Требования к Участникам и документы, подлежащие к предоставлению</w:t>
            </w:r>
            <w:r w:rsidR="003301D9">
              <w:rPr>
                <w:noProof/>
                <w:webHidden/>
              </w:rPr>
              <w:tab/>
            </w:r>
            <w:r w:rsidR="003301D9">
              <w:rPr>
                <w:noProof/>
                <w:webHidden/>
              </w:rPr>
              <w:fldChar w:fldCharType="begin"/>
            </w:r>
            <w:r w:rsidR="003301D9">
              <w:rPr>
                <w:noProof/>
                <w:webHidden/>
              </w:rPr>
              <w:instrText xml:space="preserve"> PAGEREF _Toc154567454 \h </w:instrText>
            </w:r>
            <w:r w:rsidR="003301D9">
              <w:rPr>
                <w:noProof/>
                <w:webHidden/>
              </w:rPr>
            </w:r>
            <w:r w:rsidR="003301D9">
              <w:rPr>
                <w:noProof/>
                <w:webHidden/>
              </w:rPr>
              <w:fldChar w:fldCharType="separate"/>
            </w:r>
            <w:r w:rsidR="003301D9">
              <w:rPr>
                <w:noProof/>
                <w:webHidden/>
              </w:rPr>
              <w:t>5</w:t>
            </w:r>
            <w:r w:rsidR="003301D9">
              <w:rPr>
                <w:noProof/>
                <w:webHidden/>
              </w:rPr>
              <w:fldChar w:fldCharType="end"/>
            </w:r>
          </w:hyperlink>
        </w:p>
        <w:p w14:paraId="166632D9" w14:textId="77777777" w:rsidR="003301D9" w:rsidRDefault="00DC122B">
          <w:pPr>
            <w:pStyle w:val="19"/>
            <w:rPr>
              <w:rFonts w:asciiTheme="minorHAnsi" w:eastAsiaTheme="minorEastAsia" w:hAnsiTheme="minorHAnsi" w:cstheme="minorBidi"/>
              <w:noProof/>
              <w:sz w:val="22"/>
              <w:szCs w:val="22"/>
            </w:rPr>
          </w:pPr>
          <w:hyperlink w:anchor="_Toc154567455" w:history="1">
            <w:r w:rsidR="003301D9" w:rsidRPr="00CC7BCB">
              <w:rPr>
                <w:rStyle w:val="a8"/>
                <w:rFonts w:ascii="Times New Roman" w:hAnsi="Times New Roman" w:cs="Times New Roman"/>
                <w:b/>
                <w:noProof/>
              </w:rPr>
              <w:t>3.1 Требования к Участникам</w:t>
            </w:r>
            <w:r w:rsidR="003301D9">
              <w:rPr>
                <w:noProof/>
                <w:webHidden/>
              </w:rPr>
              <w:tab/>
            </w:r>
            <w:r w:rsidR="003301D9">
              <w:rPr>
                <w:noProof/>
                <w:webHidden/>
              </w:rPr>
              <w:fldChar w:fldCharType="begin"/>
            </w:r>
            <w:r w:rsidR="003301D9">
              <w:rPr>
                <w:noProof/>
                <w:webHidden/>
              </w:rPr>
              <w:instrText xml:space="preserve"> PAGEREF _Toc154567455 \h </w:instrText>
            </w:r>
            <w:r w:rsidR="003301D9">
              <w:rPr>
                <w:noProof/>
                <w:webHidden/>
              </w:rPr>
            </w:r>
            <w:r w:rsidR="003301D9">
              <w:rPr>
                <w:noProof/>
                <w:webHidden/>
              </w:rPr>
              <w:fldChar w:fldCharType="separate"/>
            </w:r>
            <w:r w:rsidR="003301D9">
              <w:rPr>
                <w:noProof/>
                <w:webHidden/>
              </w:rPr>
              <w:t>5</w:t>
            </w:r>
            <w:r w:rsidR="003301D9">
              <w:rPr>
                <w:noProof/>
                <w:webHidden/>
              </w:rPr>
              <w:fldChar w:fldCharType="end"/>
            </w:r>
          </w:hyperlink>
        </w:p>
        <w:p w14:paraId="69B96108" w14:textId="77777777" w:rsidR="003301D9" w:rsidRDefault="00DC122B">
          <w:pPr>
            <w:pStyle w:val="19"/>
            <w:rPr>
              <w:rFonts w:asciiTheme="minorHAnsi" w:eastAsiaTheme="minorEastAsia" w:hAnsiTheme="minorHAnsi" w:cstheme="minorBidi"/>
              <w:noProof/>
              <w:sz w:val="22"/>
              <w:szCs w:val="22"/>
            </w:rPr>
          </w:pPr>
          <w:hyperlink w:anchor="_Toc154567456" w:history="1">
            <w:r w:rsidR="003301D9" w:rsidRPr="00CC7BCB">
              <w:rPr>
                <w:rStyle w:val="a8"/>
                <w:rFonts w:ascii="Times New Roman" w:hAnsi="Times New Roman" w:cs="Times New Roman"/>
                <w:b/>
                <w:noProof/>
              </w:rPr>
              <w:t>3.2 Требования к документам</w:t>
            </w:r>
            <w:r w:rsidR="003301D9">
              <w:rPr>
                <w:noProof/>
                <w:webHidden/>
              </w:rPr>
              <w:tab/>
            </w:r>
            <w:r w:rsidR="003301D9">
              <w:rPr>
                <w:noProof/>
                <w:webHidden/>
              </w:rPr>
              <w:fldChar w:fldCharType="begin"/>
            </w:r>
            <w:r w:rsidR="003301D9">
              <w:rPr>
                <w:noProof/>
                <w:webHidden/>
              </w:rPr>
              <w:instrText xml:space="preserve"> PAGEREF _Toc154567456 \h </w:instrText>
            </w:r>
            <w:r w:rsidR="003301D9">
              <w:rPr>
                <w:noProof/>
                <w:webHidden/>
              </w:rPr>
            </w:r>
            <w:r w:rsidR="003301D9">
              <w:rPr>
                <w:noProof/>
                <w:webHidden/>
              </w:rPr>
              <w:fldChar w:fldCharType="separate"/>
            </w:r>
            <w:r w:rsidR="003301D9">
              <w:rPr>
                <w:noProof/>
                <w:webHidden/>
              </w:rPr>
              <w:t>5</w:t>
            </w:r>
            <w:r w:rsidR="003301D9">
              <w:rPr>
                <w:noProof/>
                <w:webHidden/>
              </w:rPr>
              <w:fldChar w:fldCharType="end"/>
            </w:r>
          </w:hyperlink>
        </w:p>
        <w:p w14:paraId="07CC6493" w14:textId="77777777" w:rsidR="003301D9" w:rsidRDefault="00DC122B">
          <w:pPr>
            <w:pStyle w:val="19"/>
            <w:rPr>
              <w:rFonts w:asciiTheme="minorHAnsi" w:eastAsiaTheme="minorEastAsia" w:hAnsiTheme="minorHAnsi" w:cstheme="minorBidi"/>
              <w:noProof/>
              <w:sz w:val="22"/>
              <w:szCs w:val="22"/>
            </w:rPr>
          </w:pPr>
          <w:hyperlink w:anchor="_Toc154567457" w:history="1">
            <w:r w:rsidR="003301D9" w:rsidRPr="00CC7BCB">
              <w:rPr>
                <w:rStyle w:val="a8"/>
                <w:rFonts w:ascii="Times New Roman" w:hAnsi="Times New Roman" w:cs="Times New Roman"/>
                <w:b/>
                <w:noProof/>
              </w:rPr>
              <w:t>4. Подготовка Предложений</w:t>
            </w:r>
            <w:r w:rsidR="003301D9">
              <w:rPr>
                <w:noProof/>
                <w:webHidden/>
              </w:rPr>
              <w:tab/>
            </w:r>
            <w:r w:rsidR="003301D9">
              <w:rPr>
                <w:noProof/>
                <w:webHidden/>
              </w:rPr>
              <w:fldChar w:fldCharType="begin"/>
            </w:r>
            <w:r w:rsidR="003301D9">
              <w:rPr>
                <w:noProof/>
                <w:webHidden/>
              </w:rPr>
              <w:instrText xml:space="preserve"> PAGEREF _Toc154567457 \h </w:instrText>
            </w:r>
            <w:r w:rsidR="003301D9">
              <w:rPr>
                <w:noProof/>
                <w:webHidden/>
              </w:rPr>
            </w:r>
            <w:r w:rsidR="003301D9">
              <w:rPr>
                <w:noProof/>
                <w:webHidden/>
              </w:rPr>
              <w:fldChar w:fldCharType="separate"/>
            </w:r>
            <w:r w:rsidR="003301D9">
              <w:rPr>
                <w:noProof/>
                <w:webHidden/>
              </w:rPr>
              <w:t>6</w:t>
            </w:r>
            <w:r w:rsidR="003301D9">
              <w:rPr>
                <w:noProof/>
                <w:webHidden/>
              </w:rPr>
              <w:fldChar w:fldCharType="end"/>
            </w:r>
          </w:hyperlink>
        </w:p>
        <w:p w14:paraId="473B07C3" w14:textId="77777777" w:rsidR="003301D9" w:rsidRDefault="00DC122B">
          <w:pPr>
            <w:pStyle w:val="19"/>
            <w:rPr>
              <w:rFonts w:asciiTheme="minorHAnsi" w:eastAsiaTheme="minorEastAsia" w:hAnsiTheme="minorHAnsi" w:cstheme="minorBidi"/>
              <w:noProof/>
              <w:sz w:val="22"/>
              <w:szCs w:val="22"/>
            </w:rPr>
          </w:pPr>
          <w:hyperlink w:anchor="_Toc154567458" w:history="1">
            <w:r w:rsidR="003301D9" w:rsidRPr="00CC7BCB">
              <w:rPr>
                <w:rStyle w:val="a8"/>
                <w:rFonts w:ascii="Times New Roman" w:hAnsi="Times New Roman" w:cs="Times New Roman"/>
                <w:b/>
                <w:noProof/>
              </w:rPr>
              <w:t>4.1. Общие требования к Предложению</w:t>
            </w:r>
            <w:r w:rsidR="003301D9">
              <w:rPr>
                <w:noProof/>
                <w:webHidden/>
              </w:rPr>
              <w:tab/>
            </w:r>
            <w:r w:rsidR="003301D9">
              <w:rPr>
                <w:noProof/>
                <w:webHidden/>
              </w:rPr>
              <w:fldChar w:fldCharType="begin"/>
            </w:r>
            <w:r w:rsidR="003301D9">
              <w:rPr>
                <w:noProof/>
                <w:webHidden/>
              </w:rPr>
              <w:instrText xml:space="preserve"> PAGEREF _Toc154567458 \h </w:instrText>
            </w:r>
            <w:r w:rsidR="003301D9">
              <w:rPr>
                <w:noProof/>
                <w:webHidden/>
              </w:rPr>
            </w:r>
            <w:r w:rsidR="003301D9">
              <w:rPr>
                <w:noProof/>
                <w:webHidden/>
              </w:rPr>
              <w:fldChar w:fldCharType="separate"/>
            </w:r>
            <w:r w:rsidR="003301D9">
              <w:rPr>
                <w:noProof/>
                <w:webHidden/>
              </w:rPr>
              <w:t>6</w:t>
            </w:r>
            <w:r w:rsidR="003301D9">
              <w:rPr>
                <w:noProof/>
                <w:webHidden/>
              </w:rPr>
              <w:fldChar w:fldCharType="end"/>
            </w:r>
          </w:hyperlink>
        </w:p>
        <w:p w14:paraId="3EA58BB2" w14:textId="77777777" w:rsidR="003301D9" w:rsidRDefault="00DC122B">
          <w:pPr>
            <w:pStyle w:val="19"/>
            <w:rPr>
              <w:rFonts w:asciiTheme="minorHAnsi" w:eastAsiaTheme="minorEastAsia" w:hAnsiTheme="minorHAnsi" w:cstheme="minorBidi"/>
              <w:noProof/>
              <w:sz w:val="22"/>
              <w:szCs w:val="22"/>
            </w:rPr>
          </w:pPr>
          <w:hyperlink w:anchor="_Toc154567459" w:history="1">
            <w:r w:rsidR="003301D9" w:rsidRPr="00CC7BCB">
              <w:rPr>
                <w:rStyle w:val="a8"/>
                <w:rFonts w:ascii="Times New Roman" w:hAnsi="Times New Roman" w:cs="Times New Roman"/>
                <w:b/>
                <w:noProof/>
              </w:rPr>
              <w:t>4.2. Требования к языку Предложения</w:t>
            </w:r>
            <w:r w:rsidR="003301D9">
              <w:rPr>
                <w:noProof/>
                <w:webHidden/>
              </w:rPr>
              <w:tab/>
            </w:r>
            <w:r w:rsidR="003301D9">
              <w:rPr>
                <w:noProof/>
                <w:webHidden/>
              </w:rPr>
              <w:fldChar w:fldCharType="begin"/>
            </w:r>
            <w:r w:rsidR="003301D9">
              <w:rPr>
                <w:noProof/>
                <w:webHidden/>
              </w:rPr>
              <w:instrText xml:space="preserve"> PAGEREF _Toc154567459 \h </w:instrText>
            </w:r>
            <w:r w:rsidR="003301D9">
              <w:rPr>
                <w:noProof/>
                <w:webHidden/>
              </w:rPr>
            </w:r>
            <w:r w:rsidR="003301D9">
              <w:rPr>
                <w:noProof/>
                <w:webHidden/>
              </w:rPr>
              <w:fldChar w:fldCharType="separate"/>
            </w:r>
            <w:r w:rsidR="003301D9">
              <w:rPr>
                <w:noProof/>
                <w:webHidden/>
              </w:rPr>
              <w:t>6</w:t>
            </w:r>
            <w:r w:rsidR="003301D9">
              <w:rPr>
                <w:noProof/>
                <w:webHidden/>
              </w:rPr>
              <w:fldChar w:fldCharType="end"/>
            </w:r>
          </w:hyperlink>
        </w:p>
        <w:p w14:paraId="6FED0CEB" w14:textId="77777777" w:rsidR="003301D9" w:rsidRDefault="00DC122B">
          <w:pPr>
            <w:pStyle w:val="19"/>
            <w:rPr>
              <w:rFonts w:asciiTheme="minorHAnsi" w:eastAsiaTheme="minorEastAsia" w:hAnsiTheme="minorHAnsi" w:cstheme="minorBidi"/>
              <w:noProof/>
              <w:sz w:val="22"/>
              <w:szCs w:val="22"/>
            </w:rPr>
          </w:pPr>
          <w:hyperlink w:anchor="_Toc154567460" w:history="1">
            <w:r w:rsidR="003301D9" w:rsidRPr="00CC7BCB">
              <w:rPr>
                <w:rStyle w:val="a8"/>
                <w:rFonts w:ascii="Times New Roman" w:hAnsi="Times New Roman" w:cs="Times New Roman"/>
                <w:b/>
                <w:noProof/>
              </w:rPr>
              <w:t>4.3. Разъяснение Закупочной документации</w:t>
            </w:r>
            <w:r w:rsidR="003301D9">
              <w:rPr>
                <w:noProof/>
                <w:webHidden/>
              </w:rPr>
              <w:tab/>
            </w:r>
            <w:r w:rsidR="003301D9">
              <w:rPr>
                <w:noProof/>
                <w:webHidden/>
              </w:rPr>
              <w:fldChar w:fldCharType="begin"/>
            </w:r>
            <w:r w:rsidR="003301D9">
              <w:rPr>
                <w:noProof/>
                <w:webHidden/>
              </w:rPr>
              <w:instrText xml:space="preserve"> PAGEREF _Toc154567460 \h </w:instrText>
            </w:r>
            <w:r w:rsidR="003301D9">
              <w:rPr>
                <w:noProof/>
                <w:webHidden/>
              </w:rPr>
            </w:r>
            <w:r w:rsidR="003301D9">
              <w:rPr>
                <w:noProof/>
                <w:webHidden/>
              </w:rPr>
              <w:fldChar w:fldCharType="separate"/>
            </w:r>
            <w:r w:rsidR="003301D9">
              <w:rPr>
                <w:noProof/>
                <w:webHidden/>
              </w:rPr>
              <w:t>7</w:t>
            </w:r>
            <w:r w:rsidR="003301D9">
              <w:rPr>
                <w:noProof/>
                <w:webHidden/>
              </w:rPr>
              <w:fldChar w:fldCharType="end"/>
            </w:r>
          </w:hyperlink>
        </w:p>
        <w:p w14:paraId="74158ABB" w14:textId="77777777" w:rsidR="003301D9" w:rsidRDefault="00DC122B">
          <w:pPr>
            <w:pStyle w:val="19"/>
            <w:rPr>
              <w:rFonts w:asciiTheme="minorHAnsi" w:eastAsiaTheme="minorEastAsia" w:hAnsiTheme="minorHAnsi" w:cstheme="minorBidi"/>
              <w:noProof/>
              <w:sz w:val="22"/>
              <w:szCs w:val="22"/>
            </w:rPr>
          </w:pPr>
          <w:hyperlink w:anchor="_Toc154567461" w:history="1">
            <w:r w:rsidR="003301D9" w:rsidRPr="00CC7BCB">
              <w:rPr>
                <w:rStyle w:val="a8"/>
                <w:rFonts w:ascii="Times New Roman" w:hAnsi="Times New Roman" w:cs="Times New Roman"/>
                <w:b/>
                <w:noProof/>
              </w:rPr>
              <w:t>4.4. Продление срока окончания приема Предложений</w:t>
            </w:r>
            <w:r w:rsidR="003301D9">
              <w:rPr>
                <w:noProof/>
                <w:webHidden/>
              </w:rPr>
              <w:tab/>
            </w:r>
            <w:r w:rsidR="003301D9">
              <w:rPr>
                <w:noProof/>
                <w:webHidden/>
              </w:rPr>
              <w:fldChar w:fldCharType="begin"/>
            </w:r>
            <w:r w:rsidR="003301D9">
              <w:rPr>
                <w:noProof/>
                <w:webHidden/>
              </w:rPr>
              <w:instrText xml:space="preserve"> PAGEREF _Toc154567461 \h </w:instrText>
            </w:r>
            <w:r w:rsidR="003301D9">
              <w:rPr>
                <w:noProof/>
                <w:webHidden/>
              </w:rPr>
            </w:r>
            <w:r w:rsidR="003301D9">
              <w:rPr>
                <w:noProof/>
                <w:webHidden/>
              </w:rPr>
              <w:fldChar w:fldCharType="separate"/>
            </w:r>
            <w:r w:rsidR="003301D9">
              <w:rPr>
                <w:noProof/>
                <w:webHidden/>
              </w:rPr>
              <w:t>7</w:t>
            </w:r>
            <w:r w:rsidR="003301D9">
              <w:rPr>
                <w:noProof/>
                <w:webHidden/>
              </w:rPr>
              <w:fldChar w:fldCharType="end"/>
            </w:r>
          </w:hyperlink>
        </w:p>
        <w:p w14:paraId="79780F68" w14:textId="77777777" w:rsidR="003301D9" w:rsidRDefault="00DC122B">
          <w:pPr>
            <w:pStyle w:val="19"/>
            <w:rPr>
              <w:rFonts w:asciiTheme="minorHAnsi" w:eastAsiaTheme="minorEastAsia" w:hAnsiTheme="minorHAnsi" w:cstheme="minorBidi"/>
              <w:noProof/>
              <w:sz w:val="22"/>
              <w:szCs w:val="22"/>
            </w:rPr>
          </w:pPr>
          <w:hyperlink w:anchor="_Toc154567462" w:history="1">
            <w:r w:rsidR="003301D9" w:rsidRPr="00CC7BCB">
              <w:rPr>
                <w:rStyle w:val="a8"/>
                <w:rFonts w:ascii="Times New Roman" w:hAnsi="Times New Roman" w:cs="Times New Roman"/>
                <w:b/>
                <w:noProof/>
              </w:rPr>
              <w:t>5. Подача предложений и их прием.</w:t>
            </w:r>
            <w:r w:rsidR="003301D9">
              <w:rPr>
                <w:noProof/>
                <w:webHidden/>
              </w:rPr>
              <w:tab/>
            </w:r>
            <w:r w:rsidR="003301D9">
              <w:rPr>
                <w:noProof/>
                <w:webHidden/>
              </w:rPr>
              <w:fldChar w:fldCharType="begin"/>
            </w:r>
            <w:r w:rsidR="003301D9">
              <w:rPr>
                <w:noProof/>
                <w:webHidden/>
              </w:rPr>
              <w:instrText xml:space="preserve"> PAGEREF _Toc154567462 \h </w:instrText>
            </w:r>
            <w:r w:rsidR="003301D9">
              <w:rPr>
                <w:noProof/>
                <w:webHidden/>
              </w:rPr>
            </w:r>
            <w:r w:rsidR="003301D9">
              <w:rPr>
                <w:noProof/>
                <w:webHidden/>
              </w:rPr>
              <w:fldChar w:fldCharType="separate"/>
            </w:r>
            <w:r w:rsidR="003301D9">
              <w:rPr>
                <w:noProof/>
                <w:webHidden/>
              </w:rPr>
              <w:t>7</w:t>
            </w:r>
            <w:r w:rsidR="003301D9">
              <w:rPr>
                <w:noProof/>
                <w:webHidden/>
              </w:rPr>
              <w:fldChar w:fldCharType="end"/>
            </w:r>
          </w:hyperlink>
        </w:p>
        <w:p w14:paraId="0DF40324" w14:textId="77777777" w:rsidR="003301D9" w:rsidRDefault="00DC122B">
          <w:pPr>
            <w:pStyle w:val="19"/>
            <w:rPr>
              <w:rFonts w:asciiTheme="minorHAnsi" w:eastAsiaTheme="minorEastAsia" w:hAnsiTheme="minorHAnsi" w:cstheme="minorBidi"/>
              <w:noProof/>
              <w:sz w:val="22"/>
              <w:szCs w:val="22"/>
            </w:rPr>
          </w:pPr>
          <w:hyperlink w:anchor="_Toc154567463" w:history="1">
            <w:r w:rsidR="003301D9" w:rsidRPr="00CC7BCB">
              <w:rPr>
                <w:rStyle w:val="a8"/>
                <w:rFonts w:ascii="Times New Roman" w:hAnsi="Times New Roman" w:cs="Times New Roman"/>
                <w:b/>
                <w:noProof/>
              </w:rPr>
              <w:t>6. Оценка Предложений и проведение переговоров</w:t>
            </w:r>
            <w:r w:rsidR="003301D9">
              <w:rPr>
                <w:noProof/>
                <w:webHidden/>
              </w:rPr>
              <w:tab/>
            </w:r>
            <w:r w:rsidR="003301D9">
              <w:rPr>
                <w:noProof/>
                <w:webHidden/>
              </w:rPr>
              <w:fldChar w:fldCharType="begin"/>
            </w:r>
            <w:r w:rsidR="003301D9">
              <w:rPr>
                <w:noProof/>
                <w:webHidden/>
              </w:rPr>
              <w:instrText xml:space="preserve"> PAGEREF _Toc154567463 \h </w:instrText>
            </w:r>
            <w:r w:rsidR="003301D9">
              <w:rPr>
                <w:noProof/>
                <w:webHidden/>
              </w:rPr>
            </w:r>
            <w:r w:rsidR="003301D9">
              <w:rPr>
                <w:noProof/>
                <w:webHidden/>
              </w:rPr>
              <w:fldChar w:fldCharType="separate"/>
            </w:r>
            <w:r w:rsidR="003301D9">
              <w:rPr>
                <w:noProof/>
                <w:webHidden/>
              </w:rPr>
              <w:t>7</w:t>
            </w:r>
            <w:r w:rsidR="003301D9">
              <w:rPr>
                <w:noProof/>
                <w:webHidden/>
              </w:rPr>
              <w:fldChar w:fldCharType="end"/>
            </w:r>
          </w:hyperlink>
        </w:p>
        <w:p w14:paraId="65294761" w14:textId="77777777" w:rsidR="003301D9" w:rsidRDefault="00DC122B">
          <w:pPr>
            <w:pStyle w:val="19"/>
            <w:rPr>
              <w:rFonts w:asciiTheme="minorHAnsi" w:eastAsiaTheme="minorEastAsia" w:hAnsiTheme="minorHAnsi" w:cstheme="minorBidi"/>
              <w:noProof/>
              <w:sz w:val="22"/>
              <w:szCs w:val="22"/>
            </w:rPr>
          </w:pPr>
          <w:hyperlink w:anchor="_Toc154567464" w:history="1">
            <w:r w:rsidR="003301D9" w:rsidRPr="00CC7BCB">
              <w:rPr>
                <w:rStyle w:val="a8"/>
                <w:rFonts w:ascii="Times New Roman" w:hAnsi="Times New Roman" w:cs="Times New Roman"/>
                <w:b/>
                <w:noProof/>
              </w:rPr>
              <w:t>6.1. Общие положения</w:t>
            </w:r>
            <w:r w:rsidR="003301D9">
              <w:rPr>
                <w:noProof/>
                <w:webHidden/>
              </w:rPr>
              <w:tab/>
            </w:r>
            <w:r w:rsidR="003301D9">
              <w:rPr>
                <w:noProof/>
                <w:webHidden/>
              </w:rPr>
              <w:fldChar w:fldCharType="begin"/>
            </w:r>
            <w:r w:rsidR="003301D9">
              <w:rPr>
                <w:noProof/>
                <w:webHidden/>
              </w:rPr>
              <w:instrText xml:space="preserve"> PAGEREF _Toc154567464 \h </w:instrText>
            </w:r>
            <w:r w:rsidR="003301D9">
              <w:rPr>
                <w:noProof/>
                <w:webHidden/>
              </w:rPr>
            </w:r>
            <w:r w:rsidR="003301D9">
              <w:rPr>
                <w:noProof/>
                <w:webHidden/>
              </w:rPr>
              <w:fldChar w:fldCharType="separate"/>
            </w:r>
            <w:r w:rsidR="003301D9">
              <w:rPr>
                <w:noProof/>
                <w:webHidden/>
              </w:rPr>
              <w:t>7</w:t>
            </w:r>
            <w:r w:rsidR="003301D9">
              <w:rPr>
                <w:noProof/>
                <w:webHidden/>
              </w:rPr>
              <w:fldChar w:fldCharType="end"/>
            </w:r>
          </w:hyperlink>
        </w:p>
        <w:p w14:paraId="7BA44321" w14:textId="77777777" w:rsidR="003301D9" w:rsidRDefault="00DC122B">
          <w:pPr>
            <w:pStyle w:val="19"/>
            <w:rPr>
              <w:rFonts w:asciiTheme="minorHAnsi" w:eastAsiaTheme="minorEastAsia" w:hAnsiTheme="minorHAnsi" w:cstheme="minorBidi"/>
              <w:noProof/>
              <w:sz w:val="22"/>
              <w:szCs w:val="22"/>
            </w:rPr>
          </w:pPr>
          <w:hyperlink w:anchor="_Toc154567465" w:history="1">
            <w:r w:rsidR="003301D9" w:rsidRPr="00CC7BCB">
              <w:rPr>
                <w:rStyle w:val="a8"/>
                <w:rFonts w:ascii="Times New Roman" w:hAnsi="Times New Roman" w:cs="Times New Roman"/>
                <w:b/>
                <w:noProof/>
              </w:rPr>
              <w:t>6.2. Отборочная стадия</w:t>
            </w:r>
            <w:r w:rsidR="003301D9">
              <w:rPr>
                <w:noProof/>
                <w:webHidden/>
              </w:rPr>
              <w:tab/>
            </w:r>
            <w:r w:rsidR="003301D9">
              <w:rPr>
                <w:noProof/>
                <w:webHidden/>
              </w:rPr>
              <w:fldChar w:fldCharType="begin"/>
            </w:r>
            <w:r w:rsidR="003301D9">
              <w:rPr>
                <w:noProof/>
                <w:webHidden/>
              </w:rPr>
              <w:instrText xml:space="preserve"> PAGEREF _Toc154567465 \h </w:instrText>
            </w:r>
            <w:r w:rsidR="003301D9">
              <w:rPr>
                <w:noProof/>
                <w:webHidden/>
              </w:rPr>
            </w:r>
            <w:r w:rsidR="003301D9">
              <w:rPr>
                <w:noProof/>
                <w:webHidden/>
              </w:rPr>
              <w:fldChar w:fldCharType="separate"/>
            </w:r>
            <w:r w:rsidR="003301D9">
              <w:rPr>
                <w:noProof/>
                <w:webHidden/>
              </w:rPr>
              <w:t>7</w:t>
            </w:r>
            <w:r w:rsidR="003301D9">
              <w:rPr>
                <w:noProof/>
                <w:webHidden/>
              </w:rPr>
              <w:fldChar w:fldCharType="end"/>
            </w:r>
          </w:hyperlink>
        </w:p>
        <w:p w14:paraId="67B04298" w14:textId="77777777" w:rsidR="003301D9" w:rsidRDefault="00DC122B">
          <w:pPr>
            <w:pStyle w:val="19"/>
            <w:rPr>
              <w:rFonts w:asciiTheme="minorHAnsi" w:eastAsiaTheme="minorEastAsia" w:hAnsiTheme="minorHAnsi" w:cstheme="minorBidi"/>
              <w:noProof/>
              <w:sz w:val="22"/>
              <w:szCs w:val="22"/>
            </w:rPr>
          </w:pPr>
          <w:hyperlink w:anchor="_Toc154567466" w:history="1">
            <w:r w:rsidR="003301D9" w:rsidRPr="00CC7BCB">
              <w:rPr>
                <w:rStyle w:val="a8"/>
                <w:rFonts w:ascii="Times New Roman" w:hAnsi="Times New Roman" w:cs="Times New Roman"/>
                <w:b/>
                <w:noProof/>
              </w:rPr>
              <w:t>6.3. Оценочная стадия</w:t>
            </w:r>
            <w:r w:rsidR="003301D9">
              <w:rPr>
                <w:noProof/>
                <w:webHidden/>
              </w:rPr>
              <w:tab/>
            </w:r>
            <w:r w:rsidR="003301D9">
              <w:rPr>
                <w:noProof/>
                <w:webHidden/>
              </w:rPr>
              <w:fldChar w:fldCharType="begin"/>
            </w:r>
            <w:r w:rsidR="003301D9">
              <w:rPr>
                <w:noProof/>
                <w:webHidden/>
              </w:rPr>
              <w:instrText xml:space="preserve"> PAGEREF _Toc154567466 \h </w:instrText>
            </w:r>
            <w:r w:rsidR="003301D9">
              <w:rPr>
                <w:noProof/>
                <w:webHidden/>
              </w:rPr>
            </w:r>
            <w:r w:rsidR="003301D9">
              <w:rPr>
                <w:noProof/>
                <w:webHidden/>
              </w:rPr>
              <w:fldChar w:fldCharType="separate"/>
            </w:r>
            <w:r w:rsidR="003301D9">
              <w:rPr>
                <w:noProof/>
                <w:webHidden/>
              </w:rPr>
              <w:t>8</w:t>
            </w:r>
            <w:r w:rsidR="003301D9">
              <w:rPr>
                <w:noProof/>
                <w:webHidden/>
              </w:rPr>
              <w:fldChar w:fldCharType="end"/>
            </w:r>
          </w:hyperlink>
        </w:p>
        <w:p w14:paraId="6FF7B9ED" w14:textId="77777777" w:rsidR="003301D9" w:rsidRDefault="00DC122B">
          <w:pPr>
            <w:pStyle w:val="19"/>
            <w:rPr>
              <w:rFonts w:asciiTheme="minorHAnsi" w:eastAsiaTheme="minorEastAsia" w:hAnsiTheme="minorHAnsi" w:cstheme="minorBidi"/>
              <w:noProof/>
              <w:sz w:val="22"/>
              <w:szCs w:val="22"/>
            </w:rPr>
          </w:pPr>
          <w:hyperlink w:anchor="_Toc154567467" w:history="1">
            <w:r w:rsidR="003301D9" w:rsidRPr="00CC7BCB">
              <w:rPr>
                <w:rStyle w:val="a8"/>
                <w:rFonts w:ascii="Times New Roman" w:hAnsi="Times New Roman" w:cs="Times New Roman"/>
                <w:b/>
                <w:noProof/>
              </w:rPr>
              <w:t>6.4. Проведение переторжки</w:t>
            </w:r>
            <w:r w:rsidR="003301D9">
              <w:rPr>
                <w:noProof/>
                <w:webHidden/>
              </w:rPr>
              <w:tab/>
            </w:r>
            <w:r w:rsidR="003301D9">
              <w:rPr>
                <w:noProof/>
                <w:webHidden/>
              </w:rPr>
              <w:fldChar w:fldCharType="begin"/>
            </w:r>
            <w:r w:rsidR="003301D9">
              <w:rPr>
                <w:noProof/>
                <w:webHidden/>
              </w:rPr>
              <w:instrText xml:space="preserve"> PAGEREF _Toc154567467 \h </w:instrText>
            </w:r>
            <w:r w:rsidR="003301D9">
              <w:rPr>
                <w:noProof/>
                <w:webHidden/>
              </w:rPr>
            </w:r>
            <w:r w:rsidR="003301D9">
              <w:rPr>
                <w:noProof/>
                <w:webHidden/>
              </w:rPr>
              <w:fldChar w:fldCharType="separate"/>
            </w:r>
            <w:r w:rsidR="003301D9">
              <w:rPr>
                <w:noProof/>
                <w:webHidden/>
              </w:rPr>
              <w:t>8</w:t>
            </w:r>
            <w:r w:rsidR="003301D9">
              <w:rPr>
                <w:noProof/>
                <w:webHidden/>
              </w:rPr>
              <w:fldChar w:fldCharType="end"/>
            </w:r>
          </w:hyperlink>
        </w:p>
        <w:p w14:paraId="0DA4AAD8" w14:textId="77777777" w:rsidR="003301D9" w:rsidRDefault="00DC122B">
          <w:pPr>
            <w:pStyle w:val="19"/>
            <w:rPr>
              <w:rFonts w:asciiTheme="minorHAnsi" w:eastAsiaTheme="minorEastAsia" w:hAnsiTheme="minorHAnsi" w:cstheme="minorBidi"/>
              <w:noProof/>
              <w:sz w:val="22"/>
              <w:szCs w:val="22"/>
            </w:rPr>
          </w:pPr>
          <w:hyperlink w:anchor="_Toc154567468" w:history="1">
            <w:r w:rsidR="003301D9" w:rsidRPr="00CC7BCB">
              <w:rPr>
                <w:rStyle w:val="a8"/>
                <w:rFonts w:ascii="Times New Roman" w:hAnsi="Times New Roman" w:cs="Times New Roman"/>
                <w:b/>
                <w:noProof/>
              </w:rPr>
              <w:t>7. Определение Победителя и Подписание Договора</w:t>
            </w:r>
            <w:r w:rsidR="003301D9">
              <w:rPr>
                <w:noProof/>
                <w:webHidden/>
              </w:rPr>
              <w:tab/>
            </w:r>
            <w:r w:rsidR="003301D9">
              <w:rPr>
                <w:noProof/>
                <w:webHidden/>
              </w:rPr>
              <w:fldChar w:fldCharType="begin"/>
            </w:r>
            <w:r w:rsidR="003301D9">
              <w:rPr>
                <w:noProof/>
                <w:webHidden/>
              </w:rPr>
              <w:instrText xml:space="preserve"> PAGEREF _Toc154567468 \h </w:instrText>
            </w:r>
            <w:r w:rsidR="003301D9">
              <w:rPr>
                <w:noProof/>
                <w:webHidden/>
              </w:rPr>
            </w:r>
            <w:r w:rsidR="003301D9">
              <w:rPr>
                <w:noProof/>
                <w:webHidden/>
              </w:rPr>
              <w:fldChar w:fldCharType="separate"/>
            </w:r>
            <w:r w:rsidR="003301D9">
              <w:rPr>
                <w:noProof/>
                <w:webHidden/>
              </w:rPr>
              <w:t>8</w:t>
            </w:r>
            <w:r w:rsidR="003301D9">
              <w:rPr>
                <w:noProof/>
                <w:webHidden/>
              </w:rPr>
              <w:fldChar w:fldCharType="end"/>
            </w:r>
          </w:hyperlink>
        </w:p>
        <w:p w14:paraId="013AC9C2" w14:textId="77777777" w:rsidR="003301D9" w:rsidRDefault="00DC122B">
          <w:pPr>
            <w:pStyle w:val="19"/>
            <w:rPr>
              <w:rFonts w:asciiTheme="minorHAnsi" w:eastAsiaTheme="minorEastAsia" w:hAnsiTheme="minorHAnsi" w:cstheme="minorBidi"/>
              <w:noProof/>
              <w:sz w:val="22"/>
              <w:szCs w:val="22"/>
            </w:rPr>
          </w:pPr>
          <w:hyperlink w:anchor="_Toc154567469" w:history="1">
            <w:r w:rsidR="003301D9" w:rsidRPr="00CC7BCB">
              <w:rPr>
                <w:rStyle w:val="a8"/>
                <w:rFonts w:ascii="Times New Roman" w:hAnsi="Times New Roman" w:cs="Times New Roman"/>
                <w:b/>
                <w:noProof/>
              </w:rPr>
              <w:t>8. Уведомление Участников о результатах Запроса предложений</w:t>
            </w:r>
            <w:r w:rsidR="003301D9">
              <w:rPr>
                <w:noProof/>
                <w:webHidden/>
              </w:rPr>
              <w:tab/>
            </w:r>
            <w:r w:rsidR="003301D9">
              <w:rPr>
                <w:noProof/>
                <w:webHidden/>
              </w:rPr>
              <w:fldChar w:fldCharType="begin"/>
            </w:r>
            <w:r w:rsidR="003301D9">
              <w:rPr>
                <w:noProof/>
                <w:webHidden/>
              </w:rPr>
              <w:instrText xml:space="preserve"> PAGEREF _Toc154567469 \h </w:instrText>
            </w:r>
            <w:r w:rsidR="003301D9">
              <w:rPr>
                <w:noProof/>
                <w:webHidden/>
              </w:rPr>
            </w:r>
            <w:r w:rsidR="003301D9">
              <w:rPr>
                <w:noProof/>
                <w:webHidden/>
              </w:rPr>
              <w:fldChar w:fldCharType="separate"/>
            </w:r>
            <w:r w:rsidR="003301D9">
              <w:rPr>
                <w:noProof/>
                <w:webHidden/>
              </w:rPr>
              <w:t>9</w:t>
            </w:r>
            <w:r w:rsidR="003301D9">
              <w:rPr>
                <w:noProof/>
                <w:webHidden/>
              </w:rPr>
              <w:fldChar w:fldCharType="end"/>
            </w:r>
          </w:hyperlink>
        </w:p>
        <w:p w14:paraId="475ACE2D" w14:textId="77777777" w:rsidR="003301D9" w:rsidRDefault="00DC122B">
          <w:pPr>
            <w:pStyle w:val="19"/>
            <w:rPr>
              <w:rFonts w:asciiTheme="minorHAnsi" w:eastAsiaTheme="minorEastAsia" w:hAnsiTheme="minorHAnsi" w:cstheme="minorBidi"/>
              <w:noProof/>
              <w:sz w:val="22"/>
              <w:szCs w:val="22"/>
            </w:rPr>
          </w:pPr>
          <w:hyperlink w:anchor="_Toc154567470" w:history="1">
            <w:r w:rsidR="003301D9" w:rsidRPr="00CC7BCB">
              <w:rPr>
                <w:rStyle w:val="a8"/>
                <w:rFonts w:ascii="Times New Roman" w:hAnsi="Times New Roman" w:cs="Times New Roman"/>
                <w:b/>
                <w:noProof/>
              </w:rPr>
              <w:t>9. Образцы основных форм документов, включаемых в Предложение</w:t>
            </w:r>
            <w:r w:rsidR="003301D9">
              <w:rPr>
                <w:noProof/>
                <w:webHidden/>
              </w:rPr>
              <w:tab/>
            </w:r>
            <w:r w:rsidR="003301D9">
              <w:rPr>
                <w:noProof/>
                <w:webHidden/>
              </w:rPr>
              <w:fldChar w:fldCharType="begin"/>
            </w:r>
            <w:r w:rsidR="003301D9">
              <w:rPr>
                <w:noProof/>
                <w:webHidden/>
              </w:rPr>
              <w:instrText xml:space="preserve"> PAGEREF _Toc154567470 \h </w:instrText>
            </w:r>
            <w:r w:rsidR="003301D9">
              <w:rPr>
                <w:noProof/>
                <w:webHidden/>
              </w:rPr>
            </w:r>
            <w:r w:rsidR="003301D9">
              <w:rPr>
                <w:noProof/>
                <w:webHidden/>
              </w:rPr>
              <w:fldChar w:fldCharType="separate"/>
            </w:r>
            <w:r w:rsidR="003301D9">
              <w:rPr>
                <w:noProof/>
                <w:webHidden/>
              </w:rPr>
              <w:t>10</w:t>
            </w:r>
            <w:r w:rsidR="003301D9">
              <w:rPr>
                <w:noProof/>
                <w:webHidden/>
              </w:rPr>
              <w:fldChar w:fldCharType="end"/>
            </w:r>
          </w:hyperlink>
        </w:p>
        <w:p w14:paraId="01A45EC2" w14:textId="77777777" w:rsidR="003301D9" w:rsidRDefault="00DC122B">
          <w:pPr>
            <w:pStyle w:val="19"/>
            <w:rPr>
              <w:rFonts w:asciiTheme="minorHAnsi" w:eastAsiaTheme="minorEastAsia" w:hAnsiTheme="minorHAnsi" w:cstheme="minorBidi"/>
              <w:noProof/>
              <w:sz w:val="22"/>
              <w:szCs w:val="22"/>
            </w:rPr>
          </w:pPr>
          <w:hyperlink w:anchor="_Toc154567471" w:history="1">
            <w:r w:rsidR="003301D9" w:rsidRPr="00CC7BCB">
              <w:rPr>
                <w:rStyle w:val="a8"/>
                <w:rFonts w:ascii="Times New Roman" w:hAnsi="Times New Roman" w:cs="Times New Roman"/>
                <w:noProof/>
              </w:rPr>
              <w:t>9.1 Письмо о подаче оферты (Форма №1)</w:t>
            </w:r>
            <w:r w:rsidR="003301D9">
              <w:rPr>
                <w:noProof/>
                <w:webHidden/>
              </w:rPr>
              <w:tab/>
            </w:r>
            <w:r w:rsidR="003301D9">
              <w:rPr>
                <w:noProof/>
                <w:webHidden/>
              </w:rPr>
              <w:fldChar w:fldCharType="begin"/>
            </w:r>
            <w:r w:rsidR="003301D9">
              <w:rPr>
                <w:noProof/>
                <w:webHidden/>
              </w:rPr>
              <w:instrText xml:space="preserve"> PAGEREF _Toc154567471 \h </w:instrText>
            </w:r>
            <w:r w:rsidR="003301D9">
              <w:rPr>
                <w:noProof/>
                <w:webHidden/>
              </w:rPr>
            </w:r>
            <w:r w:rsidR="003301D9">
              <w:rPr>
                <w:noProof/>
                <w:webHidden/>
              </w:rPr>
              <w:fldChar w:fldCharType="separate"/>
            </w:r>
            <w:r w:rsidR="003301D9">
              <w:rPr>
                <w:noProof/>
                <w:webHidden/>
              </w:rPr>
              <w:t>10</w:t>
            </w:r>
            <w:r w:rsidR="003301D9">
              <w:rPr>
                <w:noProof/>
                <w:webHidden/>
              </w:rPr>
              <w:fldChar w:fldCharType="end"/>
            </w:r>
          </w:hyperlink>
        </w:p>
        <w:p w14:paraId="19D3DF38" w14:textId="77777777" w:rsidR="003301D9" w:rsidRDefault="00DC122B">
          <w:pPr>
            <w:pStyle w:val="19"/>
            <w:rPr>
              <w:rFonts w:asciiTheme="minorHAnsi" w:eastAsiaTheme="minorEastAsia" w:hAnsiTheme="minorHAnsi" w:cstheme="minorBidi"/>
              <w:noProof/>
              <w:sz w:val="22"/>
              <w:szCs w:val="22"/>
            </w:rPr>
          </w:pPr>
          <w:hyperlink w:anchor="_Toc154567472" w:history="1">
            <w:r w:rsidR="003301D9" w:rsidRPr="00CC7BCB">
              <w:rPr>
                <w:rStyle w:val="a8"/>
                <w:rFonts w:ascii="Times New Roman" w:hAnsi="Times New Roman" w:cs="Times New Roman"/>
                <w:noProof/>
              </w:rPr>
              <w:t>9.2 Коммерческое предложение (Форма №2)</w:t>
            </w:r>
            <w:r w:rsidR="003301D9">
              <w:rPr>
                <w:noProof/>
                <w:webHidden/>
              </w:rPr>
              <w:tab/>
            </w:r>
            <w:r w:rsidR="003301D9">
              <w:rPr>
                <w:noProof/>
                <w:webHidden/>
              </w:rPr>
              <w:fldChar w:fldCharType="begin"/>
            </w:r>
            <w:r w:rsidR="003301D9">
              <w:rPr>
                <w:noProof/>
                <w:webHidden/>
              </w:rPr>
              <w:instrText xml:space="preserve"> PAGEREF _Toc154567472 \h </w:instrText>
            </w:r>
            <w:r w:rsidR="003301D9">
              <w:rPr>
                <w:noProof/>
                <w:webHidden/>
              </w:rPr>
            </w:r>
            <w:r w:rsidR="003301D9">
              <w:rPr>
                <w:noProof/>
                <w:webHidden/>
              </w:rPr>
              <w:fldChar w:fldCharType="separate"/>
            </w:r>
            <w:r w:rsidR="003301D9">
              <w:rPr>
                <w:noProof/>
                <w:webHidden/>
              </w:rPr>
              <w:t>12</w:t>
            </w:r>
            <w:r w:rsidR="003301D9">
              <w:rPr>
                <w:noProof/>
                <w:webHidden/>
              </w:rPr>
              <w:fldChar w:fldCharType="end"/>
            </w:r>
          </w:hyperlink>
        </w:p>
        <w:p w14:paraId="7027174C" w14:textId="77777777" w:rsidR="003301D9" w:rsidRDefault="00DC122B">
          <w:pPr>
            <w:pStyle w:val="19"/>
            <w:rPr>
              <w:rFonts w:asciiTheme="minorHAnsi" w:eastAsiaTheme="minorEastAsia" w:hAnsiTheme="minorHAnsi" w:cstheme="minorBidi"/>
              <w:noProof/>
              <w:sz w:val="22"/>
              <w:szCs w:val="22"/>
            </w:rPr>
          </w:pPr>
          <w:hyperlink w:anchor="_Toc154567473" w:history="1">
            <w:r w:rsidR="003301D9" w:rsidRPr="00CC7BCB">
              <w:rPr>
                <w:rStyle w:val="a8"/>
                <w:rFonts w:ascii="Times New Roman" w:hAnsi="Times New Roman" w:cs="Times New Roman"/>
                <w:noProof/>
              </w:rPr>
              <w:t>Приложение № 1. Памятка о Единой Горячей линии</w:t>
            </w:r>
            <w:r w:rsidR="003301D9">
              <w:rPr>
                <w:noProof/>
                <w:webHidden/>
              </w:rPr>
              <w:tab/>
            </w:r>
            <w:r w:rsidR="003301D9">
              <w:rPr>
                <w:noProof/>
                <w:webHidden/>
              </w:rPr>
              <w:fldChar w:fldCharType="begin"/>
            </w:r>
            <w:r w:rsidR="003301D9">
              <w:rPr>
                <w:noProof/>
                <w:webHidden/>
              </w:rPr>
              <w:instrText xml:space="preserve"> PAGEREF _Toc154567473 \h </w:instrText>
            </w:r>
            <w:r w:rsidR="003301D9">
              <w:rPr>
                <w:noProof/>
                <w:webHidden/>
              </w:rPr>
            </w:r>
            <w:r w:rsidR="003301D9">
              <w:rPr>
                <w:noProof/>
                <w:webHidden/>
              </w:rPr>
              <w:fldChar w:fldCharType="separate"/>
            </w:r>
            <w:r w:rsidR="003301D9">
              <w:rPr>
                <w:noProof/>
                <w:webHidden/>
              </w:rPr>
              <w:t>16</w:t>
            </w:r>
            <w:r w:rsidR="003301D9">
              <w:rPr>
                <w:noProof/>
                <w:webHidden/>
              </w:rPr>
              <w:fldChar w:fldCharType="end"/>
            </w:r>
          </w:hyperlink>
        </w:p>
        <w:p w14:paraId="26B5AD8B" w14:textId="77777777" w:rsidR="003301D9" w:rsidRDefault="00DC122B">
          <w:pPr>
            <w:pStyle w:val="19"/>
            <w:rPr>
              <w:rFonts w:asciiTheme="minorHAnsi" w:eastAsiaTheme="minorEastAsia" w:hAnsiTheme="minorHAnsi" w:cstheme="minorBidi"/>
              <w:noProof/>
              <w:sz w:val="22"/>
              <w:szCs w:val="22"/>
            </w:rPr>
          </w:pPr>
          <w:hyperlink w:anchor="_Toc154567474" w:history="1">
            <w:r w:rsidR="003301D9" w:rsidRPr="00CC7BCB">
              <w:rPr>
                <w:rStyle w:val="a8"/>
                <w:rFonts w:ascii="Times New Roman" w:hAnsi="Times New Roman" w:cs="Times New Roman"/>
                <w:noProof/>
              </w:rPr>
              <w:t>Приложение № 2. Методика оценки и сопоставления предложений</w:t>
            </w:r>
            <w:r w:rsidR="003301D9">
              <w:rPr>
                <w:noProof/>
                <w:webHidden/>
              </w:rPr>
              <w:tab/>
            </w:r>
            <w:r w:rsidR="003301D9">
              <w:rPr>
                <w:noProof/>
                <w:webHidden/>
              </w:rPr>
              <w:fldChar w:fldCharType="begin"/>
            </w:r>
            <w:r w:rsidR="003301D9">
              <w:rPr>
                <w:noProof/>
                <w:webHidden/>
              </w:rPr>
              <w:instrText xml:space="preserve"> PAGEREF _Toc154567474 \h </w:instrText>
            </w:r>
            <w:r w:rsidR="003301D9">
              <w:rPr>
                <w:noProof/>
                <w:webHidden/>
              </w:rPr>
            </w:r>
            <w:r w:rsidR="003301D9">
              <w:rPr>
                <w:noProof/>
                <w:webHidden/>
              </w:rPr>
              <w:fldChar w:fldCharType="separate"/>
            </w:r>
            <w:r w:rsidR="003301D9">
              <w:rPr>
                <w:noProof/>
                <w:webHidden/>
              </w:rPr>
              <w:t>17</w:t>
            </w:r>
            <w:r w:rsidR="003301D9">
              <w:rPr>
                <w:noProof/>
                <w:webHidden/>
              </w:rPr>
              <w:fldChar w:fldCharType="end"/>
            </w:r>
          </w:hyperlink>
        </w:p>
        <w:p w14:paraId="22CF7129" w14:textId="77777777" w:rsidR="003301D9" w:rsidRDefault="00DC122B">
          <w:pPr>
            <w:pStyle w:val="19"/>
            <w:rPr>
              <w:rFonts w:asciiTheme="minorHAnsi" w:eastAsiaTheme="minorEastAsia" w:hAnsiTheme="minorHAnsi" w:cstheme="minorBidi"/>
              <w:noProof/>
              <w:sz w:val="22"/>
              <w:szCs w:val="22"/>
            </w:rPr>
          </w:pPr>
          <w:hyperlink w:anchor="_Toc154567475" w:history="1">
            <w:r w:rsidR="003301D9" w:rsidRPr="00CC7BCB">
              <w:rPr>
                <w:rStyle w:val="a8"/>
                <w:rFonts w:ascii="Times New Roman" w:hAnsi="Times New Roman" w:cs="Times New Roman"/>
                <w:b/>
                <w:noProof/>
              </w:rPr>
              <w:t>Приложение № 3. Техническое задание</w:t>
            </w:r>
            <w:r w:rsidR="003301D9">
              <w:rPr>
                <w:noProof/>
                <w:webHidden/>
              </w:rPr>
              <w:tab/>
            </w:r>
            <w:r w:rsidR="003301D9">
              <w:rPr>
                <w:noProof/>
                <w:webHidden/>
              </w:rPr>
              <w:fldChar w:fldCharType="begin"/>
            </w:r>
            <w:r w:rsidR="003301D9">
              <w:rPr>
                <w:noProof/>
                <w:webHidden/>
              </w:rPr>
              <w:instrText xml:space="preserve"> PAGEREF _Toc154567475 \h </w:instrText>
            </w:r>
            <w:r w:rsidR="003301D9">
              <w:rPr>
                <w:noProof/>
                <w:webHidden/>
              </w:rPr>
            </w:r>
            <w:r w:rsidR="003301D9">
              <w:rPr>
                <w:noProof/>
                <w:webHidden/>
              </w:rPr>
              <w:fldChar w:fldCharType="separate"/>
            </w:r>
            <w:r w:rsidR="003301D9">
              <w:rPr>
                <w:noProof/>
                <w:webHidden/>
              </w:rPr>
              <w:t>18</w:t>
            </w:r>
            <w:r w:rsidR="003301D9">
              <w:rPr>
                <w:noProof/>
                <w:webHidden/>
              </w:rPr>
              <w:fldChar w:fldCharType="end"/>
            </w:r>
          </w:hyperlink>
        </w:p>
        <w:p w14:paraId="0B34E633" w14:textId="77777777" w:rsidR="003301D9" w:rsidRDefault="00DC122B">
          <w:pPr>
            <w:pStyle w:val="19"/>
            <w:rPr>
              <w:rFonts w:asciiTheme="minorHAnsi" w:eastAsiaTheme="minorEastAsia" w:hAnsiTheme="minorHAnsi" w:cstheme="minorBidi"/>
              <w:noProof/>
              <w:sz w:val="22"/>
              <w:szCs w:val="22"/>
            </w:rPr>
          </w:pPr>
          <w:hyperlink w:anchor="_Toc154567476" w:history="1">
            <w:r w:rsidR="003301D9" w:rsidRPr="00CC7BCB">
              <w:rPr>
                <w:rStyle w:val="a8"/>
                <w:rFonts w:ascii="Times New Roman" w:hAnsi="Times New Roman" w:cs="Times New Roman"/>
                <w:b/>
                <w:noProof/>
              </w:rPr>
              <w:t>Приложение № 4. Проект Договора</w:t>
            </w:r>
            <w:r w:rsidR="003301D9">
              <w:rPr>
                <w:noProof/>
                <w:webHidden/>
              </w:rPr>
              <w:tab/>
            </w:r>
            <w:r w:rsidR="003301D9">
              <w:rPr>
                <w:noProof/>
                <w:webHidden/>
              </w:rPr>
              <w:fldChar w:fldCharType="begin"/>
            </w:r>
            <w:r w:rsidR="003301D9">
              <w:rPr>
                <w:noProof/>
                <w:webHidden/>
              </w:rPr>
              <w:instrText xml:space="preserve"> PAGEREF _Toc154567476 \h </w:instrText>
            </w:r>
            <w:r w:rsidR="003301D9">
              <w:rPr>
                <w:noProof/>
                <w:webHidden/>
              </w:rPr>
            </w:r>
            <w:r w:rsidR="003301D9">
              <w:rPr>
                <w:noProof/>
                <w:webHidden/>
              </w:rPr>
              <w:fldChar w:fldCharType="separate"/>
            </w:r>
            <w:r w:rsidR="003301D9">
              <w:rPr>
                <w:noProof/>
                <w:webHidden/>
              </w:rPr>
              <w:t>18</w:t>
            </w:r>
            <w:r w:rsidR="003301D9">
              <w:rPr>
                <w:noProof/>
                <w:webHidden/>
              </w:rPr>
              <w:fldChar w:fldCharType="end"/>
            </w:r>
          </w:hyperlink>
        </w:p>
        <w:p w14:paraId="64E34102" w14:textId="77777777" w:rsidR="00063998" w:rsidRDefault="00063998">
          <w:pPr>
            <w:rPr>
              <w:rFonts w:ascii="Times New Roman" w:hAnsi="Times New Roman" w:cs="Times New Roman"/>
              <w:b/>
              <w:bCs/>
            </w:rPr>
          </w:pPr>
          <w:r w:rsidRPr="008863F2">
            <w:rPr>
              <w:rFonts w:ascii="Times New Roman" w:hAnsi="Times New Roman" w:cs="Times New Roman"/>
              <w:b/>
              <w:bCs/>
            </w:rPr>
            <w:fldChar w:fldCharType="end"/>
          </w:r>
        </w:p>
        <w:p w14:paraId="55EDB4C8" w14:textId="7D41D70B" w:rsidR="00063998" w:rsidRDefault="00DC122B"/>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4BC6FD2F" w14:textId="77777777" w:rsidR="00163534" w:rsidRDefault="00163534" w:rsidP="00063998">
      <w:pPr>
        <w:rPr>
          <w:rFonts w:asciiTheme="minorHAnsi" w:hAnsiTheme="minorHAnsi"/>
        </w:rPr>
      </w:pPr>
    </w:p>
    <w:p w14:paraId="2BEBDF00" w14:textId="77777777" w:rsidR="00163534" w:rsidRDefault="00163534"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54567450"/>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4667EB" w:rsidRDefault="00324F62" w:rsidP="00FC3D75">
      <w:pPr>
        <w:pStyle w:val="af9"/>
        <w:numPr>
          <w:ilvl w:val="1"/>
          <w:numId w:val="18"/>
        </w:numPr>
        <w:snapToGrid w:val="0"/>
        <w:ind w:left="0" w:firstLine="0"/>
        <w:jc w:val="both"/>
        <w:rPr>
          <w:rFonts w:ascii="Times New Roman" w:hAnsi="Times New Roman" w:cs="Times New Roman"/>
          <w:sz w:val="24"/>
          <w:szCs w:val="24"/>
        </w:rPr>
      </w:pPr>
      <w:r w:rsidRPr="004667EB">
        <w:rPr>
          <w:rFonts w:ascii="Times New Roman" w:hAnsi="Times New Roman" w:cs="Times New Roman"/>
          <w:b/>
          <w:sz w:val="24"/>
          <w:szCs w:val="24"/>
        </w:rPr>
        <w:t>Заказчик</w:t>
      </w:r>
      <w:r w:rsidRPr="004667EB">
        <w:rPr>
          <w:rFonts w:ascii="Times New Roman" w:hAnsi="Times New Roman" w:cs="Times New Roman"/>
          <w:sz w:val="24"/>
          <w:szCs w:val="24"/>
        </w:rPr>
        <w:t xml:space="preserve"> – </w:t>
      </w:r>
      <w:r w:rsidR="0019594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541BF5E" w:rsidR="00195949" w:rsidRPr="004667EB" w:rsidRDefault="00324F62" w:rsidP="00195949">
      <w:pPr>
        <w:snapToGrid w:val="0"/>
        <w:contextualSpacing/>
        <w:jc w:val="both"/>
        <w:rPr>
          <w:rFonts w:ascii="Times New Roman" w:hAnsi="Times New Roman" w:cs="Times New Roman"/>
          <w:sz w:val="24"/>
          <w:szCs w:val="24"/>
        </w:rPr>
      </w:pPr>
      <w:r w:rsidRPr="004667EB">
        <w:rPr>
          <w:rFonts w:ascii="Times New Roman" w:hAnsi="Times New Roman" w:cs="Times New Roman"/>
          <w:b/>
          <w:sz w:val="24"/>
          <w:szCs w:val="24"/>
        </w:rPr>
        <w:t>1.2 Организатор закупок</w:t>
      </w:r>
      <w:r w:rsidRPr="004667EB">
        <w:rPr>
          <w:rFonts w:ascii="Times New Roman" w:hAnsi="Times New Roman" w:cs="Times New Roman"/>
          <w:sz w:val="24"/>
          <w:szCs w:val="24"/>
        </w:rPr>
        <w:t xml:space="preserve"> –</w:t>
      </w:r>
      <w:r w:rsidR="0083064D">
        <w:rPr>
          <w:rFonts w:ascii="Times New Roman" w:hAnsi="Times New Roman" w:cs="Times New Roman"/>
          <w:sz w:val="24"/>
          <w:szCs w:val="24"/>
        </w:rPr>
        <w:t xml:space="preserve"> </w:t>
      </w:r>
      <w:r w:rsidR="00195949" w:rsidRPr="004667EB">
        <w:rPr>
          <w:rFonts w:ascii="Times New Roman" w:hAnsi="Times New Roman" w:cs="Times New Roman"/>
          <w:sz w:val="24"/>
          <w:szCs w:val="24"/>
        </w:rPr>
        <w:t>Отдел закупок и снабжения АО «ЗПП».</w:t>
      </w:r>
    </w:p>
    <w:p w14:paraId="09497A89" w14:textId="60D02A43" w:rsidR="005422E4" w:rsidRPr="004667EB" w:rsidRDefault="005422E4" w:rsidP="00195949">
      <w:pPr>
        <w:snapToGrid w:val="0"/>
        <w:contextualSpacing/>
        <w:jc w:val="both"/>
        <w:rPr>
          <w:rFonts w:ascii="Times New Roman" w:hAnsi="Times New Roman" w:cs="Times New Roman"/>
          <w:sz w:val="24"/>
          <w:szCs w:val="24"/>
        </w:rPr>
      </w:pPr>
      <w:r w:rsidRPr="004667EB">
        <w:rPr>
          <w:rFonts w:ascii="Times New Roman" w:hAnsi="Times New Roman" w:cs="Times New Roman"/>
          <w:sz w:val="24"/>
          <w:szCs w:val="24"/>
        </w:rPr>
        <w:t xml:space="preserve">Контактное лицо – </w:t>
      </w:r>
      <w:r w:rsidR="00CC3781" w:rsidRPr="00CC3781">
        <w:rPr>
          <w:rFonts w:ascii="Times New Roman" w:hAnsi="Times New Roman" w:cs="Times New Roman"/>
          <w:i/>
          <w:sz w:val="24"/>
          <w:szCs w:val="24"/>
        </w:rPr>
        <w:t>ведущий специалист по закупкам Короткова Н.С., контактный телефон: 8(8362) 68-44-57, адрес электронной почты: zakupki46@zpp12.ru.</w:t>
      </w:r>
    </w:p>
    <w:p w14:paraId="0BE0E700" w14:textId="62EE8ED1" w:rsidR="00195949" w:rsidRPr="004667EB" w:rsidRDefault="00195949" w:rsidP="00195949">
      <w:pPr>
        <w:snapToGrid w:val="0"/>
        <w:contextualSpacing/>
        <w:jc w:val="both"/>
        <w:rPr>
          <w:rFonts w:ascii="Times New Roman" w:hAnsi="Times New Roman" w:cs="Times New Roman"/>
          <w:bCs/>
          <w:sz w:val="24"/>
          <w:szCs w:val="24"/>
        </w:rPr>
      </w:pPr>
      <w:r w:rsidRPr="004667EB">
        <w:rPr>
          <w:rFonts w:ascii="Times New Roman" w:hAnsi="Times New Roman" w:cs="Times New Roman"/>
          <w:bCs/>
          <w:sz w:val="24"/>
          <w:szCs w:val="24"/>
        </w:rPr>
        <w:t>Представитель Организатора по техническим вопросам:</w:t>
      </w:r>
    </w:p>
    <w:p w14:paraId="2EC2AC02" w14:textId="6C858CBB" w:rsidR="00AA2FF7" w:rsidRPr="004667EB" w:rsidRDefault="00006943" w:rsidP="004667EB">
      <w:pPr>
        <w:pStyle w:val="Default"/>
        <w:jc w:val="both"/>
      </w:pPr>
      <w:r w:rsidRPr="004667EB">
        <w:rPr>
          <w:bCs/>
        </w:rPr>
        <w:t xml:space="preserve">Контактное лицо – </w:t>
      </w:r>
      <w:r w:rsidR="003F075E" w:rsidRPr="003F075E">
        <w:rPr>
          <w:bCs/>
          <w:i/>
        </w:rPr>
        <w:t xml:space="preserve">руководитель группы снабжения </w:t>
      </w:r>
      <w:proofErr w:type="spellStart"/>
      <w:r w:rsidR="003F075E" w:rsidRPr="003F075E">
        <w:rPr>
          <w:bCs/>
          <w:i/>
        </w:rPr>
        <w:t>Вязникова</w:t>
      </w:r>
      <w:proofErr w:type="spellEnd"/>
      <w:r w:rsidR="003F075E" w:rsidRPr="003F075E">
        <w:rPr>
          <w:bCs/>
          <w:i/>
        </w:rPr>
        <w:t xml:space="preserve"> А.В., контактный телефон: 8(8362)68-43-12, адрес электронной почты: omts@zpp12.ru.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2E84100B" w14:textId="77777777" w:rsidR="007146E2" w:rsidRPr="00E056A7" w:rsidRDefault="00195949" w:rsidP="007146E2">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w:t>
      </w:r>
      <w:r w:rsidRPr="00313B4E">
        <w:rPr>
          <w:rFonts w:ascii="Times New Roman" w:hAnsi="Times New Roman" w:cs="Times New Roman"/>
          <w:sz w:val="24"/>
          <w:szCs w:val="24"/>
          <w:highlight w:val="yellow"/>
        </w:rPr>
        <w:t xml:space="preserve">.3.1 </w:t>
      </w:r>
      <w:r w:rsidR="007146E2" w:rsidRPr="00E056A7">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1B683011" w14:textId="77777777" w:rsidR="007146E2" w:rsidRPr="00E056A7" w:rsidRDefault="007146E2" w:rsidP="007146E2">
      <w:pPr>
        <w:tabs>
          <w:tab w:val="left" w:pos="0"/>
          <w:tab w:val="left" w:pos="3969"/>
        </w:tabs>
        <w:snapToGrid w:val="0"/>
        <w:jc w:val="both"/>
        <w:rPr>
          <w:rFonts w:ascii="Times New Roman" w:hAnsi="Times New Roman" w:cs="Times New Roman"/>
          <w:sz w:val="24"/>
          <w:szCs w:val="24"/>
          <w:highlight w:val="yellow"/>
        </w:rPr>
      </w:pPr>
      <w:r w:rsidRPr="00E056A7">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0708CD41" w14:textId="1AE60C39" w:rsidR="007146E2" w:rsidRPr="00E056A7" w:rsidRDefault="007146E2" w:rsidP="007146E2">
      <w:pPr>
        <w:tabs>
          <w:tab w:val="left" w:pos="0"/>
          <w:tab w:val="left" w:pos="3969"/>
          <w:tab w:val="left" w:pos="4962"/>
        </w:tabs>
        <w:snapToGrid w:val="0"/>
        <w:jc w:val="both"/>
        <w:rPr>
          <w:rFonts w:ascii="Times New Roman" w:hAnsi="Times New Roman" w:cs="Times New Roman"/>
          <w:sz w:val="24"/>
          <w:szCs w:val="24"/>
          <w:highlight w:val="yellow"/>
        </w:rPr>
      </w:pPr>
      <w:r w:rsidRPr="00E056A7">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w:t>
      </w:r>
      <w:r w:rsidRPr="00E056A7">
        <w:rPr>
          <w:rFonts w:ascii="Times New Roman" w:hAnsi="Times New Roman" w:cs="Times New Roman"/>
          <w:i/>
          <w:sz w:val="24"/>
          <w:szCs w:val="24"/>
          <w:highlight w:val="yellow"/>
        </w:rPr>
        <w:t>Заявка на уча</w:t>
      </w:r>
      <w:r>
        <w:rPr>
          <w:rFonts w:ascii="Times New Roman" w:hAnsi="Times New Roman" w:cs="Times New Roman"/>
          <w:i/>
          <w:sz w:val="24"/>
          <w:szCs w:val="24"/>
          <w:highlight w:val="yellow"/>
        </w:rPr>
        <w:t xml:space="preserve">стие в закупочной процедуре на </w:t>
      </w:r>
      <w:r w:rsidR="003F075E" w:rsidRPr="003F075E">
        <w:rPr>
          <w:rFonts w:ascii="Times New Roman" w:hAnsi="Times New Roman" w:cs="Times New Roman"/>
          <w:i/>
          <w:sz w:val="24"/>
          <w:szCs w:val="24"/>
          <w:highlight w:val="yellow"/>
        </w:rPr>
        <w:t>поставку катодов электролитические никелевые и/или аноды ГПРПХ 10×150×420 МД марки НПА1 ГОСТ 2132-2015</w:t>
      </w:r>
      <w:r w:rsidRPr="003F075E">
        <w:rPr>
          <w:rFonts w:ascii="Times New Roman" w:hAnsi="Times New Roman" w:cs="Times New Roman"/>
          <w:sz w:val="24"/>
          <w:szCs w:val="24"/>
          <w:highlight w:val="yellow"/>
        </w:rPr>
        <w:t>».</w:t>
      </w:r>
    </w:p>
    <w:p w14:paraId="77B6D841" w14:textId="77777777" w:rsidR="007146E2" w:rsidRDefault="007146E2" w:rsidP="007146E2">
      <w:pPr>
        <w:tabs>
          <w:tab w:val="left" w:pos="0"/>
          <w:tab w:val="left" w:pos="3969"/>
        </w:tabs>
        <w:snapToGrid w:val="0"/>
        <w:jc w:val="both"/>
        <w:rPr>
          <w:rFonts w:ascii="Times New Roman" w:hAnsi="Times New Roman" w:cs="Times New Roman"/>
          <w:sz w:val="24"/>
          <w:szCs w:val="24"/>
        </w:rPr>
      </w:pPr>
      <w:r w:rsidRPr="00E056A7">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7856B27E" w:rsidR="005043E5" w:rsidRPr="00641B24" w:rsidRDefault="00195949">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3F075E">
        <w:rPr>
          <w:rFonts w:ascii="Times New Roman" w:hAnsi="Times New Roman" w:cs="Times New Roman"/>
          <w:b/>
          <w:sz w:val="24"/>
          <w:szCs w:val="24"/>
          <w:highlight w:val="yellow"/>
        </w:rPr>
        <w:t>11.01</w:t>
      </w:r>
      <w:r w:rsidR="00324F62" w:rsidRPr="00DB4801">
        <w:rPr>
          <w:rFonts w:ascii="Times New Roman" w:hAnsi="Times New Roman" w:cs="Times New Roman"/>
          <w:b/>
          <w:sz w:val="24"/>
          <w:szCs w:val="24"/>
          <w:highlight w:val="yellow"/>
        </w:rPr>
        <w:t>.202</w:t>
      </w:r>
      <w:r w:rsidR="003F075E">
        <w:rPr>
          <w:rFonts w:ascii="Times New Roman" w:hAnsi="Times New Roman" w:cs="Times New Roman"/>
          <w:b/>
          <w:sz w:val="24"/>
          <w:szCs w:val="24"/>
          <w:highlight w:val="yellow"/>
        </w:rPr>
        <w:t>4</w:t>
      </w:r>
      <w:r w:rsidRPr="00DB4801">
        <w:rPr>
          <w:rFonts w:ascii="Times New Roman" w:hAnsi="Times New Roman" w:cs="Times New Roman"/>
          <w:b/>
          <w:sz w:val="24"/>
          <w:szCs w:val="24"/>
          <w:highlight w:val="yellow"/>
        </w:rPr>
        <w:t xml:space="preserve"> </w:t>
      </w:r>
      <w:r w:rsidR="005B1522">
        <w:rPr>
          <w:rFonts w:ascii="Times New Roman" w:hAnsi="Times New Roman" w:cs="Times New Roman"/>
          <w:b/>
          <w:sz w:val="24"/>
          <w:szCs w:val="24"/>
          <w:highlight w:val="yellow"/>
        </w:rPr>
        <w:t>1</w:t>
      </w:r>
      <w:r w:rsidR="00CC3781">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C3D75">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C3D75">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FC3D75">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FC3D75">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6D26137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1.6.2</w:t>
      </w:r>
      <w:r w:rsidR="005322A7">
        <w:rPr>
          <w:rFonts w:ascii="Times New Roman" w:hAnsi="Times New Roman" w:cs="Times New Roman"/>
          <w:sz w:val="24"/>
          <w:szCs w:val="24"/>
        </w:rPr>
        <w:t>.</w:t>
      </w:r>
      <w:r w:rsidR="005322A7" w:rsidRPr="005322A7">
        <w:rPr>
          <w:rFonts w:ascii="Times New Roman" w:hAnsi="Times New Roman" w:cs="Times New Roman"/>
          <w:sz w:val="24"/>
          <w:szCs w:val="24"/>
        </w:rPr>
        <w:t xml:space="preserve"> </w:t>
      </w:r>
      <w:r w:rsidR="005322A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w:t>
      </w:r>
      <w:r w:rsidR="005322A7">
        <w:rPr>
          <w:rFonts w:ascii="Times New Roman" w:hAnsi="Times New Roman" w:cs="Times New Roman"/>
          <w:sz w:val="24"/>
          <w:szCs w:val="24"/>
        </w:rPr>
        <w:t>в соответствии с</w:t>
      </w:r>
      <w:r w:rsidR="005322A7" w:rsidRPr="00234EB9">
        <w:rPr>
          <w:rFonts w:ascii="Times New Roman" w:hAnsi="Times New Roman" w:cs="Times New Roman"/>
          <w:sz w:val="24"/>
          <w:szCs w:val="24"/>
        </w:rPr>
        <w:t xml:space="preserve"> Памяткой о е</w:t>
      </w:r>
      <w:r w:rsidR="005322A7">
        <w:rPr>
          <w:rFonts w:ascii="Times New Roman" w:hAnsi="Times New Roman" w:cs="Times New Roman"/>
          <w:sz w:val="24"/>
          <w:szCs w:val="24"/>
        </w:rPr>
        <w:t>диной горячей линии (Приложение</w:t>
      </w:r>
      <w:r w:rsidR="005322A7" w:rsidRPr="00234EB9">
        <w:rPr>
          <w:rFonts w:ascii="Times New Roman" w:hAnsi="Times New Roman" w:cs="Times New Roman"/>
          <w:sz w:val="24"/>
          <w:szCs w:val="24"/>
        </w:rPr>
        <w:t xml:space="preserve"> №1</w:t>
      </w:r>
      <w:r w:rsidR="005322A7">
        <w:rPr>
          <w:rFonts w:ascii="Times New Roman" w:hAnsi="Times New Roman" w:cs="Times New Roman"/>
          <w:sz w:val="24"/>
          <w:szCs w:val="24"/>
        </w:rPr>
        <w:t xml:space="preserve"> </w:t>
      </w:r>
      <w:r w:rsidR="005322A7" w:rsidRPr="00641B24">
        <w:rPr>
          <w:rFonts w:ascii="Times New Roman" w:hAnsi="Times New Roman" w:cs="Times New Roman"/>
          <w:sz w:val="24"/>
          <w:szCs w:val="24"/>
        </w:rPr>
        <w:t>закупочной документации</w:t>
      </w:r>
      <w:r w:rsidR="005322A7">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54567451"/>
      <w:r w:rsidRPr="00641B24">
        <w:rPr>
          <w:rFonts w:ascii="Times New Roman" w:hAnsi="Times New Roman" w:cs="Times New Roman"/>
          <w:b/>
          <w:color w:val="auto"/>
          <w:sz w:val="24"/>
          <w:szCs w:val="24"/>
        </w:rPr>
        <w:t>2. Предмет закупки</w:t>
      </w:r>
      <w:bookmarkEnd w:id="1"/>
    </w:p>
    <w:p w14:paraId="5E26E167" w14:textId="56290B94"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CC3781" w:rsidRPr="00CC3781">
        <w:rPr>
          <w:rFonts w:ascii="Times New Roman" w:hAnsi="Times New Roman" w:cs="Times New Roman"/>
          <w:sz w:val="24"/>
          <w:szCs w:val="24"/>
        </w:rPr>
        <w:t xml:space="preserve">поставка </w:t>
      </w:r>
      <w:r w:rsidR="003F075E" w:rsidRPr="003F075E">
        <w:rPr>
          <w:rFonts w:ascii="Times New Roman" w:hAnsi="Times New Roman" w:cs="Times New Roman"/>
          <w:sz w:val="24"/>
          <w:szCs w:val="24"/>
        </w:rPr>
        <w:t>катодов электролитические никелевые и/или аноды ГПРПХ 10×150×420 МД марки НПА1 ГОСТ 2132-2015</w:t>
      </w:r>
      <w:r w:rsidR="00CC3781">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54567452"/>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7B1521BC" w:rsidR="000F4E79" w:rsidRDefault="00324F62" w:rsidP="003F075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EA5EC1">
        <w:rPr>
          <w:rFonts w:ascii="Times New Roman" w:hAnsi="Times New Roman" w:cs="Times New Roman"/>
          <w:sz w:val="24"/>
          <w:szCs w:val="24"/>
        </w:rPr>
        <w:t xml:space="preserve">на </w:t>
      </w:r>
      <w:r w:rsidR="003F075E" w:rsidRPr="003F075E">
        <w:rPr>
          <w:rFonts w:ascii="Times New Roman" w:hAnsi="Times New Roman" w:cs="Times New Roman"/>
          <w:sz w:val="24"/>
          <w:szCs w:val="24"/>
        </w:rPr>
        <w:t>поставка катодов электролитические никелевые и/или аноды ГПРПХ 10×150×420 МД марки НПА1 ГОСТ 2132-2015</w:t>
      </w:r>
      <w:r w:rsidR="00CC3781">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384"/>
        <w:gridCol w:w="2268"/>
        <w:gridCol w:w="567"/>
        <w:gridCol w:w="992"/>
        <w:gridCol w:w="1418"/>
        <w:gridCol w:w="3544"/>
      </w:tblGrid>
      <w:tr w:rsidR="003F075E" w:rsidRPr="000B2904" w14:paraId="722F5DBB" w14:textId="77777777" w:rsidTr="003F075E">
        <w:tc>
          <w:tcPr>
            <w:tcW w:w="454" w:type="dxa"/>
            <w:tcMar>
              <w:left w:w="28" w:type="dxa"/>
              <w:right w:w="28" w:type="dxa"/>
            </w:tcMar>
            <w:vAlign w:val="center"/>
          </w:tcPr>
          <w:p w14:paraId="7C66B5EE" w14:textId="77777777" w:rsidR="003F075E" w:rsidRPr="000B2904" w:rsidRDefault="003F075E" w:rsidP="003F075E">
            <w:pPr>
              <w:keepNext/>
              <w:tabs>
                <w:tab w:val="num" w:pos="0"/>
              </w:tabs>
              <w:ind w:left="57" w:right="57"/>
              <w:jc w:val="center"/>
              <w:rPr>
                <w:rFonts w:ascii="Times New Roman" w:hAnsi="Times New Roman" w:cs="Times New Roman"/>
                <w:b/>
              </w:rPr>
            </w:pPr>
            <w:r w:rsidRPr="000B2904">
              <w:rPr>
                <w:rFonts w:ascii="Times New Roman" w:hAnsi="Times New Roman" w:cs="Times New Roman"/>
                <w:b/>
              </w:rPr>
              <w:lastRenderedPageBreak/>
              <w:t>№ п/п</w:t>
            </w:r>
          </w:p>
        </w:tc>
        <w:tc>
          <w:tcPr>
            <w:tcW w:w="1384" w:type="dxa"/>
            <w:tcMar>
              <w:left w:w="28" w:type="dxa"/>
              <w:right w:w="28" w:type="dxa"/>
            </w:tcMar>
            <w:vAlign w:val="center"/>
          </w:tcPr>
          <w:p w14:paraId="0B5E6200" w14:textId="77777777" w:rsidR="003F075E" w:rsidRPr="000B2904" w:rsidRDefault="003F075E" w:rsidP="003F075E">
            <w:pPr>
              <w:keepNext/>
              <w:tabs>
                <w:tab w:val="num" w:pos="0"/>
              </w:tabs>
              <w:ind w:left="57" w:right="57"/>
              <w:jc w:val="center"/>
              <w:rPr>
                <w:rFonts w:ascii="Times New Roman" w:hAnsi="Times New Roman" w:cs="Times New Roman"/>
                <w:b/>
              </w:rPr>
            </w:pPr>
            <w:r w:rsidRPr="000B2904">
              <w:rPr>
                <w:rFonts w:ascii="Times New Roman" w:hAnsi="Times New Roman" w:cs="Times New Roman"/>
                <w:b/>
              </w:rPr>
              <w:t>Наименование и описание продукции</w:t>
            </w:r>
          </w:p>
        </w:tc>
        <w:tc>
          <w:tcPr>
            <w:tcW w:w="2268" w:type="dxa"/>
            <w:tcMar>
              <w:left w:w="28" w:type="dxa"/>
              <w:right w:w="28" w:type="dxa"/>
            </w:tcMar>
            <w:vAlign w:val="center"/>
          </w:tcPr>
          <w:p w14:paraId="3EE25B43" w14:textId="77777777" w:rsidR="003F075E" w:rsidRPr="000B2904" w:rsidRDefault="003F075E" w:rsidP="003F075E">
            <w:pPr>
              <w:keepNext/>
              <w:tabs>
                <w:tab w:val="num" w:pos="0"/>
              </w:tabs>
              <w:ind w:left="57" w:right="57"/>
              <w:jc w:val="center"/>
              <w:rPr>
                <w:rFonts w:ascii="Times New Roman" w:hAnsi="Times New Roman" w:cs="Times New Roman"/>
                <w:b/>
              </w:rPr>
            </w:pPr>
            <w:r w:rsidRPr="000B2904">
              <w:rPr>
                <w:rFonts w:ascii="Times New Roman" w:hAnsi="Times New Roman" w:cs="Times New Roman"/>
                <w:b/>
              </w:rPr>
              <w:t>Требования к продукции</w:t>
            </w:r>
          </w:p>
        </w:tc>
        <w:tc>
          <w:tcPr>
            <w:tcW w:w="567" w:type="dxa"/>
            <w:tcMar>
              <w:left w:w="28" w:type="dxa"/>
              <w:right w:w="28" w:type="dxa"/>
            </w:tcMar>
            <w:vAlign w:val="center"/>
          </w:tcPr>
          <w:p w14:paraId="0CD3FB33" w14:textId="77777777" w:rsidR="003F075E" w:rsidRPr="000B2904" w:rsidRDefault="003F075E" w:rsidP="003F075E">
            <w:pPr>
              <w:keepNext/>
              <w:tabs>
                <w:tab w:val="num" w:pos="0"/>
              </w:tabs>
              <w:ind w:left="57" w:right="57"/>
              <w:jc w:val="center"/>
              <w:rPr>
                <w:rFonts w:ascii="Times New Roman" w:hAnsi="Times New Roman" w:cs="Times New Roman"/>
                <w:b/>
              </w:rPr>
            </w:pPr>
            <w:r w:rsidRPr="000B2904">
              <w:rPr>
                <w:rFonts w:ascii="Times New Roman" w:hAnsi="Times New Roman" w:cs="Times New Roman"/>
                <w:b/>
              </w:rPr>
              <w:t xml:space="preserve">Ед. </w:t>
            </w:r>
            <w:proofErr w:type="spellStart"/>
            <w:r w:rsidRPr="000B2904">
              <w:rPr>
                <w:rFonts w:ascii="Times New Roman" w:hAnsi="Times New Roman" w:cs="Times New Roman"/>
                <w:b/>
              </w:rPr>
              <w:t>изм</w:t>
            </w:r>
            <w:proofErr w:type="spellEnd"/>
          </w:p>
        </w:tc>
        <w:tc>
          <w:tcPr>
            <w:tcW w:w="992" w:type="dxa"/>
            <w:tcMar>
              <w:left w:w="28" w:type="dxa"/>
              <w:right w:w="28" w:type="dxa"/>
            </w:tcMar>
            <w:vAlign w:val="center"/>
          </w:tcPr>
          <w:p w14:paraId="3B588F8C" w14:textId="77777777" w:rsidR="003F075E" w:rsidRPr="000B2904" w:rsidRDefault="003F075E" w:rsidP="003F075E">
            <w:pPr>
              <w:keepNext/>
              <w:tabs>
                <w:tab w:val="num" w:pos="0"/>
              </w:tabs>
              <w:ind w:left="57" w:right="57"/>
              <w:jc w:val="center"/>
              <w:rPr>
                <w:rFonts w:ascii="Times New Roman" w:hAnsi="Times New Roman" w:cs="Times New Roman"/>
                <w:b/>
              </w:rPr>
            </w:pPr>
            <w:r w:rsidRPr="000B2904">
              <w:rPr>
                <w:rFonts w:ascii="Times New Roman" w:hAnsi="Times New Roman" w:cs="Times New Roman"/>
                <w:b/>
              </w:rPr>
              <w:t>Кол-во</w:t>
            </w:r>
          </w:p>
        </w:tc>
        <w:tc>
          <w:tcPr>
            <w:tcW w:w="1418" w:type="dxa"/>
            <w:tcMar>
              <w:left w:w="28" w:type="dxa"/>
              <w:right w:w="28" w:type="dxa"/>
            </w:tcMar>
            <w:vAlign w:val="center"/>
          </w:tcPr>
          <w:p w14:paraId="4F87B44B" w14:textId="77777777" w:rsidR="003F075E" w:rsidRPr="000B2904" w:rsidRDefault="003F075E" w:rsidP="003F075E">
            <w:pPr>
              <w:keepNext/>
              <w:tabs>
                <w:tab w:val="num" w:pos="0"/>
              </w:tabs>
              <w:ind w:left="57" w:right="57"/>
              <w:jc w:val="center"/>
              <w:rPr>
                <w:rFonts w:ascii="Times New Roman" w:hAnsi="Times New Roman" w:cs="Times New Roman"/>
                <w:b/>
              </w:rPr>
            </w:pPr>
            <w:r w:rsidRPr="000B2904">
              <w:rPr>
                <w:rFonts w:ascii="Times New Roman" w:hAnsi="Times New Roman" w:cs="Times New Roman"/>
                <w:b/>
              </w:rPr>
              <w:t>Место поставки, получатель</w:t>
            </w:r>
          </w:p>
        </w:tc>
        <w:tc>
          <w:tcPr>
            <w:tcW w:w="3544" w:type="dxa"/>
            <w:tcMar>
              <w:left w:w="28" w:type="dxa"/>
              <w:right w:w="28" w:type="dxa"/>
            </w:tcMar>
            <w:vAlign w:val="center"/>
          </w:tcPr>
          <w:p w14:paraId="241C7132" w14:textId="77777777" w:rsidR="003F075E" w:rsidRPr="000B2904" w:rsidRDefault="003F075E" w:rsidP="003F075E">
            <w:pPr>
              <w:keepNext/>
              <w:tabs>
                <w:tab w:val="num" w:pos="0"/>
              </w:tabs>
              <w:ind w:left="57" w:right="57"/>
              <w:jc w:val="center"/>
              <w:rPr>
                <w:rFonts w:ascii="Times New Roman" w:hAnsi="Times New Roman" w:cs="Times New Roman"/>
                <w:b/>
              </w:rPr>
            </w:pPr>
            <w:r w:rsidRPr="000B2904">
              <w:rPr>
                <w:rFonts w:ascii="Times New Roman" w:hAnsi="Times New Roman" w:cs="Times New Roman"/>
                <w:b/>
              </w:rPr>
              <w:t>Срок поставки</w:t>
            </w:r>
          </w:p>
        </w:tc>
      </w:tr>
      <w:tr w:rsidR="003F075E" w:rsidRPr="000B2904" w14:paraId="18CD70FA" w14:textId="77777777" w:rsidTr="003F075E">
        <w:tc>
          <w:tcPr>
            <w:tcW w:w="454" w:type="dxa"/>
            <w:tcMar>
              <w:left w:w="28" w:type="dxa"/>
              <w:right w:w="28" w:type="dxa"/>
            </w:tcMar>
          </w:tcPr>
          <w:p w14:paraId="1E2BD595" w14:textId="77777777" w:rsidR="003F075E" w:rsidRPr="000B2904" w:rsidRDefault="003F075E" w:rsidP="00FC3D75">
            <w:pPr>
              <w:numPr>
                <w:ilvl w:val="0"/>
                <w:numId w:val="20"/>
              </w:numPr>
              <w:tabs>
                <w:tab w:val="num" w:pos="0"/>
              </w:tabs>
              <w:spacing w:line="288" w:lineRule="auto"/>
              <w:jc w:val="both"/>
              <w:rPr>
                <w:rFonts w:ascii="Times New Roman" w:hAnsi="Times New Roman" w:cs="Times New Roman"/>
              </w:rPr>
            </w:pPr>
            <w:bookmarkStart w:id="3" w:name="_GoBack" w:colFirst="3" w:colLast="4"/>
          </w:p>
        </w:tc>
        <w:tc>
          <w:tcPr>
            <w:tcW w:w="1384" w:type="dxa"/>
            <w:tcMar>
              <w:left w:w="28" w:type="dxa"/>
              <w:right w:w="28" w:type="dxa"/>
            </w:tcMar>
          </w:tcPr>
          <w:p w14:paraId="12AD7858" w14:textId="0FF0B1B9" w:rsidR="003F075E" w:rsidRPr="000B2904" w:rsidRDefault="003F075E" w:rsidP="003F075E">
            <w:pPr>
              <w:tabs>
                <w:tab w:val="num" w:pos="0"/>
              </w:tabs>
              <w:ind w:left="57" w:right="57"/>
              <w:jc w:val="both"/>
              <w:rPr>
                <w:rFonts w:ascii="Times New Roman" w:hAnsi="Times New Roman" w:cs="Times New Roman"/>
              </w:rPr>
            </w:pPr>
            <w:r w:rsidRPr="003F075E">
              <w:rPr>
                <w:rFonts w:ascii="Times New Roman" w:hAnsi="Times New Roman" w:cs="Times New Roman"/>
              </w:rPr>
              <w:t>Катоды электролитические никелевые и/или аноды ГПРПХ 10×150×420 МД марки НПА1 ГОСТ 2132-2015</w:t>
            </w:r>
          </w:p>
        </w:tc>
        <w:tc>
          <w:tcPr>
            <w:tcW w:w="2268" w:type="dxa"/>
            <w:tcMar>
              <w:left w:w="28" w:type="dxa"/>
              <w:right w:w="28" w:type="dxa"/>
            </w:tcMar>
          </w:tcPr>
          <w:p w14:paraId="23EE78D3" w14:textId="77777777" w:rsidR="003F075E" w:rsidRPr="000B2904" w:rsidRDefault="003F075E" w:rsidP="003F075E">
            <w:pPr>
              <w:tabs>
                <w:tab w:val="num" w:pos="0"/>
              </w:tabs>
              <w:ind w:left="57" w:right="57"/>
              <w:jc w:val="both"/>
              <w:rPr>
                <w:rFonts w:ascii="Times New Roman" w:hAnsi="Times New Roman" w:cs="Times New Roman"/>
              </w:rPr>
            </w:pPr>
            <w:r w:rsidRPr="000B2904">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0B2904">
              <w:rPr>
                <w:rFonts w:ascii="Times New Roman" w:hAnsi="Times New Roman" w:cs="Times New Roman"/>
              </w:rPr>
              <w:t>документации_Техническое</w:t>
            </w:r>
            <w:proofErr w:type="spellEnd"/>
            <w:r w:rsidRPr="000B2904">
              <w:rPr>
                <w:rFonts w:ascii="Times New Roman" w:hAnsi="Times New Roman" w:cs="Times New Roman"/>
              </w:rPr>
              <w:t xml:space="preserve"> задание»)</w:t>
            </w:r>
          </w:p>
        </w:tc>
        <w:tc>
          <w:tcPr>
            <w:tcW w:w="567" w:type="dxa"/>
            <w:tcMar>
              <w:left w:w="28" w:type="dxa"/>
              <w:right w:w="28" w:type="dxa"/>
            </w:tcMar>
          </w:tcPr>
          <w:p w14:paraId="0E9DFA9E" w14:textId="77777777" w:rsidR="003F075E" w:rsidRPr="00DC122B" w:rsidRDefault="003F075E" w:rsidP="003F075E">
            <w:pPr>
              <w:tabs>
                <w:tab w:val="num" w:pos="0"/>
              </w:tabs>
              <w:spacing w:line="360" w:lineRule="auto"/>
              <w:ind w:left="57" w:right="57"/>
              <w:contextualSpacing/>
              <w:jc w:val="both"/>
              <w:rPr>
                <w:rFonts w:ascii="Times New Roman" w:hAnsi="Times New Roman" w:cs="Times New Roman"/>
              </w:rPr>
            </w:pPr>
            <w:proofErr w:type="gramStart"/>
            <w:r w:rsidRPr="00DC122B">
              <w:rPr>
                <w:rFonts w:ascii="Times New Roman" w:hAnsi="Times New Roman" w:cs="Times New Roman"/>
              </w:rPr>
              <w:t>кг</w:t>
            </w:r>
            <w:proofErr w:type="gramEnd"/>
          </w:p>
        </w:tc>
        <w:tc>
          <w:tcPr>
            <w:tcW w:w="992" w:type="dxa"/>
            <w:tcMar>
              <w:left w:w="28" w:type="dxa"/>
              <w:right w:w="28" w:type="dxa"/>
            </w:tcMar>
          </w:tcPr>
          <w:p w14:paraId="5DA42935" w14:textId="3FBCB247" w:rsidR="003F075E" w:rsidRPr="00DC122B" w:rsidRDefault="003F075E" w:rsidP="003F075E">
            <w:pPr>
              <w:spacing w:line="360" w:lineRule="auto"/>
              <w:contextualSpacing/>
              <w:jc w:val="both"/>
              <w:rPr>
                <w:rFonts w:ascii="Times New Roman" w:hAnsi="Times New Roman" w:cs="Times New Roman"/>
              </w:rPr>
            </w:pPr>
            <w:r w:rsidRPr="00DC122B">
              <w:rPr>
                <w:rFonts w:ascii="Times New Roman" w:hAnsi="Times New Roman" w:cs="Times New Roman"/>
              </w:rPr>
              <w:t>2000</w:t>
            </w:r>
          </w:p>
        </w:tc>
        <w:tc>
          <w:tcPr>
            <w:tcW w:w="1418" w:type="dxa"/>
            <w:tcMar>
              <w:left w:w="28" w:type="dxa"/>
              <w:right w:w="28" w:type="dxa"/>
            </w:tcMar>
          </w:tcPr>
          <w:p w14:paraId="7DCDBDBA" w14:textId="77777777" w:rsidR="003F075E" w:rsidRPr="000B2904" w:rsidRDefault="003F075E" w:rsidP="003F075E">
            <w:pPr>
              <w:tabs>
                <w:tab w:val="num" w:pos="0"/>
              </w:tabs>
              <w:spacing w:before="40" w:after="40"/>
              <w:ind w:left="57" w:right="57"/>
              <w:jc w:val="both"/>
              <w:rPr>
                <w:rFonts w:ascii="Times New Roman" w:hAnsi="Times New Roman" w:cs="Times New Roman"/>
              </w:rPr>
            </w:pPr>
            <w:r w:rsidRPr="000B2904">
              <w:rPr>
                <w:rFonts w:ascii="Times New Roman" w:hAnsi="Times New Roman" w:cs="Times New Roman"/>
              </w:rPr>
              <w:t>Республика Марий Эл,</w:t>
            </w:r>
          </w:p>
          <w:p w14:paraId="58F482DA" w14:textId="77777777" w:rsidR="003F075E" w:rsidRPr="000B2904" w:rsidRDefault="003F075E" w:rsidP="003F075E">
            <w:pPr>
              <w:tabs>
                <w:tab w:val="num" w:pos="0"/>
              </w:tabs>
              <w:ind w:left="57" w:right="57"/>
              <w:jc w:val="both"/>
              <w:rPr>
                <w:rFonts w:ascii="Times New Roman" w:hAnsi="Times New Roman" w:cs="Times New Roman"/>
              </w:rPr>
            </w:pPr>
            <w:r w:rsidRPr="000B2904">
              <w:rPr>
                <w:rFonts w:ascii="Times New Roman" w:hAnsi="Times New Roman" w:cs="Times New Roman"/>
              </w:rPr>
              <w:t>г. Йошкар-Ола, ул. Суворова, д.26</w:t>
            </w:r>
          </w:p>
        </w:tc>
        <w:tc>
          <w:tcPr>
            <w:tcW w:w="3544" w:type="dxa"/>
            <w:tcMar>
              <w:left w:w="28" w:type="dxa"/>
              <w:right w:w="28" w:type="dxa"/>
            </w:tcMar>
          </w:tcPr>
          <w:p w14:paraId="374CCFD2" w14:textId="77777777" w:rsidR="003F075E" w:rsidRPr="000B2904" w:rsidRDefault="003F075E" w:rsidP="003F075E">
            <w:pPr>
              <w:jc w:val="both"/>
              <w:rPr>
                <w:rFonts w:ascii="Times New Roman" w:hAnsi="Times New Roman" w:cs="Times New Roman"/>
              </w:rPr>
            </w:pPr>
            <w:r w:rsidRPr="000B2904">
              <w:rPr>
                <w:rFonts w:ascii="Times New Roman" w:hAnsi="Times New Roman" w:cs="Times New Roman"/>
                <w:bCs/>
                <w:iCs/>
              </w:rPr>
              <w:t xml:space="preserve">Поставка партии Товара осуществляется в течение 30 (Тридцати) календарных дней с момента получения заявки Заказчика. </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54567453"/>
      <w:bookmarkEnd w:id="3"/>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112641FF" w14:textId="77777777" w:rsidR="003F075E" w:rsidRPr="000B2904" w:rsidRDefault="003F075E" w:rsidP="00FC3D75">
      <w:pPr>
        <w:pStyle w:val="af9"/>
        <w:numPr>
          <w:ilvl w:val="0"/>
          <w:numId w:val="21"/>
        </w:numPr>
        <w:tabs>
          <w:tab w:val="left" w:pos="709"/>
        </w:tabs>
        <w:ind w:left="0" w:firstLine="0"/>
        <w:jc w:val="both"/>
        <w:rPr>
          <w:rFonts w:ascii="Times New Roman" w:hAnsi="Times New Roman" w:cs="Times New Roman"/>
          <w:sz w:val="24"/>
          <w:szCs w:val="24"/>
          <w:u w:val="single"/>
        </w:rPr>
      </w:pPr>
      <w:r w:rsidRPr="00841286">
        <w:rPr>
          <w:rFonts w:ascii="Times New Roman" w:hAnsi="Times New Roman" w:cs="Times New Roman"/>
          <w:sz w:val="24"/>
          <w:szCs w:val="24"/>
          <w:u w:val="single"/>
        </w:rPr>
        <w:t>Срок поставки Товара:</w:t>
      </w:r>
      <w:r>
        <w:rPr>
          <w:rFonts w:ascii="Times New Roman" w:hAnsi="Times New Roman" w:cs="Times New Roman"/>
          <w:sz w:val="24"/>
          <w:szCs w:val="24"/>
        </w:rPr>
        <w:t xml:space="preserve"> </w:t>
      </w:r>
      <w:r w:rsidRPr="000B2904">
        <w:rPr>
          <w:rFonts w:ascii="Times New Roman" w:hAnsi="Times New Roman" w:cs="Times New Roman"/>
          <w:bCs/>
          <w:iCs/>
          <w:sz w:val="24"/>
          <w:szCs w:val="24"/>
        </w:rPr>
        <w:t>Поставка партии Товара осуществляется в течение 30 (Тридцати) календарных дней с момента получения заявки Заказчика.</w:t>
      </w:r>
      <w:r w:rsidRPr="000B2904">
        <w:rPr>
          <w:rFonts w:ascii="Times New Roman" w:hAnsi="Times New Roman" w:cs="Times New Roman"/>
          <w:sz w:val="24"/>
          <w:szCs w:val="24"/>
        </w:rPr>
        <w:t xml:space="preserve"> </w:t>
      </w:r>
    </w:p>
    <w:p w14:paraId="03BE9EA5" w14:textId="77777777" w:rsidR="003F075E" w:rsidRPr="008A6C81" w:rsidRDefault="003F075E" w:rsidP="00FC3D75">
      <w:pPr>
        <w:pStyle w:val="af9"/>
        <w:numPr>
          <w:ilvl w:val="0"/>
          <w:numId w:val="21"/>
        </w:numPr>
        <w:tabs>
          <w:tab w:val="left" w:pos="709"/>
        </w:tabs>
        <w:ind w:left="0" w:firstLine="0"/>
        <w:jc w:val="both"/>
        <w:rPr>
          <w:rFonts w:ascii="Times New Roman" w:hAnsi="Times New Roman" w:cs="Times New Roman"/>
          <w:sz w:val="24"/>
        </w:rPr>
      </w:pPr>
      <w:r w:rsidRPr="00841286">
        <w:rPr>
          <w:rFonts w:ascii="Times New Roman" w:hAnsi="Times New Roman" w:cs="Times New Roman"/>
          <w:sz w:val="24"/>
          <w:szCs w:val="24"/>
          <w:u w:val="single"/>
        </w:rPr>
        <w:t>Условия поставки Товара</w:t>
      </w:r>
      <w:r w:rsidRPr="00841286">
        <w:rPr>
          <w:rFonts w:ascii="Times New Roman" w:hAnsi="Times New Roman" w:cs="Times New Roman"/>
          <w:sz w:val="24"/>
          <w:u w:val="single"/>
        </w:rPr>
        <w:t>:</w:t>
      </w:r>
      <w:r w:rsidRPr="008A6C81">
        <w:rPr>
          <w:rFonts w:ascii="Times New Roman" w:hAnsi="Times New Roman" w:cs="Times New Roman"/>
          <w:sz w:val="24"/>
        </w:rPr>
        <w:t xml:space="preserve"> в соответствии с Техническим заданием.</w:t>
      </w:r>
    </w:p>
    <w:p w14:paraId="42D8CC99" w14:textId="088E8CE7" w:rsidR="003F075E" w:rsidRPr="00763F8C" w:rsidRDefault="003F075E" w:rsidP="00FC3D75">
      <w:pPr>
        <w:numPr>
          <w:ilvl w:val="0"/>
          <w:numId w:val="2"/>
        </w:numPr>
        <w:tabs>
          <w:tab w:val="left" w:pos="0"/>
          <w:tab w:val="left" w:pos="709"/>
        </w:tabs>
        <w:snapToGrid w:val="0"/>
        <w:ind w:left="0" w:firstLine="0"/>
        <w:jc w:val="both"/>
        <w:rPr>
          <w:rFonts w:ascii="Times New Roman" w:hAnsi="Times New Roman" w:cs="Times New Roman"/>
          <w:sz w:val="24"/>
        </w:rPr>
      </w:pPr>
      <w:r w:rsidRPr="00841286">
        <w:rPr>
          <w:rFonts w:ascii="Times New Roman" w:hAnsi="Times New Roman" w:cs="Times New Roman"/>
          <w:sz w:val="24"/>
          <w:u w:val="single"/>
        </w:rPr>
        <w:t>Условия оплаты:</w:t>
      </w:r>
      <w:r w:rsidRPr="00E8605E">
        <w:rPr>
          <w:rFonts w:ascii="Times New Roman" w:hAnsi="Times New Roman" w:cs="Times New Roman"/>
          <w:sz w:val="24"/>
        </w:rPr>
        <w:t xml:space="preserve"> </w:t>
      </w:r>
      <w:r w:rsidRPr="00841286">
        <w:rPr>
          <w:rFonts w:ascii="Times New Roman" w:hAnsi="Times New Roman" w:cs="Times New Roman"/>
          <w:sz w:val="24"/>
        </w:rPr>
        <w:t xml:space="preserve">Заказчик осуществляет 100% оплату за </w:t>
      </w:r>
      <w:r w:rsidR="00422827" w:rsidRPr="00422827">
        <w:rPr>
          <w:rFonts w:ascii="Times New Roman" w:hAnsi="Times New Roman" w:cs="Times New Roman"/>
          <w:sz w:val="24"/>
        </w:rPr>
        <w:t xml:space="preserve">партию </w:t>
      </w:r>
      <w:r w:rsidRPr="00422827">
        <w:rPr>
          <w:rFonts w:ascii="Times New Roman" w:hAnsi="Times New Roman" w:cs="Times New Roman"/>
          <w:sz w:val="24"/>
        </w:rPr>
        <w:t>Товар</w:t>
      </w:r>
      <w:r w:rsidR="00422827" w:rsidRPr="00422827">
        <w:rPr>
          <w:rFonts w:ascii="Times New Roman" w:hAnsi="Times New Roman" w:cs="Times New Roman"/>
          <w:sz w:val="24"/>
        </w:rPr>
        <w:t>а</w:t>
      </w:r>
      <w:r w:rsidRPr="00422827">
        <w:rPr>
          <w:rFonts w:ascii="Times New Roman" w:hAnsi="Times New Roman" w:cs="Times New Roman"/>
          <w:sz w:val="24"/>
        </w:rPr>
        <w:t xml:space="preserve"> </w:t>
      </w:r>
      <w:r w:rsidRPr="00841286">
        <w:rPr>
          <w:rFonts w:ascii="Times New Roman" w:hAnsi="Times New Roman" w:cs="Times New Roman"/>
          <w:sz w:val="24"/>
        </w:rPr>
        <w:t xml:space="preserve">на основании выставленного счета Поставщика в течение 30 (Тридцати) календарных дней с момента поставки </w:t>
      </w:r>
      <w:r>
        <w:rPr>
          <w:rFonts w:ascii="Times New Roman" w:hAnsi="Times New Roman" w:cs="Times New Roman"/>
          <w:sz w:val="24"/>
        </w:rPr>
        <w:t xml:space="preserve">партии </w:t>
      </w:r>
      <w:r w:rsidRPr="00841286">
        <w:rPr>
          <w:rFonts w:ascii="Times New Roman" w:hAnsi="Times New Roman" w:cs="Times New Roman"/>
          <w:sz w:val="24"/>
        </w:rPr>
        <w:t>Товара на склад Заказчика.</w:t>
      </w:r>
    </w:p>
    <w:p w14:paraId="122DED51" w14:textId="77777777" w:rsidR="003F075E" w:rsidRPr="00E8605E" w:rsidRDefault="003F075E" w:rsidP="00FC3D75">
      <w:pPr>
        <w:numPr>
          <w:ilvl w:val="0"/>
          <w:numId w:val="2"/>
        </w:numPr>
        <w:tabs>
          <w:tab w:val="left" w:pos="0"/>
          <w:tab w:val="left" w:pos="709"/>
        </w:tabs>
        <w:snapToGrid w:val="0"/>
        <w:ind w:left="0" w:firstLine="0"/>
        <w:jc w:val="both"/>
        <w:rPr>
          <w:rFonts w:ascii="Times New Roman" w:hAnsi="Times New Roman" w:cs="Times New Roman"/>
          <w:sz w:val="24"/>
        </w:rPr>
      </w:pPr>
      <w:r w:rsidRPr="00841286">
        <w:rPr>
          <w:rFonts w:ascii="Times New Roman" w:hAnsi="Times New Roman" w:cs="Times New Roman"/>
          <w:sz w:val="24"/>
          <w:u w:val="single"/>
        </w:rPr>
        <w:t>Валюта</w:t>
      </w:r>
      <w:r w:rsidRPr="00841286">
        <w:rPr>
          <w:rStyle w:val="afd"/>
          <w:rFonts w:ascii="Times New Roman" w:hAnsi="Times New Roman" w:cs="Times New Roman"/>
          <w:sz w:val="24"/>
          <w:u w:val="single"/>
        </w:rPr>
        <w:footnoteReference w:id="1"/>
      </w:r>
      <w:r w:rsidRPr="00841286">
        <w:rPr>
          <w:rFonts w:ascii="Times New Roman" w:hAnsi="Times New Roman" w:cs="Times New Roman"/>
          <w:sz w:val="24"/>
          <w:u w:val="single"/>
        </w:rPr>
        <w:t xml:space="preserve">: </w:t>
      </w:r>
      <w:r w:rsidRPr="00E8605E">
        <w:rPr>
          <w:rFonts w:ascii="Times New Roman" w:hAnsi="Times New Roman" w:cs="Times New Roman"/>
          <w:sz w:val="24"/>
        </w:rPr>
        <w:t>Российский рубль.</w:t>
      </w:r>
    </w:p>
    <w:p w14:paraId="06F5E6D7" w14:textId="77777777" w:rsidR="003F075E" w:rsidRDefault="003F075E" w:rsidP="003F075E">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54567454"/>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54567455"/>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C3D75">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C3D75">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C3D75">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C3D75">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FC3D75">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54567456"/>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3.2.1. Участник должен включить в состав Предложения следующие документы:</w:t>
      </w:r>
    </w:p>
    <w:p w14:paraId="455806A9" w14:textId="77777777" w:rsidR="005043E5" w:rsidRPr="00641B24" w:rsidRDefault="00324F62" w:rsidP="00FC3D75">
      <w:pPr>
        <w:numPr>
          <w:ilvl w:val="0"/>
          <w:numId w:val="8"/>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FC3D75">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FC3D75">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FC3D75">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FC3D75">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FC3D75">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FC3D75">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54567457"/>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9" w:name="_Toc154567458"/>
      <w:r w:rsidRPr="00F928AE">
        <w:rPr>
          <w:rFonts w:ascii="Times New Roman" w:hAnsi="Times New Roman" w:cs="Times New Roman"/>
          <w:b/>
          <w:color w:val="auto"/>
          <w:sz w:val="24"/>
          <w:szCs w:val="24"/>
        </w:rPr>
        <w:t>4.1. Общие требования к Предложению</w:t>
      </w:r>
      <w:bookmarkEnd w:id="9"/>
    </w:p>
    <w:p w14:paraId="4564FD3B" w14:textId="76E8762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E66DC4"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CE55B3B"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470E2E">
        <w:rPr>
          <w:rFonts w:ascii="Times New Roman" w:hAnsi="Times New Roman" w:cs="Times New Roman"/>
          <w:sz w:val="24"/>
          <w:szCs w:val="24"/>
          <w:highlight w:val="yellow"/>
        </w:rPr>
        <w:t xml:space="preserve">до </w:t>
      </w:r>
      <w:r w:rsidR="009C3B75" w:rsidRPr="00470E2E">
        <w:rPr>
          <w:rFonts w:ascii="Times New Roman" w:hAnsi="Times New Roman" w:cs="Times New Roman"/>
          <w:b/>
          <w:sz w:val="24"/>
          <w:szCs w:val="24"/>
          <w:highlight w:val="yellow"/>
        </w:rPr>
        <w:t>«</w:t>
      </w:r>
      <w:r w:rsidR="003F075E">
        <w:rPr>
          <w:rFonts w:ascii="Times New Roman" w:hAnsi="Times New Roman" w:cs="Times New Roman"/>
          <w:b/>
          <w:sz w:val="24"/>
          <w:szCs w:val="24"/>
          <w:highlight w:val="yellow"/>
        </w:rPr>
        <w:t>10</w:t>
      </w:r>
      <w:r w:rsidR="00257960">
        <w:rPr>
          <w:rFonts w:ascii="Times New Roman" w:hAnsi="Times New Roman" w:cs="Times New Roman"/>
          <w:b/>
          <w:sz w:val="24"/>
          <w:szCs w:val="24"/>
          <w:highlight w:val="yellow"/>
        </w:rPr>
        <w:t xml:space="preserve">» </w:t>
      </w:r>
      <w:r w:rsidR="003F075E">
        <w:rPr>
          <w:rFonts w:ascii="Times New Roman" w:hAnsi="Times New Roman" w:cs="Times New Roman"/>
          <w:b/>
          <w:sz w:val="24"/>
          <w:szCs w:val="24"/>
          <w:highlight w:val="yellow"/>
        </w:rPr>
        <w:t>февраля</w:t>
      </w:r>
      <w:r w:rsidR="00470E2E">
        <w:rPr>
          <w:rFonts w:ascii="Times New Roman" w:hAnsi="Times New Roman" w:cs="Times New Roman"/>
          <w:b/>
          <w:sz w:val="24"/>
          <w:szCs w:val="24"/>
          <w:highlight w:val="yellow"/>
        </w:rPr>
        <w:t xml:space="preserve"> 202</w:t>
      </w:r>
      <w:r w:rsidR="003F075E">
        <w:rPr>
          <w:rFonts w:ascii="Times New Roman" w:hAnsi="Times New Roman" w:cs="Times New Roman"/>
          <w:b/>
          <w:sz w:val="24"/>
          <w:szCs w:val="24"/>
          <w:highlight w:val="yellow"/>
        </w:rPr>
        <w:t>4</w:t>
      </w:r>
      <w:r w:rsidR="00A30603">
        <w:rPr>
          <w:rFonts w:ascii="Times New Roman" w:hAnsi="Times New Roman" w:cs="Times New Roman"/>
          <w:b/>
          <w:sz w:val="24"/>
          <w:szCs w:val="24"/>
          <w:highlight w:val="yellow"/>
        </w:rPr>
        <w:t xml:space="preserve"> </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3020152" w14:textId="5597B9F2" w:rsidR="00C97AFD" w:rsidRPr="002433DC" w:rsidRDefault="00C97AFD" w:rsidP="00C97AFD">
      <w:pPr>
        <w:snapToGrid w:val="0"/>
        <w:jc w:val="both"/>
        <w:rPr>
          <w:rFonts w:ascii="Times New Roman" w:hAnsi="Times New Roman" w:cs="Times New Roman"/>
          <w:sz w:val="24"/>
          <w:szCs w:val="24"/>
        </w:rPr>
      </w:pPr>
      <w:r>
        <w:rPr>
          <w:rFonts w:ascii="Times New Roman" w:hAnsi="Times New Roman" w:cs="Times New Roman"/>
          <w:sz w:val="24"/>
          <w:szCs w:val="24"/>
        </w:rPr>
        <w:t xml:space="preserve">4.1.8. </w:t>
      </w:r>
      <w:r w:rsidRPr="002433DC">
        <w:rPr>
          <w:rFonts w:ascii="Times New Roman" w:hAnsi="Times New Roman" w:cs="Times New Roman"/>
          <w:sz w:val="24"/>
          <w:szCs w:val="24"/>
          <w:highlight w:val="yellow"/>
        </w:rPr>
        <w:t xml:space="preserve">Допускается подача предложений на </w:t>
      </w:r>
      <w:r w:rsidR="00FC3D75">
        <w:rPr>
          <w:rFonts w:ascii="Times New Roman" w:hAnsi="Times New Roman" w:cs="Times New Roman"/>
          <w:sz w:val="24"/>
          <w:szCs w:val="24"/>
          <w:highlight w:val="yellow"/>
        </w:rPr>
        <w:t>разные</w:t>
      </w:r>
      <w:r w:rsidRPr="002433DC">
        <w:rPr>
          <w:rFonts w:ascii="Times New Roman" w:hAnsi="Times New Roman" w:cs="Times New Roman"/>
          <w:sz w:val="24"/>
          <w:szCs w:val="24"/>
          <w:highlight w:val="yellow"/>
        </w:rPr>
        <w:t xml:space="preserve"> позиции по вышеуказанному </w:t>
      </w:r>
      <w:r w:rsidR="00BF541E">
        <w:rPr>
          <w:rFonts w:ascii="Times New Roman" w:hAnsi="Times New Roman" w:cs="Times New Roman"/>
          <w:sz w:val="24"/>
          <w:szCs w:val="24"/>
          <w:highlight w:val="yellow"/>
        </w:rPr>
        <w:t>объему</w:t>
      </w:r>
      <w:r w:rsidRPr="002433DC">
        <w:rPr>
          <w:rFonts w:ascii="Times New Roman" w:hAnsi="Times New Roman" w:cs="Times New Roman"/>
          <w:sz w:val="24"/>
          <w:szCs w:val="24"/>
          <w:highlight w:val="yellow"/>
        </w:rPr>
        <w:t xml:space="preserve"> продукции.</w:t>
      </w:r>
    </w:p>
    <w:p w14:paraId="24FC02BE" w14:textId="77777777" w:rsidR="00C97AFD" w:rsidRPr="00641B24" w:rsidRDefault="00C97AFD" w:rsidP="00006628">
      <w:pPr>
        <w:snapToGrid w:val="0"/>
        <w:jc w:val="both"/>
        <w:rPr>
          <w:rFonts w:ascii="Times New Roman" w:hAnsi="Times New Roman" w:cs="Times New Roman"/>
          <w:sz w:val="24"/>
          <w:szCs w:val="24"/>
        </w:rPr>
      </w:pP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54567459"/>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C3D75">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C3D75">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54567460"/>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54567461"/>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54567462"/>
      <w:r w:rsidRPr="00641B24">
        <w:rPr>
          <w:rFonts w:ascii="Times New Roman" w:hAnsi="Times New Roman" w:cs="Times New Roman"/>
          <w:b/>
          <w:color w:val="auto"/>
          <w:sz w:val="24"/>
          <w:szCs w:val="24"/>
        </w:rPr>
        <w:t>5. Подача предложений и их прием.</w:t>
      </w:r>
      <w:bookmarkEnd w:id="13"/>
    </w:p>
    <w:p w14:paraId="6C39B737" w14:textId="4487A249"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3F075E">
        <w:rPr>
          <w:rFonts w:ascii="Times New Roman" w:hAnsi="Times New Roman" w:cs="Times New Roman"/>
          <w:b/>
          <w:sz w:val="24"/>
          <w:szCs w:val="24"/>
          <w:highlight w:val="yellow"/>
        </w:rPr>
        <w:t>27</w:t>
      </w:r>
      <w:r w:rsidRPr="00DB4801">
        <w:rPr>
          <w:rFonts w:ascii="Times New Roman" w:hAnsi="Times New Roman" w:cs="Times New Roman"/>
          <w:b/>
          <w:sz w:val="24"/>
          <w:szCs w:val="24"/>
          <w:highlight w:val="yellow"/>
        </w:rPr>
        <w:t xml:space="preserve">» </w:t>
      </w:r>
      <w:r w:rsidR="003F075E">
        <w:rPr>
          <w:rFonts w:ascii="Times New Roman" w:hAnsi="Times New Roman" w:cs="Times New Roman"/>
          <w:b/>
          <w:sz w:val="24"/>
          <w:szCs w:val="24"/>
          <w:highlight w:val="yellow"/>
        </w:rPr>
        <w:t>дека</w:t>
      </w:r>
      <w:r w:rsidR="00E447A9">
        <w:rPr>
          <w:rFonts w:ascii="Times New Roman" w:hAnsi="Times New Roman" w:cs="Times New Roman"/>
          <w:b/>
          <w:sz w:val="24"/>
          <w:szCs w:val="24"/>
          <w:highlight w:val="yellow"/>
        </w:rPr>
        <w:t>б</w:t>
      </w:r>
      <w:r w:rsidR="000518DE">
        <w:rPr>
          <w:rFonts w:ascii="Times New Roman" w:hAnsi="Times New Roman" w:cs="Times New Roman"/>
          <w:b/>
          <w:sz w:val="24"/>
          <w:szCs w:val="24"/>
          <w:highlight w:val="yellow"/>
        </w:rPr>
        <w:t>ря</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2023</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606506D" w14:textId="77777777" w:rsidR="007146E2"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7146E2" w:rsidRPr="007146E2">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6B4852C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w:t>
      </w:r>
      <w:r w:rsidRPr="00641B24">
        <w:rPr>
          <w:rFonts w:ascii="Times New Roman" w:hAnsi="Times New Roman" w:cs="Times New Roman"/>
          <w:bCs/>
          <w:sz w:val="24"/>
          <w:szCs w:val="24"/>
        </w:rPr>
        <w:lastRenderedPageBreak/>
        <w:t>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54567463"/>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154567464"/>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54567465"/>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947096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w:t>
      </w:r>
      <w:r w:rsidR="00901DA7">
        <w:rPr>
          <w:rFonts w:ascii="Times New Roman" w:hAnsi="Times New Roman" w:cs="Times New Roman"/>
          <w:sz w:val="24"/>
          <w:szCs w:val="24"/>
        </w:rPr>
        <w:t>тствуют требованиям по существу;</w:t>
      </w:r>
    </w:p>
    <w:p w14:paraId="5D15D2DB" w14:textId="7FC64871" w:rsidR="00901DA7" w:rsidRPr="00641B24" w:rsidRDefault="00901DA7">
      <w:pPr>
        <w:tabs>
          <w:tab w:val="left" w:pos="927"/>
        </w:tabs>
        <w:snapToGrid w:val="0"/>
        <w:jc w:val="both"/>
        <w:rPr>
          <w:rFonts w:ascii="Times New Roman" w:hAnsi="Times New Roman" w:cs="Times New Roman"/>
          <w:sz w:val="24"/>
          <w:szCs w:val="24"/>
        </w:rPr>
      </w:pPr>
      <w:r w:rsidRPr="00F473A5">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54567466"/>
      <w:r w:rsidRPr="00F928AE">
        <w:rPr>
          <w:rFonts w:ascii="Times New Roman" w:hAnsi="Times New Roman" w:cs="Times New Roman"/>
          <w:b/>
          <w:color w:val="auto"/>
          <w:sz w:val="24"/>
          <w:szCs w:val="24"/>
        </w:rPr>
        <w:t>6.3. Оценочная стадия</w:t>
      </w:r>
      <w:bookmarkEnd w:id="17"/>
    </w:p>
    <w:p w14:paraId="26393DBD" w14:textId="76E11396"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54567467"/>
      <w:r w:rsidRPr="00F928AE">
        <w:rPr>
          <w:rFonts w:ascii="Times New Roman" w:hAnsi="Times New Roman" w:cs="Times New Roman"/>
          <w:b/>
          <w:color w:val="auto"/>
          <w:sz w:val="24"/>
          <w:szCs w:val="24"/>
        </w:rPr>
        <w:t>6.4. Проведение переторжки</w:t>
      </w:r>
      <w:bookmarkEnd w:id="18"/>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54567468"/>
      <w:r w:rsidRPr="00641B24">
        <w:rPr>
          <w:rFonts w:ascii="Times New Roman" w:hAnsi="Times New Roman" w:cs="Times New Roman"/>
          <w:b/>
          <w:color w:val="auto"/>
          <w:sz w:val="24"/>
          <w:szCs w:val="24"/>
        </w:rPr>
        <w:lastRenderedPageBreak/>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03BBBEE0" w14:textId="5FC52589"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3F075E">
        <w:rPr>
          <w:rFonts w:ascii="Times New Roman" w:hAnsi="Times New Roman" w:cs="Times New Roman"/>
          <w:b/>
          <w:sz w:val="24"/>
          <w:szCs w:val="24"/>
          <w:highlight w:val="yellow"/>
        </w:rPr>
        <w:t>22»</w:t>
      </w:r>
      <w:r w:rsidR="001E52CF">
        <w:rPr>
          <w:rFonts w:ascii="Times New Roman" w:hAnsi="Times New Roman" w:cs="Times New Roman"/>
          <w:b/>
          <w:sz w:val="24"/>
          <w:szCs w:val="24"/>
          <w:highlight w:val="yellow"/>
        </w:rPr>
        <w:t xml:space="preserve"> </w:t>
      </w:r>
      <w:r w:rsidR="003F075E">
        <w:rPr>
          <w:rFonts w:ascii="Times New Roman" w:hAnsi="Times New Roman" w:cs="Times New Roman"/>
          <w:b/>
          <w:sz w:val="24"/>
          <w:szCs w:val="24"/>
          <w:highlight w:val="yellow"/>
        </w:rPr>
        <w:t>января</w:t>
      </w:r>
      <w:r w:rsidR="001E52CF">
        <w:rPr>
          <w:rFonts w:ascii="Times New Roman" w:hAnsi="Times New Roman" w:cs="Times New Roman"/>
          <w:b/>
          <w:sz w:val="24"/>
          <w:szCs w:val="24"/>
          <w:highlight w:val="yellow"/>
        </w:rPr>
        <w:t xml:space="preserve"> </w:t>
      </w:r>
      <w:r w:rsidR="00470E2E" w:rsidRPr="00DF521B">
        <w:rPr>
          <w:rFonts w:ascii="Times New Roman" w:hAnsi="Times New Roman" w:cs="Times New Roman"/>
          <w:b/>
          <w:sz w:val="24"/>
          <w:szCs w:val="24"/>
          <w:highlight w:val="yellow"/>
        </w:rPr>
        <w:t>202</w:t>
      </w:r>
      <w:r w:rsidR="00DF521B" w:rsidRPr="00DF521B">
        <w:rPr>
          <w:rFonts w:ascii="Times New Roman" w:hAnsi="Times New Roman" w:cs="Times New Roman"/>
          <w:b/>
          <w:sz w:val="24"/>
          <w:szCs w:val="24"/>
          <w:highlight w:val="yellow"/>
        </w:rPr>
        <w:t>4</w:t>
      </w:r>
      <w:r w:rsidR="001E52CF" w:rsidRPr="00DF521B">
        <w:rPr>
          <w:rFonts w:ascii="Times New Roman" w:hAnsi="Times New Roman" w:cs="Times New Roman"/>
          <w:b/>
          <w:sz w:val="24"/>
          <w:szCs w:val="24"/>
          <w:highlight w:val="yellow"/>
        </w:rPr>
        <w:t xml:space="preserve"> г</w:t>
      </w:r>
      <w:r w:rsidRPr="00DF521B">
        <w:rPr>
          <w:rFonts w:ascii="Times New Roman" w:hAnsi="Times New Roman" w:cs="Times New Roman"/>
          <w:b/>
          <w:sz w:val="24"/>
          <w:szCs w:val="24"/>
        </w:rPr>
        <w:t>.</w:t>
      </w:r>
      <w:r w:rsidRPr="00DF521B">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41257D86" w14:textId="21930741" w:rsidR="00FC3D75" w:rsidRDefault="00FC3D75" w:rsidP="00FC3D75">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7.2</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 xml:space="preserve">При необходимости Заказчик имеет право распределить объем закупаемой продукции между несколькими победителями, </w:t>
      </w:r>
      <w:r>
        <w:rPr>
          <w:rFonts w:ascii="Times New Roman" w:hAnsi="Times New Roman" w:cs="Times New Roman"/>
          <w:sz w:val="24"/>
          <w:szCs w:val="24"/>
          <w:highlight w:val="yellow"/>
        </w:rPr>
        <w:t>исходя из потребностей Заказчика</w:t>
      </w:r>
      <w:r w:rsidRPr="002433DC">
        <w:rPr>
          <w:rFonts w:ascii="Times New Roman" w:hAnsi="Times New Roman" w:cs="Times New Roman"/>
          <w:sz w:val="24"/>
          <w:szCs w:val="24"/>
          <w:highlight w:val="yellow"/>
        </w:rPr>
        <w:t xml:space="preserve">. Участнику закупки следует принять во внимание, что Заказчик оставляет за собой право заключить договор на неполный </w:t>
      </w:r>
      <w:r>
        <w:rPr>
          <w:rFonts w:ascii="Times New Roman" w:hAnsi="Times New Roman" w:cs="Times New Roman"/>
          <w:sz w:val="24"/>
          <w:szCs w:val="24"/>
          <w:highlight w:val="yellow"/>
        </w:rPr>
        <w:t xml:space="preserve">объем </w:t>
      </w:r>
      <w:r w:rsidRPr="002433DC">
        <w:rPr>
          <w:rFonts w:ascii="Times New Roman" w:hAnsi="Times New Roman" w:cs="Times New Roman"/>
          <w:sz w:val="24"/>
          <w:szCs w:val="24"/>
          <w:highlight w:val="yellow"/>
        </w:rPr>
        <w:t>продукции, расп</w:t>
      </w:r>
      <w:r>
        <w:rPr>
          <w:rFonts w:ascii="Times New Roman" w:hAnsi="Times New Roman" w:cs="Times New Roman"/>
          <w:sz w:val="24"/>
          <w:szCs w:val="24"/>
          <w:highlight w:val="yellow"/>
        </w:rPr>
        <w:t>ределив его между Победителями.</w:t>
      </w:r>
    </w:p>
    <w:p w14:paraId="3321EE04" w14:textId="70B034A6" w:rsidR="005043E5" w:rsidRPr="00641B24" w:rsidRDefault="009B1514" w:rsidP="00006628">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w:t>
      </w:r>
      <w:r w:rsidR="00FC3D75">
        <w:rPr>
          <w:rFonts w:ascii="Times New Roman" w:hAnsi="Times New Roman" w:cs="Times New Roman"/>
          <w:sz w:val="24"/>
          <w:szCs w:val="24"/>
        </w:rPr>
        <w:t>3</w:t>
      </w:r>
      <w:r w:rsidR="00A96FBA"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A96FBA" w:rsidRPr="00641B24">
        <w:rPr>
          <w:rFonts w:ascii="Times New Roman" w:hAnsi="Times New Roman" w:cs="Times New Roman"/>
          <w:sz w:val="24"/>
          <w:szCs w:val="24"/>
        </w:rPr>
        <w:t>МТР и выполняемых работ.</w:t>
      </w:r>
    </w:p>
    <w:p w14:paraId="53D366EC" w14:textId="724A3348"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C3D75">
        <w:rPr>
          <w:rFonts w:ascii="Times New Roman" w:hAnsi="Times New Roman" w:cs="Times New Roman"/>
          <w:sz w:val="24"/>
          <w:szCs w:val="24"/>
        </w:rPr>
        <w:t>4</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08C1497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C3D75">
        <w:rPr>
          <w:rFonts w:ascii="Times New Roman" w:hAnsi="Times New Roman" w:cs="Times New Roman"/>
          <w:sz w:val="24"/>
          <w:szCs w:val="24"/>
        </w:rPr>
        <w:t>5</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В</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3990212" w:rsidR="005043E5" w:rsidRPr="00641B24" w:rsidRDefault="00175CBF">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C3D75">
        <w:rPr>
          <w:rFonts w:ascii="Times New Roman" w:hAnsi="Times New Roman" w:cs="Times New Roman"/>
          <w:sz w:val="24"/>
          <w:szCs w:val="24"/>
        </w:rPr>
        <w:t>6</w:t>
      </w:r>
      <w:r>
        <w:rPr>
          <w:rFonts w:ascii="Times New Roman" w:hAnsi="Times New Roman" w:cs="Times New Roman"/>
          <w:sz w:val="24"/>
          <w:szCs w:val="24"/>
        </w:rPr>
        <w:t xml:space="preserve"> </w:t>
      </w:r>
      <w:r w:rsidRPr="00641B24">
        <w:rPr>
          <w:rFonts w:ascii="Times New Roman" w:hAnsi="Times New Roman" w:cs="Times New Roman"/>
          <w:sz w:val="24"/>
          <w:szCs w:val="24"/>
        </w:rPr>
        <w:t>Заказчик</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54567469"/>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094C77EE" w:rsidR="006A40C4" w:rsidRPr="00FD6BD5" w:rsidRDefault="00324F62" w:rsidP="0075392A">
      <w:pPr>
        <w:snapToGrid w:val="0"/>
        <w:jc w:val="both"/>
        <w:rPr>
          <w:rFonts w:ascii="Times New Roman" w:hAnsi="Times New Roman" w:cs="Times New Roman"/>
          <w:color w:val="0070C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FD6BD5">
        <w:rPr>
          <w:rFonts w:ascii="Times New Roman" w:hAnsi="Times New Roman" w:cs="Times New Roman"/>
          <w:color w:val="0070C0"/>
          <w:sz w:val="24"/>
          <w:szCs w:val="24"/>
        </w:rPr>
        <w:t>https://etp.gpb.ru</w:t>
      </w:r>
      <w:r w:rsidR="00B06464" w:rsidRPr="00FD6BD5">
        <w:rPr>
          <w:rFonts w:ascii="Times New Roman" w:hAnsi="Times New Roman" w:cs="Times New Roman"/>
          <w:color w:val="0070C0"/>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54567470"/>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54567471"/>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6FC527F"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470E2E">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8400F3A"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EA5EC1">
        <w:rPr>
          <w:rFonts w:ascii="Times New Roman" w:hAnsi="Times New Roman" w:cs="Times New Roman"/>
          <w:b/>
          <w:sz w:val="24"/>
          <w:szCs w:val="24"/>
        </w:rPr>
        <w:t xml:space="preserve">на поставку </w:t>
      </w:r>
      <w:r w:rsidR="003F075E">
        <w:rPr>
          <w:rFonts w:ascii="Times New Roman" w:hAnsi="Times New Roman" w:cs="Times New Roman"/>
          <w:b/>
          <w:sz w:val="24"/>
          <w:szCs w:val="24"/>
        </w:rPr>
        <w:t>к</w:t>
      </w:r>
      <w:r w:rsidR="003F075E" w:rsidRPr="003F075E">
        <w:rPr>
          <w:rFonts w:ascii="Times New Roman" w:hAnsi="Times New Roman" w:cs="Times New Roman"/>
          <w:b/>
          <w:sz w:val="24"/>
          <w:szCs w:val="24"/>
        </w:rPr>
        <w:t>атод</w:t>
      </w:r>
      <w:r w:rsidR="003F075E">
        <w:rPr>
          <w:rFonts w:ascii="Times New Roman" w:hAnsi="Times New Roman" w:cs="Times New Roman"/>
          <w:b/>
          <w:sz w:val="24"/>
          <w:szCs w:val="24"/>
        </w:rPr>
        <w:t>ов</w:t>
      </w:r>
      <w:r w:rsidR="003F075E" w:rsidRPr="003F075E">
        <w:rPr>
          <w:rFonts w:ascii="Times New Roman" w:hAnsi="Times New Roman" w:cs="Times New Roman"/>
          <w:b/>
          <w:sz w:val="24"/>
          <w:szCs w:val="24"/>
        </w:rPr>
        <w:t xml:space="preserve"> электролитиче</w:t>
      </w:r>
      <w:r w:rsidR="003F075E" w:rsidRPr="00E00EAC">
        <w:rPr>
          <w:rFonts w:ascii="Times New Roman" w:hAnsi="Times New Roman" w:cs="Times New Roman"/>
          <w:b/>
          <w:sz w:val="24"/>
          <w:szCs w:val="24"/>
        </w:rPr>
        <w:t>ски</w:t>
      </w:r>
      <w:r w:rsidR="00E00EAC" w:rsidRPr="00E00EAC">
        <w:rPr>
          <w:rFonts w:ascii="Times New Roman" w:hAnsi="Times New Roman" w:cs="Times New Roman"/>
          <w:b/>
          <w:sz w:val="24"/>
          <w:szCs w:val="24"/>
        </w:rPr>
        <w:t>х</w:t>
      </w:r>
      <w:r w:rsidR="003F075E" w:rsidRPr="00E00EAC">
        <w:rPr>
          <w:rFonts w:ascii="Times New Roman" w:hAnsi="Times New Roman" w:cs="Times New Roman"/>
          <w:b/>
          <w:sz w:val="24"/>
          <w:szCs w:val="24"/>
        </w:rPr>
        <w:t xml:space="preserve"> </w:t>
      </w:r>
      <w:r w:rsidR="003F075E" w:rsidRPr="003F075E">
        <w:rPr>
          <w:rFonts w:ascii="Times New Roman" w:hAnsi="Times New Roman" w:cs="Times New Roman"/>
          <w:b/>
          <w:sz w:val="24"/>
          <w:szCs w:val="24"/>
        </w:rPr>
        <w:t>никелевы</w:t>
      </w:r>
      <w:r w:rsidR="00E00EAC">
        <w:rPr>
          <w:rFonts w:ascii="Times New Roman" w:hAnsi="Times New Roman" w:cs="Times New Roman"/>
          <w:b/>
          <w:sz w:val="24"/>
          <w:szCs w:val="24"/>
        </w:rPr>
        <w:t>х</w:t>
      </w:r>
      <w:r w:rsidR="003F075E" w:rsidRPr="003F075E">
        <w:rPr>
          <w:rFonts w:ascii="Times New Roman" w:hAnsi="Times New Roman" w:cs="Times New Roman"/>
          <w:b/>
          <w:sz w:val="24"/>
          <w:szCs w:val="24"/>
        </w:rPr>
        <w:t xml:space="preserve"> и/или анод</w:t>
      </w:r>
      <w:r w:rsidR="003F075E">
        <w:rPr>
          <w:rFonts w:ascii="Times New Roman" w:hAnsi="Times New Roman" w:cs="Times New Roman"/>
          <w:b/>
          <w:sz w:val="24"/>
          <w:szCs w:val="24"/>
        </w:rPr>
        <w:t>ов</w:t>
      </w:r>
      <w:r w:rsidR="003F075E" w:rsidRPr="003F075E">
        <w:rPr>
          <w:rFonts w:ascii="Times New Roman" w:hAnsi="Times New Roman" w:cs="Times New Roman"/>
          <w:b/>
          <w:sz w:val="24"/>
          <w:szCs w:val="24"/>
        </w:rPr>
        <w:t xml:space="preserve"> ГПРПХ 10×150×420 МД марки НПА1 ГОСТ 2132-2015</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2FAE259D" w:rsidR="005043E5" w:rsidRDefault="00324F62" w:rsidP="00FE7E5A">
      <w:pPr>
        <w:snapToGrid w:val="0"/>
        <w:jc w:val="both"/>
        <w:rPr>
          <w:rFonts w:ascii="Times New Roman" w:hAnsi="Times New Roman"/>
          <w:b/>
          <w:i/>
          <w:sz w:val="22"/>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DA3AB0">
        <w:rPr>
          <w:rFonts w:ascii="Times New Roman" w:hAnsi="Times New Roman" w:cs="Times New Roman"/>
          <w:sz w:val="24"/>
          <w:szCs w:val="24"/>
        </w:rPr>
        <w:t xml:space="preserve"> </w:t>
      </w:r>
      <w:r w:rsidR="00020CEC" w:rsidRPr="00020CEC">
        <w:rPr>
          <w:rFonts w:ascii="Times New Roman" w:hAnsi="Times New Roman" w:cs="Times New Roman"/>
          <w:sz w:val="24"/>
          <w:szCs w:val="24"/>
        </w:rPr>
        <w:t>поставку катодов электролитически</w:t>
      </w:r>
      <w:r w:rsidR="00E00EAC">
        <w:rPr>
          <w:rFonts w:ascii="Times New Roman" w:hAnsi="Times New Roman" w:cs="Times New Roman"/>
          <w:sz w:val="24"/>
          <w:szCs w:val="24"/>
        </w:rPr>
        <w:t>х никелевых</w:t>
      </w:r>
      <w:r w:rsidR="00020CEC" w:rsidRPr="00020CEC">
        <w:rPr>
          <w:rFonts w:ascii="Times New Roman" w:hAnsi="Times New Roman" w:cs="Times New Roman"/>
          <w:sz w:val="24"/>
          <w:szCs w:val="24"/>
        </w:rPr>
        <w:t xml:space="preserve"> и/или анодов ГПРПХ 10×150×4</w:t>
      </w:r>
      <w:r w:rsidR="00020CEC">
        <w:rPr>
          <w:rFonts w:ascii="Times New Roman" w:hAnsi="Times New Roman" w:cs="Times New Roman"/>
          <w:sz w:val="24"/>
          <w:szCs w:val="24"/>
        </w:rPr>
        <w:t>20 МД марки НПА1 ГОСТ 2132-2015 н</w:t>
      </w:r>
      <w:r w:rsidRPr="00641B24">
        <w:rPr>
          <w:rFonts w:ascii="Times New Roman" w:hAnsi="Times New Roman" w:cs="Times New Roman"/>
          <w:sz w:val="24"/>
          <w:szCs w:val="24"/>
        </w:rPr>
        <w:t>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00020CEC">
        <w:rPr>
          <w:rFonts w:ascii="Times New Roman" w:hAnsi="Times New Roman"/>
          <w:b/>
          <w:i/>
          <w:sz w:val="22"/>
        </w:rPr>
        <w:t>на общую сумму:</w:t>
      </w:r>
    </w:p>
    <w:p w14:paraId="0971A35F" w14:textId="77777777" w:rsidR="0088357F" w:rsidRPr="00641B24" w:rsidRDefault="0088357F" w:rsidP="00FE7E5A">
      <w:pPr>
        <w:snapToGrid w:val="0"/>
        <w:jc w:val="both"/>
        <w:rPr>
          <w:rFonts w:ascii="Times New Roman" w:hAnsi="Times New Roman" w:cs="Times New Roman"/>
          <w:b/>
          <w:i/>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88357F" w:rsidRPr="004737A8" w14:paraId="79CF525F" w14:textId="77777777" w:rsidTr="0088357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37E7EC1" w14:textId="77777777" w:rsidR="0088357F" w:rsidRPr="004737A8" w:rsidRDefault="0088357F" w:rsidP="0088357F">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6D17147" w14:textId="77777777" w:rsidR="0088357F" w:rsidRPr="004737A8" w:rsidRDefault="0088357F" w:rsidP="0088357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_________________________</w:t>
            </w:r>
          </w:p>
          <w:p w14:paraId="6BF38F5A" w14:textId="77777777" w:rsidR="0088357F" w:rsidRPr="004737A8" w:rsidRDefault="0088357F" w:rsidP="0088357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88357F" w:rsidRPr="004737A8" w14:paraId="467B762E" w14:textId="77777777" w:rsidTr="0088357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1980F42" w14:textId="77777777" w:rsidR="0088357F" w:rsidRPr="004737A8" w:rsidRDefault="0088357F" w:rsidP="0088357F">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18E1D7B" w14:textId="77777777" w:rsidR="0088357F" w:rsidRPr="004737A8" w:rsidRDefault="0088357F" w:rsidP="0088357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_________________________</w:t>
            </w:r>
          </w:p>
          <w:p w14:paraId="240DF4F7" w14:textId="77777777" w:rsidR="0088357F" w:rsidRPr="004737A8" w:rsidRDefault="0088357F" w:rsidP="0088357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743BE40E" w14:textId="77777777" w:rsidR="005043E5" w:rsidRPr="00641B24" w:rsidRDefault="005043E5">
      <w:pPr>
        <w:tabs>
          <w:tab w:val="left" w:pos="0"/>
        </w:tabs>
        <w:snapToGrid w:val="0"/>
        <w:jc w:val="both"/>
        <w:rPr>
          <w:rFonts w:ascii="Times New Roman" w:hAnsi="Times New Roman" w:cs="Times New Roman"/>
          <w:b/>
          <w:sz w:val="24"/>
          <w:szCs w:val="24"/>
        </w:rPr>
      </w:pPr>
    </w:p>
    <w:p w14:paraId="21208177" w14:textId="77777777" w:rsidR="005043E5" w:rsidRPr="00641B24" w:rsidRDefault="005043E5">
      <w:pPr>
        <w:snapToGrid w:val="0"/>
        <w:jc w:val="both"/>
        <w:rPr>
          <w:rFonts w:ascii="Times New Roman" w:hAnsi="Times New Roman" w:cs="Times New Roman"/>
          <w:sz w:val="24"/>
          <w:szCs w:val="24"/>
        </w:rPr>
      </w:pPr>
    </w:p>
    <w:p w14:paraId="77138852" w14:textId="65DD12F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w:t>
      </w:r>
      <w:r w:rsidR="00020CEC">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FC3D75">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FC3D75">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FC3D75">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FC3D75">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54567472"/>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1004DE5"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855B04">
        <w:rPr>
          <w:rFonts w:ascii="Times New Roman" w:hAnsi="Times New Roman" w:cs="Times New Roman"/>
          <w:sz w:val="24"/>
          <w:szCs w:val="24"/>
        </w:rPr>
        <w:t>_</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6F47EE49" w14:textId="67119432" w:rsidR="002F3088"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38600C02" w:rsidR="005043E5" w:rsidRDefault="00EA5EC1" w:rsidP="00B24FF7">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поставку </w:t>
      </w:r>
      <w:r w:rsidR="00855B04" w:rsidRPr="00C97AFD">
        <w:rPr>
          <w:rFonts w:ascii="Times New Roman" w:hAnsi="Times New Roman" w:cs="Times New Roman"/>
          <w:b/>
          <w:sz w:val="24"/>
          <w:szCs w:val="24"/>
          <w:highlight w:val="yellow"/>
        </w:rPr>
        <w:t>катодов электролитических никелевых и/или анодов ГПРПХ 10×150×420 МД марки НПА1 ГОСТ 2132-2015</w:t>
      </w:r>
      <w:r w:rsidR="00C97AFD">
        <w:rPr>
          <w:rStyle w:val="afd"/>
          <w:rFonts w:ascii="Times New Roman" w:hAnsi="Times New Roman" w:cs="Times New Roman"/>
          <w:b/>
          <w:sz w:val="24"/>
          <w:szCs w:val="24"/>
          <w:highlight w:val="yellow"/>
        </w:rPr>
        <w:footnoteReference w:id="2"/>
      </w:r>
      <w:r w:rsidR="00324F62" w:rsidRPr="002A22CD">
        <w:rPr>
          <w:rFonts w:ascii="Times New Roman" w:hAnsi="Times New Roman" w:cs="Times New Roman"/>
          <w:sz w:val="24"/>
          <w:szCs w:val="24"/>
        </w:rPr>
        <w:t>, 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r w:rsidR="00DD0A26">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261CD27D" w14:textId="2D982BF4" w:rsidR="00175CBF" w:rsidRPr="00E756F3" w:rsidRDefault="00175CBF" w:rsidP="00175CBF">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56DF1">
        <w:rPr>
          <w:rFonts w:ascii="Times New Roman" w:hAnsi="Times New Roman" w:cs="Times New Roman"/>
          <w:sz w:val="24"/>
          <w:szCs w:val="24"/>
        </w:rPr>
        <w:t xml:space="preserve">на </w:t>
      </w:r>
      <w:r w:rsidRPr="00E756F3">
        <w:rPr>
          <w:rFonts w:ascii="Times New Roman" w:hAnsi="Times New Roman" w:cs="Times New Roman"/>
          <w:b/>
          <w:i/>
          <w:sz w:val="24"/>
          <w:szCs w:val="24"/>
        </w:rPr>
        <w:t xml:space="preserve">поставку </w:t>
      </w:r>
      <w:r w:rsidR="00855B04" w:rsidRPr="00C97AFD">
        <w:rPr>
          <w:rFonts w:ascii="Times New Roman" w:hAnsi="Times New Roman" w:cs="Times New Roman"/>
          <w:b/>
          <w:i/>
          <w:sz w:val="24"/>
          <w:szCs w:val="24"/>
          <w:highlight w:val="yellow"/>
        </w:rPr>
        <w:t>катодов электролитических никелевых и/или анодов ГПРПХ 10×150×420 МД марки НПА1 ГОСТ 2132-2015</w:t>
      </w:r>
      <w:r w:rsidRPr="00641B24">
        <w:rPr>
          <w:rFonts w:ascii="Times New Roman" w:hAnsi="Times New Roman" w:cs="Times New Roman"/>
          <w:sz w:val="24"/>
          <w:szCs w:val="24"/>
        </w:rPr>
        <w:t xml:space="preserve">, </w:t>
      </w:r>
      <w:r w:rsidR="00855B04" w:rsidRPr="00855B04">
        <w:rPr>
          <w:rFonts w:ascii="Times New Roman" w:hAnsi="Times New Roman" w:cs="Times New Roman"/>
          <w:sz w:val="24"/>
          <w:szCs w:val="24"/>
        </w:rPr>
        <w:t>полностью соответствующие требованиям Заказчика, изложенным в приложении №3 к закупочной документации:</w:t>
      </w:r>
    </w:p>
    <w:tbl>
      <w:tblPr>
        <w:tblW w:w="0" w:type="auto"/>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105" w:type="dxa"/>
          <w:right w:w="105" w:type="dxa"/>
        </w:tblCellMar>
        <w:tblLook w:val="04A0" w:firstRow="1" w:lastRow="0" w:firstColumn="1" w:lastColumn="0" w:noHBand="0" w:noVBand="1"/>
      </w:tblPr>
      <w:tblGrid>
        <w:gridCol w:w="4358"/>
        <w:gridCol w:w="1134"/>
        <w:gridCol w:w="992"/>
        <w:gridCol w:w="1843"/>
        <w:gridCol w:w="1752"/>
      </w:tblGrid>
      <w:tr w:rsidR="00855B04" w:rsidRPr="00855B04" w14:paraId="7DCFB517" w14:textId="77777777" w:rsidTr="00855B04">
        <w:tc>
          <w:tcPr>
            <w:tcW w:w="4358" w:type="dxa"/>
            <w:shd w:val="clear" w:color="auto" w:fill="auto"/>
            <w:vAlign w:val="center"/>
          </w:tcPr>
          <w:p w14:paraId="23391418" w14:textId="77777777" w:rsidR="00855B04" w:rsidRPr="00855B04" w:rsidRDefault="00855B04" w:rsidP="00855B04">
            <w:pPr>
              <w:tabs>
                <w:tab w:val="left" w:pos="1594"/>
                <w:tab w:val="left" w:pos="1627"/>
              </w:tabs>
              <w:spacing w:after="58"/>
              <w:jc w:val="center"/>
              <w:rPr>
                <w:rFonts w:ascii="Times New Roman" w:eastAsia="SimSun" w:hAnsi="Times New Roman" w:cs="Times New Roman"/>
                <w:b/>
                <w:sz w:val="24"/>
                <w:szCs w:val="24"/>
                <w:lang w:eastAsia="hi-IN" w:bidi="hi-IN"/>
              </w:rPr>
            </w:pPr>
            <w:r w:rsidRPr="00855B04">
              <w:rPr>
                <w:rFonts w:ascii="Times New Roman" w:eastAsia="SimSun" w:hAnsi="Times New Roman" w:cs="Times New Roman"/>
                <w:b/>
                <w:sz w:val="24"/>
                <w:szCs w:val="24"/>
                <w:lang w:eastAsia="hi-IN" w:bidi="hi-IN"/>
              </w:rPr>
              <w:t xml:space="preserve">Наименование </w:t>
            </w:r>
          </w:p>
          <w:p w14:paraId="5FC49BE2" w14:textId="77777777" w:rsidR="00855B04" w:rsidRPr="00855B04" w:rsidRDefault="00855B04" w:rsidP="00855B04">
            <w:pPr>
              <w:tabs>
                <w:tab w:val="left" w:pos="1594"/>
                <w:tab w:val="left" w:pos="1627"/>
              </w:tabs>
              <w:spacing w:after="58"/>
              <w:jc w:val="center"/>
              <w:rPr>
                <w:rFonts w:ascii="Times New Roman" w:eastAsia="SimSun" w:hAnsi="Times New Roman" w:cs="Times New Roman"/>
                <w:b/>
                <w:sz w:val="24"/>
                <w:szCs w:val="24"/>
                <w:lang w:eastAsia="hi-IN" w:bidi="hi-IN"/>
              </w:rPr>
            </w:pPr>
            <w:r w:rsidRPr="00855B04">
              <w:rPr>
                <w:rFonts w:ascii="Times New Roman" w:eastAsia="SimSun" w:hAnsi="Times New Roman" w:cs="Times New Roman"/>
                <w:b/>
                <w:sz w:val="24"/>
                <w:szCs w:val="24"/>
                <w:lang w:eastAsia="hi-IN" w:bidi="hi-IN"/>
              </w:rPr>
              <w:t>Товара</w:t>
            </w:r>
          </w:p>
        </w:tc>
        <w:tc>
          <w:tcPr>
            <w:tcW w:w="1134" w:type="dxa"/>
            <w:shd w:val="clear" w:color="auto" w:fill="auto"/>
            <w:vAlign w:val="center"/>
          </w:tcPr>
          <w:p w14:paraId="149D0BAA" w14:textId="77777777" w:rsidR="00855B04" w:rsidRPr="00855B04" w:rsidRDefault="00855B04" w:rsidP="00855B04">
            <w:pPr>
              <w:tabs>
                <w:tab w:val="left" w:pos="1594"/>
                <w:tab w:val="left" w:pos="1627"/>
              </w:tabs>
              <w:spacing w:after="58"/>
              <w:jc w:val="center"/>
              <w:rPr>
                <w:rFonts w:ascii="Times New Roman" w:eastAsia="SimSun" w:hAnsi="Times New Roman" w:cs="Times New Roman"/>
                <w:b/>
                <w:sz w:val="24"/>
                <w:szCs w:val="24"/>
                <w:lang w:eastAsia="hi-IN" w:bidi="hi-IN"/>
              </w:rPr>
            </w:pPr>
            <w:r w:rsidRPr="00855B04">
              <w:rPr>
                <w:rFonts w:ascii="Times New Roman" w:eastAsia="SimSun" w:hAnsi="Times New Roman" w:cs="Times New Roman"/>
                <w:b/>
                <w:sz w:val="24"/>
                <w:szCs w:val="24"/>
                <w:lang w:eastAsia="hi-IN" w:bidi="hi-IN"/>
              </w:rPr>
              <w:t>Ед. изм.</w:t>
            </w:r>
          </w:p>
        </w:tc>
        <w:tc>
          <w:tcPr>
            <w:tcW w:w="992" w:type="dxa"/>
            <w:shd w:val="clear" w:color="auto" w:fill="auto"/>
            <w:vAlign w:val="center"/>
          </w:tcPr>
          <w:p w14:paraId="67D53513" w14:textId="77777777" w:rsidR="00855B04" w:rsidRPr="00855B04" w:rsidRDefault="00855B04" w:rsidP="00855B04">
            <w:pPr>
              <w:tabs>
                <w:tab w:val="left" w:pos="1594"/>
                <w:tab w:val="left" w:pos="1627"/>
              </w:tabs>
              <w:spacing w:after="58"/>
              <w:jc w:val="center"/>
              <w:rPr>
                <w:rFonts w:ascii="Times New Roman" w:eastAsia="SimSun" w:hAnsi="Times New Roman" w:cs="Times New Roman"/>
                <w:b/>
                <w:sz w:val="24"/>
                <w:szCs w:val="24"/>
                <w:lang w:eastAsia="hi-IN" w:bidi="hi-IN"/>
              </w:rPr>
            </w:pPr>
            <w:r w:rsidRPr="00855B04">
              <w:rPr>
                <w:rFonts w:ascii="Times New Roman" w:eastAsia="SimSun" w:hAnsi="Times New Roman" w:cs="Times New Roman"/>
                <w:b/>
                <w:sz w:val="24"/>
                <w:szCs w:val="24"/>
                <w:lang w:eastAsia="hi-IN" w:bidi="hi-IN"/>
              </w:rPr>
              <w:t>Кол-во</w:t>
            </w:r>
          </w:p>
        </w:tc>
        <w:tc>
          <w:tcPr>
            <w:tcW w:w="1843" w:type="dxa"/>
            <w:shd w:val="clear" w:color="auto" w:fill="auto"/>
            <w:vAlign w:val="center"/>
          </w:tcPr>
          <w:p w14:paraId="7961FC35" w14:textId="64A4A811" w:rsidR="00855B04" w:rsidRPr="00855B04" w:rsidRDefault="00855B04" w:rsidP="00C97AFD">
            <w:pPr>
              <w:tabs>
                <w:tab w:val="left" w:pos="1594"/>
                <w:tab w:val="left" w:pos="1627"/>
              </w:tabs>
              <w:spacing w:after="58"/>
              <w:jc w:val="center"/>
              <w:rPr>
                <w:rFonts w:ascii="Times New Roman" w:eastAsia="SimSun" w:hAnsi="Times New Roman" w:cs="Times New Roman"/>
                <w:b/>
                <w:sz w:val="24"/>
                <w:szCs w:val="24"/>
                <w:lang w:eastAsia="hi-IN" w:bidi="hi-IN"/>
              </w:rPr>
            </w:pPr>
            <w:r w:rsidRPr="00855B04">
              <w:rPr>
                <w:rFonts w:ascii="Times New Roman" w:eastAsia="SimSun" w:hAnsi="Times New Roman" w:cs="Times New Roman"/>
                <w:b/>
                <w:sz w:val="24"/>
                <w:szCs w:val="24"/>
                <w:lang w:eastAsia="hi-IN" w:bidi="hi-IN"/>
              </w:rPr>
              <w:t xml:space="preserve">Цена за ед. Товара, </w:t>
            </w:r>
            <w:r w:rsidR="00C97AFD">
              <w:rPr>
                <w:rFonts w:ascii="Times New Roman" w:eastAsia="SimSun" w:hAnsi="Times New Roman" w:cs="Times New Roman"/>
                <w:b/>
                <w:sz w:val="24"/>
                <w:szCs w:val="24"/>
                <w:lang w:eastAsia="hi-IN" w:bidi="hi-IN"/>
              </w:rPr>
              <w:t>______</w:t>
            </w:r>
            <w:r w:rsidRPr="00855B04">
              <w:rPr>
                <w:rFonts w:ascii="Times New Roman" w:eastAsia="SimSun" w:hAnsi="Times New Roman" w:cs="Times New Roman"/>
                <w:b/>
                <w:sz w:val="24"/>
                <w:szCs w:val="24"/>
                <w:lang w:eastAsia="hi-IN" w:bidi="hi-IN"/>
              </w:rPr>
              <w:t xml:space="preserve"> с НДС</w:t>
            </w:r>
            <w:r>
              <w:rPr>
                <w:rFonts w:ascii="Arial" w:eastAsia="SimSun" w:hAnsi="Arial" w:cs="Arial"/>
                <w:b/>
                <w:sz w:val="24"/>
                <w:szCs w:val="24"/>
                <w:lang w:eastAsia="hi-IN" w:bidi="hi-IN"/>
              </w:rPr>
              <w:t>*</w:t>
            </w:r>
          </w:p>
        </w:tc>
        <w:tc>
          <w:tcPr>
            <w:tcW w:w="1752" w:type="dxa"/>
            <w:shd w:val="clear" w:color="auto" w:fill="auto"/>
            <w:vAlign w:val="center"/>
          </w:tcPr>
          <w:p w14:paraId="3F156315" w14:textId="297567DE" w:rsidR="00855B04" w:rsidRPr="00855B04" w:rsidRDefault="00855B04" w:rsidP="00855B04">
            <w:pPr>
              <w:tabs>
                <w:tab w:val="left" w:pos="1594"/>
                <w:tab w:val="left" w:pos="1627"/>
              </w:tabs>
              <w:spacing w:after="58"/>
              <w:jc w:val="center"/>
              <w:rPr>
                <w:rFonts w:ascii="Times New Roman" w:eastAsia="SimSun" w:hAnsi="Times New Roman" w:cs="Times New Roman"/>
                <w:b/>
                <w:sz w:val="24"/>
                <w:szCs w:val="24"/>
                <w:lang w:eastAsia="hi-IN" w:bidi="hi-IN"/>
              </w:rPr>
            </w:pPr>
            <w:r w:rsidRPr="00855B04">
              <w:rPr>
                <w:rFonts w:ascii="Times New Roman" w:eastAsia="SimSun" w:hAnsi="Times New Roman" w:cs="Times New Roman"/>
                <w:b/>
                <w:sz w:val="24"/>
                <w:szCs w:val="24"/>
                <w:lang w:eastAsia="hi-IN" w:bidi="hi-IN"/>
              </w:rPr>
              <w:t xml:space="preserve">Цена товара всего, </w:t>
            </w:r>
            <w:r w:rsidR="00C97AFD">
              <w:rPr>
                <w:rFonts w:ascii="Times New Roman" w:eastAsia="SimSun" w:hAnsi="Times New Roman" w:cs="Times New Roman"/>
                <w:b/>
                <w:sz w:val="24"/>
                <w:szCs w:val="24"/>
                <w:lang w:eastAsia="hi-IN" w:bidi="hi-IN"/>
              </w:rPr>
              <w:t>_______</w:t>
            </w:r>
          </w:p>
          <w:p w14:paraId="3286F0C6" w14:textId="29A652F2" w:rsidR="00855B04" w:rsidRPr="00855B04" w:rsidRDefault="00855B04" w:rsidP="00855B04">
            <w:pPr>
              <w:tabs>
                <w:tab w:val="left" w:pos="1594"/>
                <w:tab w:val="left" w:pos="1627"/>
              </w:tabs>
              <w:spacing w:after="58"/>
              <w:jc w:val="center"/>
              <w:rPr>
                <w:rFonts w:ascii="Times New Roman" w:eastAsia="SimSun" w:hAnsi="Times New Roman" w:cs="Times New Roman"/>
                <w:b/>
                <w:sz w:val="24"/>
                <w:szCs w:val="24"/>
                <w:lang w:eastAsia="hi-IN" w:bidi="hi-IN"/>
              </w:rPr>
            </w:pPr>
            <w:proofErr w:type="gramStart"/>
            <w:r w:rsidRPr="00855B04">
              <w:rPr>
                <w:rFonts w:ascii="Times New Roman" w:eastAsia="SimSun" w:hAnsi="Times New Roman" w:cs="Times New Roman"/>
                <w:b/>
                <w:sz w:val="24"/>
                <w:szCs w:val="24"/>
                <w:lang w:eastAsia="hi-IN" w:bidi="hi-IN"/>
              </w:rPr>
              <w:t>с</w:t>
            </w:r>
            <w:proofErr w:type="gramEnd"/>
            <w:r w:rsidRPr="00855B04">
              <w:rPr>
                <w:rFonts w:ascii="Times New Roman" w:eastAsia="SimSun" w:hAnsi="Times New Roman" w:cs="Times New Roman"/>
                <w:b/>
                <w:sz w:val="24"/>
                <w:szCs w:val="24"/>
                <w:lang w:eastAsia="hi-IN" w:bidi="hi-IN"/>
              </w:rPr>
              <w:t xml:space="preserve"> НДС</w:t>
            </w:r>
            <w:r>
              <w:rPr>
                <w:rFonts w:ascii="Arial" w:eastAsia="SimSun" w:hAnsi="Arial" w:cs="Arial"/>
                <w:b/>
                <w:sz w:val="24"/>
                <w:szCs w:val="24"/>
                <w:lang w:eastAsia="hi-IN" w:bidi="hi-IN"/>
              </w:rPr>
              <w:t>*</w:t>
            </w:r>
          </w:p>
        </w:tc>
      </w:tr>
      <w:tr w:rsidR="00855B04" w:rsidRPr="00855B04" w14:paraId="570AF9F7" w14:textId="77777777" w:rsidTr="00855B04">
        <w:trPr>
          <w:trHeight w:val="520"/>
        </w:trPr>
        <w:tc>
          <w:tcPr>
            <w:tcW w:w="4358" w:type="dxa"/>
            <w:shd w:val="clear" w:color="auto" w:fill="auto"/>
          </w:tcPr>
          <w:p w14:paraId="231AF5C6" w14:textId="77777777" w:rsidR="00855B04" w:rsidRPr="00E14521" w:rsidRDefault="00855B04" w:rsidP="00855B04">
            <w:pPr>
              <w:widowControl w:val="0"/>
              <w:rPr>
                <w:rFonts w:ascii="Times New Roman" w:hAnsi="Times New Roman" w:cs="Times New Roman"/>
              </w:rPr>
            </w:pPr>
            <w:r w:rsidRPr="00E14521">
              <w:rPr>
                <w:rFonts w:ascii="Times New Roman" w:hAnsi="Times New Roman" w:cs="Times New Roman"/>
              </w:rPr>
              <w:t>____________</w:t>
            </w:r>
          </w:p>
          <w:p w14:paraId="5C537CA7" w14:textId="3CC1F750" w:rsidR="00855B04" w:rsidRPr="00E14521" w:rsidRDefault="00855B04" w:rsidP="00855B04">
            <w:pPr>
              <w:ind w:right="-108"/>
              <w:rPr>
                <w:rFonts w:ascii="Times New Roman" w:hAnsi="Times New Roman" w:cs="Times New Roman"/>
              </w:rPr>
            </w:pPr>
            <w:r w:rsidRPr="00E14521">
              <w:rPr>
                <w:rFonts w:ascii="Times New Roman" w:hAnsi="Times New Roman" w:cs="Times New Roman"/>
              </w:rPr>
              <w:t>(</w:t>
            </w:r>
            <w:proofErr w:type="gramStart"/>
            <w:r w:rsidRPr="00E14521">
              <w:rPr>
                <w:rFonts w:ascii="Times New Roman" w:hAnsi="Times New Roman" w:cs="Times New Roman"/>
              </w:rPr>
              <w:t>указать</w:t>
            </w:r>
            <w:proofErr w:type="gramEnd"/>
            <w:r w:rsidRPr="00E14521">
              <w:rPr>
                <w:rFonts w:ascii="Times New Roman" w:hAnsi="Times New Roman" w:cs="Times New Roman"/>
              </w:rPr>
              <w:t xml:space="preserve"> </w:t>
            </w:r>
            <w:r>
              <w:rPr>
                <w:rFonts w:ascii="Times New Roman" w:hAnsi="Times New Roman" w:cs="Times New Roman"/>
              </w:rPr>
              <w:t>наименование</w:t>
            </w:r>
            <w:r w:rsidRPr="00E14521">
              <w:rPr>
                <w:rFonts w:ascii="Times New Roman" w:hAnsi="Times New Roman" w:cs="Times New Roman"/>
              </w:rPr>
              <w:t>)</w:t>
            </w:r>
          </w:p>
          <w:p w14:paraId="62316119" w14:textId="77777777" w:rsidR="00855B04" w:rsidRPr="00E14521" w:rsidRDefault="00855B04" w:rsidP="00855B04">
            <w:pPr>
              <w:widowControl w:val="0"/>
              <w:rPr>
                <w:rFonts w:ascii="Times New Roman" w:hAnsi="Times New Roman" w:cs="Times New Roman"/>
              </w:rPr>
            </w:pPr>
            <w:r w:rsidRPr="00E14521">
              <w:rPr>
                <w:rFonts w:ascii="Times New Roman" w:hAnsi="Times New Roman" w:cs="Times New Roman"/>
              </w:rPr>
              <w:t>____________</w:t>
            </w:r>
          </w:p>
          <w:p w14:paraId="1B66EA61" w14:textId="77777777" w:rsidR="00855B04" w:rsidRPr="00E14521" w:rsidRDefault="00855B04" w:rsidP="00855B04">
            <w:pPr>
              <w:ind w:right="-108"/>
              <w:rPr>
                <w:rFonts w:ascii="Times New Roman" w:hAnsi="Times New Roman" w:cs="Times New Roman"/>
              </w:rPr>
            </w:pPr>
            <w:r w:rsidRPr="00E14521">
              <w:rPr>
                <w:rFonts w:ascii="Times New Roman" w:hAnsi="Times New Roman" w:cs="Times New Roman"/>
              </w:rPr>
              <w:t>(</w:t>
            </w:r>
            <w:proofErr w:type="gramStart"/>
            <w:r w:rsidRPr="00E14521">
              <w:rPr>
                <w:rFonts w:ascii="Times New Roman" w:hAnsi="Times New Roman" w:cs="Times New Roman"/>
              </w:rPr>
              <w:t>указать</w:t>
            </w:r>
            <w:proofErr w:type="gramEnd"/>
            <w:r w:rsidRPr="00E14521">
              <w:rPr>
                <w:rFonts w:ascii="Times New Roman" w:hAnsi="Times New Roman" w:cs="Times New Roman"/>
              </w:rPr>
              <w:t xml:space="preserve"> марку)</w:t>
            </w:r>
          </w:p>
          <w:p w14:paraId="15ACAB53" w14:textId="77777777" w:rsidR="00855B04" w:rsidRPr="0088357F" w:rsidRDefault="00855B04" w:rsidP="00855B04">
            <w:pPr>
              <w:ind w:right="-108"/>
              <w:rPr>
                <w:rFonts w:ascii="Times New Roman" w:hAnsi="Times New Roman" w:cs="Times New Roman"/>
              </w:rPr>
            </w:pPr>
            <w:r w:rsidRPr="0088357F">
              <w:rPr>
                <w:rFonts w:ascii="Times New Roman" w:hAnsi="Times New Roman" w:cs="Times New Roman"/>
              </w:rPr>
              <w:t>_____________</w:t>
            </w:r>
          </w:p>
          <w:p w14:paraId="24633967" w14:textId="1C355091" w:rsidR="00855B04" w:rsidRPr="00855B04" w:rsidRDefault="00855B04" w:rsidP="00855B04">
            <w:pPr>
              <w:widowControl w:val="0"/>
              <w:spacing w:after="60"/>
              <w:jc w:val="both"/>
              <w:rPr>
                <w:rFonts w:ascii="Times New Roman" w:eastAsia="SimSun" w:hAnsi="Times New Roman" w:cs="Times New Roman"/>
                <w:sz w:val="24"/>
                <w:szCs w:val="24"/>
                <w:lang w:eastAsia="hi-IN" w:bidi="hi-IN"/>
              </w:rPr>
            </w:pPr>
            <w:r w:rsidRPr="0088357F">
              <w:rPr>
                <w:rFonts w:ascii="Times New Roman" w:eastAsia="Calibri" w:hAnsi="Times New Roman" w:cs="Times New Roman"/>
                <w:lang w:eastAsia="en-US"/>
              </w:rPr>
              <w:t>(</w:t>
            </w:r>
            <w:proofErr w:type="gramStart"/>
            <w:r w:rsidRPr="00E14521">
              <w:rPr>
                <w:rFonts w:ascii="Times New Roman" w:eastAsia="Calibri" w:hAnsi="Times New Roman" w:cs="Times New Roman"/>
                <w:lang w:eastAsia="en-US"/>
              </w:rPr>
              <w:t>производитель</w:t>
            </w:r>
            <w:proofErr w:type="gramEnd"/>
          </w:p>
        </w:tc>
        <w:tc>
          <w:tcPr>
            <w:tcW w:w="1134" w:type="dxa"/>
            <w:shd w:val="clear" w:color="auto" w:fill="auto"/>
          </w:tcPr>
          <w:p w14:paraId="0D9DFC9D" w14:textId="77777777" w:rsidR="00855B04" w:rsidRPr="00855B04" w:rsidRDefault="00855B04" w:rsidP="00855B04">
            <w:pPr>
              <w:tabs>
                <w:tab w:val="left" w:pos="1594"/>
                <w:tab w:val="left" w:pos="1627"/>
              </w:tabs>
              <w:spacing w:after="58"/>
              <w:jc w:val="center"/>
              <w:rPr>
                <w:rFonts w:ascii="Times New Roman" w:eastAsia="SimSun" w:hAnsi="Times New Roman" w:cs="Times New Roman"/>
                <w:sz w:val="24"/>
                <w:szCs w:val="24"/>
                <w:lang w:eastAsia="hi-IN" w:bidi="hi-IN"/>
              </w:rPr>
            </w:pPr>
            <w:proofErr w:type="gramStart"/>
            <w:r w:rsidRPr="00855B04">
              <w:rPr>
                <w:rFonts w:ascii="Times New Roman" w:eastAsia="SimSun" w:hAnsi="Times New Roman" w:cs="Times New Roman"/>
                <w:sz w:val="24"/>
                <w:szCs w:val="24"/>
                <w:lang w:eastAsia="hi-IN" w:bidi="hi-IN"/>
              </w:rPr>
              <w:t>кг</w:t>
            </w:r>
            <w:proofErr w:type="gramEnd"/>
          </w:p>
        </w:tc>
        <w:tc>
          <w:tcPr>
            <w:tcW w:w="992" w:type="dxa"/>
            <w:shd w:val="clear" w:color="auto" w:fill="auto"/>
          </w:tcPr>
          <w:p w14:paraId="00F0BE7F" w14:textId="77777777" w:rsidR="00855B04" w:rsidRPr="00855B04" w:rsidRDefault="00855B04" w:rsidP="00855B04">
            <w:pPr>
              <w:tabs>
                <w:tab w:val="left" w:pos="1594"/>
                <w:tab w:val="left" w:pos="1627"/>
              </w:tabs>
              <w:spacing w:after="58"/>
              <w:jc w:val="center"/>
              <w:rPr>
                <w:rFonts w:ascii="Times New Roman" w:eastAsia="SimSun" w:hAnsi="Times New Roman" w:cs="Times New Roman"/>
                <w:sz w:val="24"/>
                <w:szCs w:val="24"/>
                <w:lang w:eastAsia="hi-IN" w:bidi="hi-IN"/>
              </w:rPr>
            </w:pPr>
            <w:r w:rsidRPr="00855B04">
              <w:rPr>
                <w:rFonts w:ascii="Times New Roman" w:eastAsia="SimSun" w:hAnsi="Times New Roman" w:cs="Times New Roman"/>
                <w:sz w:val="24"/>
                <w:szCs w:val="24"/>
                <w:lang w:eastAsia="hi-IN" w:bidi="hi-IN"/>
              </w:rPr>
              <w:t>2000</w:t>
            </w:r>
          </w:p>
        </w:tc>
        <w:tc>
          <w:tcPr>
            <w:tcW w:w="1843" w:type="dxa"/>
            <w:shd w:val="clear" w:color="auto" w:fill="auto"/>
          </w:tcPr>
          <w:p w14:paraId="2EC8CF1A" w14:textId="77777777" w:rsidR="00855B04" w:rsidRPr="00855B04" w:rsidRDefault="00855B04" w:rsidP="00855B04">
            <w:pPr>
              <w:tabs>
                <w:tab w:val="left" w:pos="1594"/>
                <w:tab w:val="left" w:pos="1627"/>
              </w:tabs>
              <w:spacing w:after="58"/>
              <w:jc w:val="center"/>
              <w:rPr>
                <w:rFonts w:ascii="Times New Roman" w:eastAsia="SimSun" w:hAnsi="Times New Roman" w:cs="Times New Roman"/>
                <w:sz w:val="24"/>
                <w:szCs w:val="24"/>
                <w:lang w:eastAsia="hi-IN" w:bidi="hi-IN"/>
              </w:rPr>
            </w:pPr>
          </w:p>
        </w:tc>
        <w:tc>
          <w:tcPr>
            <w:tcW w:w="1752" w:type="dxa"/>
            <w:shd w:val="clear" w:color="auto" w:fill="auto"/>
          </w:tcPr>
          <w:p w14:paraId="68BDDE6D" w14:textId="77777777" w:rsidR="00855B04" w:rsidRPr="00855B04" w:rsidRDefault="00855B04" w:rsidP="00855B04">
            <w:pPr>
              <w:tabs>
                <w:tab w:val="left" w:pos="1594"/>
                <w:tab w:val="left" w:pos="1627"/>
              </w:tabs>
              <w:spacing w:after="58"/>
              <w:jc w:val="center"/>
              <w:rPr>
                <w:rFonts w:ascii="Times New Roman" w:eastAsia="SimSun" w:hAnsi="Times New Roman" w:cs="Times New Roman"/>
                <w:sz w:val="24"/>
                <w:szCs w:val="24"/>
                <w:lang w:eastAsia="hi-IN" w:bidi="hi-IN"/>
              </w:rPr>
            </w:pPr>
          </w:p>
        </w:tc>
      </w:tr>
    </w:tbl>
    <w:p w14:paraId="7F7710AE" w14:textId="77777777" w:rsidR="00175CBF" w:rsidRPr="00E756F3" w:rsidRDefault="00175CBF" w:rsidP="00175CBF">
      <w:pPr>
        <w:pStyle w:val="af9"/>
        <w:tabs>
          <w:tab w:val="left" w:pos="284"/>
        </w:tabs>
        <w:ind w:left="0"/>
        <w:rPr>
          <w:rFonts w:ascii="Times New Roman" w:hAnsi="Times New Roman" w:cs="Times New Roman"/>
          <w:sz w:val="24"/>
          <w:szCs w:val="24"/>
        </w:rPr>
      </w:pPr>
      <w:r w:rsidRPr="00E756F3">
        <w:rPr>
          <w:rFonts w:ascii="Times New Roman" w:hAnsi="Times New Roman" w:cs="Times New Roman"/>
          <w:sz w:val="24"/>
          <w:szCs w:val="24"/>
        </w:rPr>
        <w:t>* все цены указаны с НДС ________ %, в связи с применением _______________________</w:t>
      </w:r>
    </w:p>
    <w:p w14:paraId="15C7EE22" w14:textId="77777777" w:rsidR="00175CBF" w:rsidRPr="00E756F3" w:rsidRDefault="00175CBF" w:rsidP="00175CBF">
      <w:pPr>
        <w:pStyle w:val="af9"/>
        <w:tabs>
          <w:tab w:val="left" w:pos="284"/>
          <w:tab w:val="left" w:pos="5954"/>
        </w:tabs>
        <w:ind w:left="0" w:firstLine="2694"/>
        <w:rPr>
          <w:rFonts w:ascii="Times New Roman" w:hAnsi="Times New Roman" w:cs="Times New Roman"/>
          <w:sz w:val="24"/>
          <w:szCs w:val="24"/>
          <w:vertAlign w:val="superscript"/>
        </w:rPr>
      </w:pPr>
      <w:r w:rsidRPr="00E756F3">
        <w:rPr>
          <w:rFonts w:ascii="Times New Roman" w:hAnsi="Times New Roman" w:cs="Times New Roman"/>
          <w:sz w:val="24"/>
          <w:szCs w:val="24"/>
          <w:vertAlign w:val="superscript"/>
        </w:rPr>
        <w:t>(</w:t>
      </w:r>
      <w:proofErr w:type="gramStart"/>
      <w:r w:rsidRPr="00E756F3">
        <w:rPr>
          <w:rFonts w:ascii="Times New Roman" w:hAnsi="Times New Roman" w:cs="Times New Roman"/>
          <w:sz w:val="24"/>
          <w:szCs w:val="24"/>
          <w:vertAlign w:val="superscript"/>
        </w:rPr>
        <w:t>указать</w:t>
      </w:r>
      <w:proofErr w:type="gramEnd"/>
      <w:r w:rsidRPr="00E756F3">
        <w:rPr>
          <w:rFonts w:ascii="Times New Roman" w:hAnsi="Times New Roman" w:cs="Times New Roman"/>
          <w:sz w:val="24"/>
          <w:szCs w:val="24"/>
          <w:vertAlign w:val="superscript"/>
        </w:rPr>
        <w:t xml:space="preserve"> размер НДС)</w:t>
      </w:r>
      <w:r w:rsidRPr="00E756F3">
        <w:rPr>
          <w:rFonts w:ascii="Times New Roman" w:hAnsi="Times New Roman" w:cs="Times New Roman"/>
          <w:sz w:val="24"/>
          <w:szCs w:val="24"/>
          <w:vertAlign w:val="superscript"/>
        </w:rPr>
        <w:tab/>
        <w:t xml:space="preserve"> (указать применяемый режим налогообложения)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3821"/>
      </w:tblGrid>
      <w:tr w:rsidR="0088357F" w:rsidRPr="0088357F" w14:paraId="1EAB1848" w14:textId="77777777" w:rsidTr="0088357F">
        <w:tc>
          <w:tcPr>
            <w:tcW w:w="5000" w:type="pct"/>
            <w:gridSpan w:val="2"/>
            <w:tcBorders>
              <w:top w:val="single" w:sz="4" w:space="0" w:color="000000"/>
              <w:left w:val="single" w:sz="4" w:space="0" w:color="000000"/>
              <w:bottom w:val="single" w:sz="4" w:space="0" w:color="000000"/>
              <w:right w:val="single" w:sz="4" w:space="0" w:color="000000"/>
            </w:tcBorders>
            <w:hideMark/>
          </w:tcPr>
          <w:p w14:paraId="6E2BBAD3" w14:textId="77777777" w:rsidR="0088357F" w:rsidRPr="0088357F" w:rsidRDefault="0088357F" w:rsidP="0088357F">
            <w:pPr>
              <w:ind w:right="456"/>
              <w:jc w:val="center"/>
              <w:rPr>
                <w:rFonts w:ascii="Times New Roman" w:hAnsi="Times New Roman" w:cs="Times New Roman"/>
                <w:b/>
                <w:sz w:val="24"/>
                <w:szCs w:val="24"/>
                <w:lang w:eastAsia="en-US"/>
              </w:rPr>
            </w:pPr>
            <w:r w:rsidRPr="0088357F">
              <w:rPr>
                <w:rFonts w:ascii="Times New Roman" w:hAnsi="Times New Roman" w:cs="Times New Roman"/>
                <w:b/>
                <w:sz w:val="24"/>
                <w:szCs w:val="24"/>
                <w:lang w:eastAsia="en-US"/>
              </w:rPr>
              <w:t>Характеристики поставляемого товара</w:t>
            </w:r>
          </w:p>
        </w:tc>
      </w:tr>
      <w:tr w:rsidR="0088357F" w:rsidRPr="0088357F" w14:paraId="6AB0EF42" w14:textId="77777777" w:rsidTr="0088357F">
        <w:trPr>
          <w:trHeight w:val="562"/>
        </w:trPr>
        <w:tc>
          <w:tcPr>
            <w:tcW w:w="3152" w:type="pct"/>
            <w:tcBorders>
              <w:top w:val="single" w:sz="4" w:space="0" w:color="000000"/>
              <w:left w:val="single" w:sz="4" w:space="0" w:color="000000"/>
              <w:right w:val="single" w:sz="4" w:space="0" w:color="000000"/>
            </w:tcBorders>
            <w:hideMark/>
          </w:tcPr>
          <w:p w14:paraId="24CF3DBA" w14:textId="77777777" w:rsidR="0088357F" w:rsidRPr="0088357F" w:rsidRDefault="0088357F" w:rsidP="0088357F">
            <w:pPr>
              <w:jc w:val="center"/>
              <w:rPr>
                <w:rFonts w:ascii="Times New Roman" w:hAnsi="Times New Roman" w:cs="Times New Roman"/>
                <w:sz w:val="24"/>
                <w:szCs w:val="24"/>
                <w:lang w:eastAsia="en-US"/>
              </w:rPr>
            </w:pPr>
            <w:r w:rsidRPr="0088357F">
              <w:rPr>
                <w:rFonts w:ascii="Times New Roman" w:hAnsi="Times New Roman" w:cs="Times New Roman"/>
                <w:sz w:val="24"/>
                <w:szCs w:val="24"/>
                <w:lang w:eastAsia="en-US"/>
              </w:rPr>
              <w:t>Наименование показателей</w:t>
            </w:r>
          </w:p>
        </w:tc>
        <w:tc>
          <w:tcPr>
            <w:tcW w:w="1848" w:type="pct"/>
            <w:tcBorders>
              <w:top w:val="single" w:sz="4" w:space="0" w:color="000000"/>
              <w:left w:val="single" w:sz="4" w:space="0" w:color="000000"/>
              <w:right w:val="single" w:sz="4" w:space="0" w:color="000000"/>
            </w:tcBorders>
            <w:hideMark/>
          </w:tcPr>
          <w:p w14:paraId="624A680A" w14:textId="5DFAE557" w:rsidR="0088357F" w:rsidRDefault="0088357F" w:rsidP="0088357F">
            <w:pPr>
              <w:ind w:right="456"/>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Pr="0088357F">
              <w:rPr>
                <w:rFonts w:ascii="Times New Roman" w:hAnsi="Times New Roman" w:cs="Times New Roman"/>
                <w:sz w:val="24"/>
                <w:szCs w:val="24"/>
                <w:lang w:eastAsia="en-US"/>
              </w:rPr>
              <w:t>Требования</w:t>
            </w:r>
          </w:p>
          <w:p w14:paraId="5B863121" w14:textId="77777777" w:rsidR="0088357F" w:rsidRPr="0088357F" w:rsidRDefault="0088357F" w:rsidP="0088357F">
            <w:pPr>
              <w:widowControl w:val="0"/>
              <w:jc w:val="center"/>
              <w:rPr>
                <w:rFonts w:ascii="Times New Roman" w:hAnsi="Times New Roman" w:cs="Times New Roman"/>
                <w:highlight w:val="yellow"/>
              </w:rPr>
            </w:pPr>
            <w:r w:rsidRPr="0088357F">
              <w:rPr>
                <w:rFonts w:ascii="Times New Roman" w:hAnsi="Times New Roman" w:cs="Times New Roman"/>
                <w:highlight w:val="yellow"/>
              </w:rPr>
              <w:t>____________</w:t>
            </w:r>
          </w:p>
          <w:p w14:paraId="3D7FCB8F" w14:textId="169E9D07" w:rsidR="0088357F" w:rsidRPr="0088357F" w:rsidRDefault="0088357F" w:rsidP="0088357F">
            <w:pPr>
              <w:ind w:right="-108"/>
              <w:jc w:val="center"/>
              <w:rPr>
                <w:rFonts w:ascii="Times New Roman" w:hAnsi="Times New Roman" w:cs="Times New Roman"/>
              </w:rPr>
            </w:pPr>
            <w:r w:rsidRPr="0088357F">
              <w:rPr>
                <w:rFonts w:ascii="Times New Roman" w:hAnsi="Times New Roman" w:cs="Times New Roman"/>
                <w:highlight w:val="yellow"/>
              </w:rPr>
              <w:t>(</w:t>
            </w:r>
            <w:proofErr w:type="gramStart"/>
            <w:r w:rsidRPr="0088357F">
              <w:rPr>
                <w:rFonts w:ascii="Times New Roman" w:hAnsi="Times New Roman" w:cs="Times New Roman"/>
                <w:highlight w:val="yellow"/>
              </w:rPr>
              <w:t>указать</w:t>
            </w:r>
            <w:proofErr w:type="gramEnd"/>
            <w:r w:rsidRPr="0088357F">
              <w:rPr>
                <w:rFonts w:ascii="Times New Roman" w:hAnsi="Times New Roman" w:cs="Times New Roman"/>
                <w:highlight w:val="yellow"/>
              </w:rPr>
              <w:t xml:space="preserve"> наименование)</w:t>
            </w:r>
          </w:p>
        </w:tc>
      </w:tr>
      <w:tr w:rsidR="0088357F" w:rsidRPr="0088357F" w14:paraId="571A693B"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3E198564" w14:textId="77777777" w:rsidR="0088357F" w:rsidRPr="0088357F" w:rsidRDefault="0088357F" w:rsidP="00FC3D75">
            <w:pPr>
              <w:numPr>
                <w:ilvl w:val="0"/>
                <w:numId w:val="23"/>
              </w:numPr>
              <w:tabs>
                <w:tab w:val="left" w:pos="317"/>
              </w:tabs>
              <w:spacing w:after="60"/>
              <w:ind w:left="34" w:firstLine="0"/>
              <w:contextualSpacing/>
              <w:jc w:val="both"/>
              <w:rPr>
                <w:rFonts w:ascii="Times New Roman" w:hAnsi="Times New Roman" w:cs="Times New Roman"/>
                <w:sz w:val="24"/>
                <w:szCs w:val="24"/>
              </w:rPr>
            </w:pPr>
            <w:r w:rsidRPr="0088357F">
              <w:rPr>
                <w:rFonts w:ascii="Times New Roman" w:hAnsi="Times New Roman" w:cs="Times New Roman"/>
                <w:sz w:val="24"/>
                <w:szCs w:val="24"/>
              </w:rPr>
              <w:t>Форма поставки</w:t>
            </w:r>
          </w:p>
        </w:tc>
        <w:tc>
          <w:tcPr>
            <w:tcW w:w="1848" w:type="pct"/>
            <w:tcBorders>
              <w:top w:val="single" w:sz="4" w:space="0" w:color="000000"/>
              <w:left w:val="single" w:sz="4" w:space="0" w:color="000000"/>
              <w:bottom w:val="single" w:sz="4" w:space="0" w:color="000000"/>
              <w:right w:val="single" w:sz="4" w:space="0" w:color="000000"/>
            </w:tcBorders>
            <w:vAlign w:val="center"/>
          </w:tcPr>
          <w:p w14:paraId="49246302"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69540395" w14:textId="13F72B21"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319D93C3"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2B43F12C" w14:textId="77777777" w:rsidR="0088357F" w:rsidRPr="0088357F" w:rsidRDefault="0088357F" w:rsidP="00FC3D75">
            <w:pPr>
              <w:numPr>
                <w:ilvl w:val="0"/>
                <w:numId w:val="23"/>
              </w:numPr>
              <w:tabs>
                <w:tab w:val="left" w:pos="317"/>
              </w:tabs>
              <w:spacing w:after="60"/>
              <w:ind w:left="34" w:firstLine="0"/>
              <w:contextualSpacing/>
              <w:jc w:val="both"/>
              <w:rPr>
                <w:rFonts w:ascii="Times New Roman" w:hAnsi="Times New Roman" w:cs="Times New Roman"/>
                <w:sz w:val="24"/>
                <w:szCs w:val="24"/>
              </w:rPr>
            </w:pPr>
            <w:r w:rsidRPr="0088357F">
              <w:rPr>
                <w:rFonts w:ascii="Times New Roman" w:hAnsi="Times New Roman" w:cs="Times New Roman"/>
                <w:sz w:val="24"/>
                <w:szCs w:val="24"/>
              </w:rPr>
              <w:t>Ширина, мм</w:t>
            </w:r>
          </w:p>
        </w:tc>
        <w:tc>
          <w:tcPr>
            <w:tcW w:w="1848" w:type="pct"/>
            <w:tcBorders>
              <w:top w:val="single" w:sz="4" w:space="0" w:color="000000"/>
              <w:left w:val="single" w:sz="4" w:space="0" w:color="000000"/>
              <w:bottom w:val="single" w:sz="4" w:space="0" w:color="000000"/>
              <w:right w:val="single" w:sz="4" w:space="0" w:color="000000"/>
            </w:tcBorders>
            <w:vAlign w:val="center"/>
          </w:tcPr>
          <w:p w14:paraId="019D18F0"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4441F695" w14:textId="02D258B4"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719BDA8A"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053A6D52" w14:textId="77777777" w:rsidR="0088357F" w:rsidRPr="0088357F" w:rsidRDefault="0088357F" w:rsidP="00FC3D75">
            <w:pPr>
              <w:numPr>
                <w:ilvl w:val="0"/>
                <w:numId w:val="23"/>
              </w:numPr>
              <w:tabs>
                <w:tab w:val="left" w:pos="317"/>
              </w:tabs>
              <w:spacing w:after="60"/>
              <w:ind w:left="34" w:firstLine="0"/>
              <w:contextualSpacing/>
              <w:jc w:val="both"/>
              <w:rPr>
                <w:rFonts w:ascii="Times New Roman" w:hAnsi="Times New Roman" w:cs="Times New Roman"/>
                <w:sz w:val="24"/>
                <w:szCs w:val="24"/>
              </w:rPr>
            </w:pPr>
            <w:r w:rsidRPr="0088357F">
              <w:rPr>
                <w:rFonts w:ascii="Times New Roman" w:hAnsi="Times New Roman" w:cs="Times New Roman"/>
                <w:sz w:val="24"/>
                <w:szCs w:val="24"/>
              </w:rPr>
              <w:t>Длина, мм</w:t>
            </w:r>
          </w:p>
        </w:tc>
        <w:tc>
          <w:tcPr>
            <w:tcW w:w="1848" w:type="pct"/>
            <w:tcBorders>
              <w:top w:val="single" w:sz="4" w:space="0" w:color="000000"/>
              <w:left w:val="single" w:sz="4" w:space="0" w:color="000000"/>
              <w:bottom w:val="single" w:sz="4" w:space="0" w:color="000000"/>
              <w:right w:val="single" w:sz="4" w:space="0" w:color="000000"/>
            </w:tcBorders>
            <w:vAlign w:val="center"/>
          </w:tcPr>
          <w:p w14:paraId="5AA196A1"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38034C88" w14:textId="041C8E65"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03BB5128"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031BD7DF" w14:textId="77777777" w:rsidR="0088357F" w:rsidRPr="0088357F" w:rsidRDefault="0088357F" w:rsidP="00FC3D75">
            <w:pPr>
              <w:numPr>
                <w:ilvl w:val="0"/>
                <w:numId w:val="23"/>
              </w:numPr>
              <w:tabs>
                <w:tab w:val="left" w:pos="317"/>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Толщина, мм</w:t>
            </w:r>
          </w:p>
        </w:tc>
        <w:tc>
          <w:tcPr>
            <w:tcW w:w="1848" w:type="pct"/>
            <w:tcBorders>
              <w:top w:val="single" w:sz="4" w:space="0" w:color="000000"/>
              <w:left w:val="single" w:sz="4" w:space="0" w:color="000000"/>
              <w:bottom w:val="single" w:sz="4" w:space="0" w:color="000000"/>
              <w:right w:val="single" w:sz="4" w:space="0" w:color="000000"/>
            </w:tcBorders>
            <w:vAlign w:val="center"/>
          </w:tcPr>
          <w:p w14:paraId="568F7322"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3C72307F" w14:textId="5840D344"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6D9490BD"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tcPr>
          <w:p w14:paraId="442516EA" w14:textId="77777777" w:rsidR="0088357F" w:rsidRPr="0088357F" w:rsidRDefault="0088357F" w:rsidP="00FC3D75">
            <w:pPr>
              <w:numPr>
                <w:ilvl w:val="0"/>
                <w:numId w:val="23"/>
              </w:numPr>
              <w:tabs>
                <w:tab w:val="left" w:pos="317"/>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rPr>
              <w:t>Способ изготовления</w:t>
            </w:r>
          </w:p>
        </w:tc>
        <w:tc>
          <w:tcPr>
            <w:tcW w:w="1848" w:type="pct"/>
            <w:tcBorders>
              <w:top w:val="single" w:sz="4" w:space="0" w:color="000000"/>
              <w:left w:val="single" w:sz="4" w:space="0" w:color="000000"/>
              <w:bottom w:val="single" w:sz="4" w:space="0" w:color="000000"/>
              <w:right w:val="single" w:sz="4" w:space="0" w:color="000000"/>
            </w:tcBorders>
            <w:vAlign w:val="center"/>
          </w:tcPr>
          <w:p w14:paraId="49F5B178"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65A7B340" w14:textId="71A6134B" w:rsidR="0088357F" w:rsidRPr="0088357F" w:rsidRDefault="0088357F" w:rsidP="0088357F">
            <w:pPr>
              <w:ind w:left="283" w:right="456"/>
              <w:jc w:val="center"/>
              <w:rPr>
                <w:rFonts w:ascii="Times New Roman" w:hAnsi="Times New Roman" w:cs="Times New Roman"/>
                <w:sz w:val="24"/>
                <w:szCs w:val="24"/>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7C39ACA2"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tcPr>
          <w:p w14:paraId="7781917A" w14:textId="77777777" w:rsidR="0088357F" w:rsidRPr="0088357F" w:rsidRDefault="0088357F" w:rsidP="00FC3D75">
            <w:pPr>
              <w:numPr>
                <w:ilvl w:val="0"/>
                <w:numId w:val="23"/>
              </w:numPr>
              <w:tabs>
                <w:tab w:val="left" w:pos="317"/>
              </w:tabs>
              <w:spacing w:after="60"/>
              <w:ind w:left="34" w:firstLine="0"/>
              <w:jc w:val="both"/>
              <w:rPr>
                <w:rFonts w:ascii="Times New Roman" w:hAnsi="Times New Roman" w:cs="Times New Roman"/>
                <w:sz w:val="24"/>
                <w:szCs w:val="24"/>
              </w:rPr>
            </w:pPr>
            <w:r w:rsidRPr="0088357F">
              <w:rPr>
                <w:rFonts w:ascii="Times New Roman" w:hAnsi="Times New Roman" w:cs="Times New Roman"/>
                <w:sz w:val="24"/>
                <w:szCs w:val="24"/>
              </w:rPr>
              <w:t>Форма сечения</w:t>
            </w:r>
          </w:p>
        </w:tc>
        <w:tc>
          <w:tcPr>
            <w:tcW w:w="1848" w:type="pct"/>
            <w:tcBorders>
              <w:top w:val="single" w:sz="4" w:space="0" w:color="000000"/>
              <w:left w:val="single" w:sz="4" w:space="0" w:color="000000"/>
              <w:bottom w:val="single" w:sz="4" w:space="0" w:color="000000"/>
              <w:right w:val="single" w:sz="4" w:space="0" w:color="000000"/>
            </w:tcBorders>
            <w:vAlign w:val="center"/>
          </w:tcPr>
          <w:p w14:paraId="0B3F2820"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43F07EB5" w14:textId="10F2FB1E" w:rsidR="0088357F" w:rsidRPr="0088357F" w:rsidRDefault="0088357F" w:rsidP="0088357F">
            <w:pPr>
              <w:ind w:left="283" w:right="456"/>
              <w:jc w:val="center"/>
              <w:rPr>
                <w:rFonts w:ascii="Times New Roman" w:hAnsi="Times New Roman" w:cs="Times New Roman"/>
                <w:sz w:val="24"/>
                <w:szCs w:val="24"/>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27E17354"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tcPr>
          <w:p w14:paraId="4BA0BC9C" w14:textId="77777777" w:rsidR="0088357F" w:rsidRPr="0088357F" w:rsidRDefault="0088357F" w:rsidP="00FC3D75">
            <w:pPr>
              <w:numPr>
                <w:ilvl w:val="0"/>
                <w:numId w:val="23"/>
              </w:numPr>
              <w:tabs>
                <w:tab w:val="left" w:pos="317"/>
              </w:tabs>
              <w:spacing w:after="60"/>
              <w:ind w:left="34" w:firstLine="0"/>
              <w:jc w:val="both"/>
              <w:rPr>
                <w:rFonts w:ascii="Times New Roman" w:hAnsi="Times New Roman" w:cs="Times New Roman"/>
                <w:sz w:val="24"/>
                <w:szCs w:val="24"/>
              </w:rPr>
            </w:pPr>
            <w:r w:rsidRPr="0088357F">
              <w:rPr>
                <w:rFonts w:ascii="Times New Roman" w:hAnsi="Times New Roman" w:cs="Times New Roman"/>
                <w:sz w:val="24"/>
                <w:szCs w:val="24"/>
              </w:rPr>
              <w:t>Точность изготовления</w:t>
            </w:r>
          </w:p>
        </w:tc>
        <w:tc>
          <w:tcPr>
            <w:tcW w:w="1848" w:type="pct"/>
            <w:tcBorders>
              <w:top w:val="single" w:sz="4" w:space="0" w:color="000000"/>
              <w:left w:val="single" w:sz="4" w:space="0" w:color="000000"/>
              <w:bottom w:val="single" w:sz="4" w:space="0" w:color="000000"/>
              <w:right w:val="single" w:sz="4" w:space="0" w:color="000000"/>
            </w:tcBorders>
            <w:vAlign w:val="center"/>
          </w:tcPr>
          <w:p w14:paraId="549856CF"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28DC5624" w14:textId="734723C7" w:rsidR="0088357F" w:rsidRPr="0088357F" w:rsidRDefault="0088357F" w:rsidP="0088357F">
            <w:pPr>
              <w:ind w:left="283" w:right="456"/>
              <w:jc w:val="center"/>
              <w:rPr>
                <w:rFonts w:ascii="Times New Roman" w:hAnsi="Times New Roman" w:cs="Times New Roman"/>
                <w:sz w:val="24"/>
                <w:szCs w:val="24"/>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33222853"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tcPr>
          <w:p w14:paraId="0F12259A" w14:textId="77777777" w:rsidR="0088357F" w:rsidRPr="0088357F" w:rsidRDefault="0088357F" w:rsidP="00FC3D75">
            <w:pPr>
              <w:numPr>
                <w:ilvl w:val="0"/>
                <w:numId w:val="23"/>
              </w:numPr>
              <w:tabs>
                <w:tab w:val="left" w:pos="317"/>
              </w:tabs>
              <w:spacing w:after="60"/>
              <w:ind w:left="34" w:firstLine="0"/>
              <w:jc w:val="both"/>
              <w:rPr>
                <w:rFonts w:ascii="Times New Roman" w:hAnsi="Times New Roman" w:cs="Times New Roman"/>
                <w:sz w:val="24"/>
                <w:szCs w:val="24"/>
              </w:rPr>
            </w:pPr>
            <w:r w:rsidRPr="0088357F">
              <w:rPr>
                <w:rFonts w:ascii="Times New Roman" w:hAnsi="Times New Roman" w:cs="Times New Roman"/>
                <w:sz w:val="24"/>
                <w:szCs w:val="24"/>
              </w:rPr>
              <w:t>Длина</w:t>
            </w:r>
          </w:p>
        </w:tc>
        <w:tc>
          <w:tcPr>
            <w:tcW w:w="1848" w:type="pct"/>
            <w:tcBorders>
              <w:top w:val="single" w:sz="4" w:space="0" w:color="000000"/>
              <w:left w:val="single" w:sz="4" w:space="0" w:color="000000"/>
              <w:bottom w:val="single" w:sz="4" w:space="0" w:color="000000"/>
              <w:right w:val="single" w:sz="4" w:space="0" w:color="000000"/>
            </w:tcBorders>
            <w:vAlign w:val="center"/>
          </w:tcPr>
          <w:p w14:paraId="0B348EAB"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1AB52A3D" w14:textId="7A51F5E2" w:rsidR="0088357F" w:rsidRPr="0088357F" w:rsidRDefault="0088357F" w:rsidP="0088357F">
            <w:pPr>
              <w:ind w:left="283" w:right="456"/>
              <w:jc w:val="center"/>
              <w:rPr>
                <w:rFonts w:ascii="Times New Roman" w:hAnsi="Times New Roman" w:cs="Times New Roman"/>
                <w:sz w:val="24"/>
                <w:szCs w:val="24"/>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7880B618"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tcPr>
          <w:p w14:paraId="4071BA8A" w14:textId="77777777" w:rsidR="0088357F" w:rsidRPr="0088357F" w:rsidRDefault="0088357F" w:rsidP="00FC3D75">
            <w:pPr>
              <w:numPr>
                <w:ilvl w:val="0"/>
                <w:numId w:val="23"/>
              </w:numPr>
              <w:tabs>
                <w:tab w:val="left" w:pos="317"/>
              </w:tabs>
              <w:spacing w:after="60"/>
              <w:ind w:left="34" w:firstLine="0"/>
              <w:jc w:val="both"/>
              <w:rPr>
                <w:rFonts w:ascii="Times New Roman" w:hAnsi="Times New Roman" w:cs="Times New Roman"/>
                <w:sz w:val="24"/>
                <w:szCs w:val="24"/>
              </w:rPr>
            </w:pPr>
            <w:r w:rsidRPr="0088357F">
              <w:rPr>
                <w:rFonts w:ascii="Times New Roman" w:hAnsi="Times New Roman" w:cs="Times New Roman"/>
                <w:sz w:val="24"/>
                <w:szCs w:val="24"/>
              </w:rPr>
              <w:t>Марка никеля</w:t>
            </w:r>
          </w:p>
        </w:tc>
        <w:tc>
          <w:tcPr>
            <w:tcW w:w="1848" w:type="pct"/>
            <w:tcBorders>
              <w:top w:val="single" w:sz="4" w:space="0" w:color="000000"/>
              <w:left w:val="single" w:sz="4" w:space="0" w:color="000000"/>
              <w:bottom w:val="single" w:sz="4" w:space="0" w:color="000000"/>
              <w:right w:val="single" w:sz="4" w:space="0" w:color="000000"/>
            </w:tcBorders>
            <w:vAlign w:val="center"/>
          </w:tcPr>
          <w:p w14:paraId="3552CF0C"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45A57B87" w14:textId="44DDC139" w:rsidR="0088357F" w:rsidRPr="0088357F" w:rsidRDefault="0088357F" w:rsidP="0088357F">
            <w:pPr>
              <w:ind w:left="283" w:right="456"/>
              <w:jc w:val="center"/>
              <w:rPr>
                <w:rFonts w:ascii="Times New Roman" w:hAnsi="Times New Roman" w:cs="Times New Roman"/>
                <w:sz w:val="24"/>
                <w:szCs w:val="24"/>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06790FF7"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tcPr>
          <w:p w14:paraId="7CD69E91"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rPr>
            </w:pPr>
            <w:r w:rsidRPr="0088357F">
              <w:rPr>
                <w:rFonts w:ascii="Times New Roman" w:hAnsi="Times New Roman" w:cs="Times New Roman"/>
                <w:sz w:val="24"/>
                <w:szCs w:val="24"/>
              </w:rPr>
              <w:t>Массовая доля никеля (</w:t>
            </w:r>
            <w:r w:rsidRPr="0088357F">
              <w:rPr>
                <w:rFonts w:ascii="Times New Roman" w:hAnsi="Times New Roman" w:cs="Times New Roman"/>
                <w:sz w:val="24"/>
                <w:szCs w:val="24"/>
                <w:lang w:val="en-US"/>
              </w:rPr>
              <w:t>Ni</w:t>
            </w:r>
            <w:r w:rsidRPr="0088357F">
              <w:rPr>
                <w:rFonts w:ascii="Times New Roman" w:hAnsi="Times New Roman" w:cs="Times New Roman"/>
                <w:sz w:val="24"/>
                <w:szCs w:val="24"/>
              </w:rPr>
              <w:t>), %, не менее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0A4A7496"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762BB985" w14:textId="65675FE7" w:rsidR="0088357F" w:rsidRPr="0088357F" w:rsidRDefault="0088357F" w:rsidP="0088357F">
            <w:pPr>
              <w:ind w:left="283" w:right="456"/>
              <w:jc w:val="center"/>
              <w:rPr>
                <w:rFonts w:ascii="Times New Roman" w:hAnsi="Times New Roman" w:cs="Times New Roman"/>
                <w:sz w:val="24"/>
                <w:szCs w:val="24"/>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16479E1F"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6D6638E4"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rPr>
              <w:t>Массовая доля никеля + кобальта (</w:t>
            </w:r>
            <w:r w:rsidRPr="0088357F">
              <w:rPr>
                <w:rFonts w:ascii="Times New Roman" w:hAnsi="Times New Roman" w:cs="Times New Roman"/>
                <w:sz w:val="24"/>
                <w:szCs w:val="24"/>
                <w:lang w:val="en-US"/>
              </w:rPr>
              <w:t>Ni</w:t>
            </w:r>
            <w:r w:rsidRPr="0088357F">
              <w:rPr>
                <w:rFonts w:ascii="Times New Roman" w:hAnsi="Times New Roman" w:cs="Times New Roman"/>
                <w:sz w:val="24"/>
                <w:szCs w:val="24"/>
              </w:rPr>
              <w:t>+Со), %, не менее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49D710B6"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1CA8E436" w14:textId="5AA8F041"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lastRenderedPageBreak/>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7AA4E97E"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5489CF12"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lastRenderedPageBreak/>
              <w:t>Массовая доля алюминия (</w:t>
            </w:r>
            <w:r w:rsidRPr="0088357F">
              <w:rPr>
                <w:rFonts w:ascii="Times New Roman" w:hAnsi="Times New Roman" w:cs="Times New Roman"/>
                <w:sz w:val="24"/>
                <w:szCs w:val="24"/>
                <w:lang w:val="en-US" w:eastAsia="en-US"/>
              </w:rPr>
              <w:t>Al</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1E15DB29"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4FC6046F" w14:textId="47857CCD"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4838D109"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239E7871"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мышьяка (</w:t>
            </w:r>
            <w:r w:rsidRPr="0088357F">
              <w:rPr>
                <w:rFonts w:ascii="Times New Roman" w:hAnsi="Times New Roman" w:cs="Times New Roman"/>
                <w:sz w:val="24"/>
                <w:szCs w:val="24"/>
                <w:lang w:val="en-US" w:eastAsia="en-US"/>
              </w:rPr>
              <w:t>As</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286F2632"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5C1FBA3E" w14:textId="4B191272"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51CC1AFC"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46B8316B"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кадмия (</w:t>
            </w:r>
            <w:r w:rsidRPr="0088357F">
              <w:rPr>
                <w:rFonts w:ascii="Times New Roman" w:hAnsi="Times New Roman" w:cs="Times New Roman"/>
                <w:sz w:val="24"/>
                <w:szCs w:val="24"/>
                <w:lang w:val="en-US" w:eastAsia="en-US"/>
              </w:rPr>
              <w:t>Cd</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1BE587CB"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4E87FB9A" w14:textId="4F972B32"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3E187CF1"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1E341FCC"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кальция (</w:t>
            </w:r>
            <w:proofErr w:type="spellStart"/>
            <w:r w:rsidRPr="0088357F">
              <w:rPr>
                <w:rFonts w:ascii="Times New Roman" w:hAnsi="Times New Roman" w:cs="Times New Roman"/>
                <w:sz w:val="24"/>
                <w:szCs w:val="24"/>
                <w:lang w:val="en-US" w:eastAsia="en-US"/>
              </w:rPr>
              <w:t>Ca</w:t>
            </w:r>
            <w:proofErr w:type="spellEnd"/>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7560FCB2"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3C2A4EA9" w14:textId="24CB2935"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27DDEBB0"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4C7DF155"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углерода (</w:t>
            </w:r>
            <w:r w:rsidRPr="0088357F">
              <w:rPr>
                <w:rFonts w:ascii="Times New Roman" w:hAnsi="Times New Roman" w:cs="Times New Roman"/>
                <w:sz w:val="24"/>
                <w:szCs w:val="24"/>
                <w:lang w:val="en-US" w:eastAsia="en-US"/>
              </w:rPr>
              <w:t>C</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20F8A980"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18985ABE" w14:textId="7E8B65C5"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0F908625"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07A78F6A"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кобальта (</w:t>
            </w:r>
            <w:r w:rsidRPr="0088357F">
              <w:rPr>
                <w:rFonts w:ascii="Times New Roman" w:hAnsi="Times New Roman" w:cs="Times New Roman"/>
                <w:sz w:val="24"/>
                <w:szCs w:val="24"/>
                <w:lang w:val="en-US" w:eastAsia="en-US"/>
              </w:rPr>
              <w:t>Co</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44CC2157"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1B4DB7CA" w14:textId="6627DA4C"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4EADAF57"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3676F10A"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меди (</w:t>
            </w:r>
            <w:r w:rsidRPr="0088357F">
              <w:rPr>
                <w:rFonts w:ascii="Times New Roman" w:hAnsi="Times New Roman" w:cs="Times New Roman"/>
                <w:sz w:val="24"/>
                <w:szCs w:val="24"/>
                <w:lang w:val="en-US" w:eastAsia="en-US"/>
              </w:rPr>
              <w:t>Cu</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21EE91B1"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7193D05F" w14:textId="58580559"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40FE5866"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782C8CEB"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водорода (</w:t>
            </w:r>
            <w:r w:rsidRPr="0088357F">
              <w:rPr>
                <w:rFonts w:ascii="Times New Roman" w:hAnsi="Times New Roman" w:cs="Times New Roman"/>
                <w:sz w:val="24"/>
                <w:szCs w:val="24"/>
                <w:lang w:val="en-US" w:eastAsia="en-US"/>
              </w:rPr>
              <w:t>H</w:t>
            </w:r>
            <w:r w:rsidRPr="0088357F">
              <w:rPr>
                <w:rFonts w:ascii="Times New Roman" w:hAnsi="Times New Roman" w:cs="Times New Roman"/>
                <w:sz w:val="24"/>
                <w:szCs w:val="24"/>
                <w:vertAlign w:val="subscript"/>
                <w:lang w:eastAsia="en-US"/>
              </w:rPr>
              <w:t>2</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43D1FD33"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57C1CDBB" w14:textId="69EB6D82"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704E3D80"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7892163F"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железа (</w:t>
            </w:r>
            <w:r w:rsidRPr="0088357F">
              <w:rPr>
                <w:rFonts w:ascii="Times New Roman" w:hAnsi="Times New Roman" w:cs="Times New Roman"/>
                <w:sz w:val="24"/>
                <w:szCs w:val="24"/>
                <w:lang w:val="en-US" w:eastAsia="en-US"/>
              </w:rPr>
              <w:t>Fe</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07D50838"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33341674" w14:textId="12A906B7"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343395DA"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049A3DC8"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свинца (</w:t>
            </w:r>
            <w:proofErr w:type="spellStart"/>
            <w:r w:rsidRPr="0088357F">
              <w:rPr>
                <w:rFonts w:ascii="Times New Roman" w:hAnsi="Times New Roman" w:cs="Times New Roman"/>
                <w:sz w:val="24"/>
                <w:szCs w:val="24"/>
                <w:lang w:val="en-US" w:eastAsia="en-US"/>
              </w:rPr>
              <w:t>Pb</w:t>
            </w:r>
            <w:proofErr w:type="spellEnd"/>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7973610F"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4DE70EE7" w14:textId="5A5F80B2"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118EF3EF"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3A088F2F"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азота (</w:t>
            </w:r>
            <w:r w:rsidRPr="0088357F">
              <w:rPr>
                <w:rFonts w:ascii="Times New Roman" w:hAnsi="Times New Roman" w:cs="Times New Roman"/>
                <w:sz w:val="24"/>
                <w:szCs w:val="24"/>
                <w:lang w:val="en-US" w:eastAsia="en-US"/>
              </w:rPr>
              <w:t>N</w:t>
            </w:r>
            <w:r w:rsidRPr="0088357F">
              <w:rPr>
                <w:rFonts w:ascii="Times New Roman" w:hAnsi="Times New Roman" w:cs="Times New Roman"/>
                <w:sz w:val="24"/>
                <w:szCs w:val="24"/>
                <w:vertAlign w:val="subscript"/>
                <w:lang w:eastAsia="en-US"/>
              </w:rPr>
              <w:t>2</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1CD91D6F"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75066649" w14:textId="504AECF6"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5301DDCD"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3430E394"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кислорода (</w:t>
            </w:r>
            <w:r w:rsidRPr="0088357F">
              <w:rPr>
                <w:rFonts w:ascii="Times New Roman" w:hAnsi="Times New Roman" w:cs="Times New Roman"/>
                <w:sz w:val="24"/>
                <w:szCs w:val="24"/>
                <w:lang w:val="en-US" w:eastAsia="en-US"/>
              </w:rPr>
              <w:t>O</w:t>
            </w:r>
            <w:r w:rsidRPr="0088357F">
              <w:rPr>
                <w:rFonts w:ascii="Times New Roman" w:hAnsi="Times New Roman" w:cs="Times New Roman"/>
                <w:sz w:val="24"/>
                <w:szCs w:val="24"/>
                <w:vertAlign w:val="subscript"/>
                <w:lang w:eastAsia="en-US"/>
              </w:rPr>
              <w:t>2</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657177B3"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16CD09E9" w14:textId="4D0A022A"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2C0478CF"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09A6D71F"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селена (</w:t>
            </w:r>
            <w:r w:rsidRPr="0088357F">
              <w:rPr>
                <w:rFonts w:ascii="Times New Roman" w:hAnsi="Times New Roman" w:cs="Times New Roman"/>
                <w:sz w:val="24"/>
                <w:szCs w:val="24"/>
                <w:lang w:val="en-US" w:eastAsia="en-US"/>
              </w:rPr>
              <w:t>Se</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1401F3EE"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2B09A4D0" w14:textId="29F7AFCE"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2EE00747"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429B6E59"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кремния (</w:t>
            </w:r>
            <w:r w:rsidRPr="0088357F">
              <w:rPr>
                <w:rFonts w:ascii="Times New Roman" w:hAnsi="Times New Roman" w:cs="Times New Roman"/>
                <w:sz w:val="24"/>
                <w:szCs w:val="24"/>
                <w:lang w:val="en-US" w:eastAsia="en-US"/>
              </w:rPr>
              <w:t>Si</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1E202A1C"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73556A68" w14:textId="52FC3775"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6652AC25"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6383ED0E"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серебра (</w:t>
            </w:r>
            <w:r w:rsidRPr="0088357F">
              <w:rPr>
                <w:rFonts w:ascii="Times New Roman" w:hAnsi="Times New Roman" w:cs="Times New Roman"/>
                <w:sz w:val="24"/>
                <w:szCs w:val="24"/>
                <w:lang w:val="en-US" w:eastAsia="en-US"/>
              </w:rPr>
              <w:t>Ag</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30E861B1"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0884B64F" w14:textId="5DF88323"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1EE64CFF"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0CA2F12B"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серы (</w:t>
            </w:r>
            <w:r w:rsidRPr="0088357F">
              <w:rPr>
                <w:rFonts w:ascii="Times New Roman" w:hAnsi="Times New Roman" w:cs="Times New Roman"/>
                <w:sz w:val="24"/>
                <w:szCs w:val="24"/>
                <w:lang w:val="en-US" w:eastAsia="en-US"/>
              </w:rPr>
              <w:t>S</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21CBCCA1"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5111473A" w14:textId="2275FA15"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7BCD1402"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04248CB6"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цинка (</w:t>
            </w:r>
            <w:r w:rsidRPr="0088357F">
              <w:rPr>
                <w:rFonts w:ascii="Times New Roman" w:hAnsi="Times New Roman" w:cs="Times New Roman"/>
                <w:sz w:val="24"/>
                <w:szCs w:val="24"/>
                <w:lang w:val="en-US" w:eastAsia="en-US"/>
              </w:rPr>
              <w:t>Zn</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2307B6F2"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165CA906" w14:textId="7A02280B"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657BFC0E"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05857FD9"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сурьмы (</w:t>
            </w:r>
            <w:proofErr w:type="spellStart"/>
            <w:r w:rsidRPr="0088357F">
              <w:rPr>
                <w:rFonts w:ascii="Times New Roman" w:hAnsi="Times New Roman" w:cs="Times New Roman"/>
                <w:sz w:val="24"/>
                <w:szCs w:val="24"/>
                <w:lang w:val="en-US" w:eastAsia="en-US"/>
              </w:rPr>
              <w:t>Sb</w:t>
            </w:r>
            <w:proofErr w:type="spellEnd"/>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3FC72ECC"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58919E8A" w14:textId="575B2B3D"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48FEEF5B"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6081A2D0"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висмута (</w:t>
            </w:r>
            <w:r w:rsidRPr="0088357F">
              <w:rPr>
                <w:rFonts w:ascii="Times New Roman" w:hAnsi="Times New Roman" w:cs="Times New Roman"/>
                <w:sz w:val="24"/>
                <w:szCs w:val="24"/>
                <w:lang w:val="en-US" w:eastAsia="en-US"/>
              </w:rPr>
              <w:t>Bi</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5F96A8E9"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5FC94F95" w14:textId="31DAE61C"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189227E3"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773142EF"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бора (</w:t>
            </w:r>
            <w:r w:rsidRPr="0088357F">
              <w:rPr>
                <w:rFonts w:ascii="Times New Roman" w:hAnsi="Times New Roman" w:cs="Times New Roman"/>
                <w:sz w:val="24"/>
                <w:szCs w:val="24"/>
                <w:lang w:val="en-US" w:eastAsia="en-US"/>
              </w:rPr>
              <w:t>B</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35BA967D"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688D8773" w14:textId="522C1CD7"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30721C7C"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3A10F287"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хрома (</w:t>
            </w:r>
            <w:r w:rsidRPr="0088357F">
              <w:rPr>
                <w:rFonts w:ascii="Times New Roman" w:hAnsi="Times New Roman" w:cs="Times New Roman"/>
                <w:sz w:val="24"/>
                <w:szCs w:val="24"/>
                <w:lang w:val="en-US" w:eastAsia="en-US"/>
              </w:rPr>
              <w:t>Cr</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015B3F5F"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04A7B25C" w14:textId="249ADC21"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6197AA2E"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24BB8934"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галлия (</w:t>
            </w:r>
            <w:proofErr w:type="spellStart"/>
            <w:r w:rsidRPr="0088357F">
              <w:rPr>
                <w:rFonts w:ascii="Times New Roman" w:hAnsi="Times New Roman" w:cs="Times New Roman"/>
                <w:sz w:val="24"/>
                <w:szCs w:val="24"/>
                <w:lang w:val="en-US" w:eastAsia="en-US"/>
              </w:rPr>
              <w:t>Ga</w:t>
            </w:r>
            <w:proofErr w:type="spellEnd"/>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63FBB5CE"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03EE21E9" w14:textId="4A7A80AE"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5C2C852C"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12688BF1"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индия (</w:t>
            </w:r>
            <w:r w:rsidRPr="0088357F">
              <w:rPr>
                <w:rFonts w:ascii="Times New Roman" w:hAnsi="Times New Roman" w:cs="Times New Roman"/>
                <w:sz w:val="24"/>
                <w:szCs w:val="24"/>
                <w:lang w:val="en-US" w:eastAsia="en-US"/>
              </w:rPr>
              <w:t>In</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58A77777"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14CB73F7" w14:textId="2B9EEB6B"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08FCE84A"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32FDDCE6"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магния (</w:t>
            </w:r>
            <w:r w:rsidRPr="0088357F">
              <w:rPr>
                <w:rFonts w:ascii="Times New Roman" w:hAnsi="Times New Roman" w:cs="Times New Roman"/>
                <w:sz w:val="24"/>
                <w:szCs w:val="24"/>
                <w:lang w:val="en-US" w:eastAsia="en-US"/>
              </w:rPr>
              <w:t>Mg</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0ABA43E3"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1A0D3D7F" w14:textId="26CB110A"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15AF56F5"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6968065E"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марганца (</w:t>
            </w:r>
            <w:proofErr w:type="spellStart"/>
            <w:r w:rsidRPr="0088357F">
              <w:rPr>
                <w:rFonts w:ascii="Times New Roman" w:hAnsi="Times New Roman" w:cs="Times New Roman"/>
                <w:sz w:val="24"/>
                <w:szCs w:val="24"/>
                <w:lang w:val="en-US" w:eastAsia="en-US"/>
              </w:rPr>
              <w:t>Mn</w:t>
            </w:r>
            <w:proofErr w:type="spellEnd"/>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5759819A"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00BAB49B" w14:textId="1FCDCA0A"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3C909484"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02A7B4C6"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молибдена (</w:t>
            </w:r>
            <w:r w:rsidRPr="0088357F">
              <w:rPr>
                <w:rFonts w:ascii="Times New Roman" w:hAnsi="Times New Roman" w:cs="Times New Roman"/>
                <w:sz w:val="24"/>
                <w:szCs w:val="24"/>
                <w:lang w:val="en-US" w:eastAsia="en-US"/>
              </w:rPr>
              <w:t>Mo</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5AC34DB6"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7474B6AA" w14:textId="11893342"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1BA9F5C4"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119E5011"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lastRenderedPageBreak/>
              <w:t>Массовая доля фосфора (</w:t>
            </w:r>
            <w:r w:rsidRPr="0088357F">
              <w:rPr>
                <w:rFonts w:ascii="Times New Roman" w:hAnsi="Times New Roman" w:cs="Times New Roman"/>
                <w:sz w:val="24"/>
                <w:szCs w:val="24"/>
                <w:lang w:val="en-US" w:eastAsia="en-US"/>
              </w:rPr>
              <w:t>P</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57803348"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1A0A63F9" w14:textId="6C3C35DC"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4856EF8C"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624628EB"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натрия (</w:t>
            </w:r>
            <w:r w:rsidRPr="0088357F">
              <w:rPr>
                <w:rFonts w:ascii="Times New Roman" w:hAnsi="Times New Roman" w:cs="Times New Roman"/>
                <w:sz w:val="24"/>
                <w:szCs w:val="24"/>
                <w:lang w:val="en-US" w:eastAsia="en-US"/>
              </w:rPr>
              <w:t>Na</w:t>
            </w:r>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5CEB178E"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6F2DBA74" w14:textId="41F38C4F"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7DB7AB20"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4A30ADFE"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теллура (</w:t>
            </w:r>
            <w:proofErr w:type="spellStart"/>
            <w:r w:rsidRPr="0088357F">
              <w:rPr>
                <w:rFonts w:ascii="Times New Roman" w:hAnsi="Times New Roman" w:cs="Times New Roman"/>
                <w:sz w:val="24"/>
                <w:szCs w:val="24"/>
                <w:lang w:val="en-US" w:eastAsia="en-US"/>
              </w:rPr>
              <w:t>Te</w:t>
            </w:r>
            <w:proofErr w:type="spellEnd"/>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375A97DA"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4E7F1E3B" w14:textId="29806847"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079953AD"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0A2CE7D5"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таллия (</w:t>
            </w:r>
            <w:proofErr w:type="spellStart"/>
            <w:r w:rsidRPr="0088357F">
              <w:rPr>
                <w:rFonts w:ascii="Times New Roman" w:hAnsi="Times New Roman" w:cs="Times New Roman"/>
                <w:sz w:val="24"/>
                <w:szCs w:val="24"/>
                <w:lang w:val="en-US" w:eastAsia="en-US"/>
              </w:rPr>
              <w:t>Tl</w:t>
            </w:r>
            <w:proofErr w:type="spellEnd"/>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3E2D3CB7"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19A5C593" w14:textId="687F18E9"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88357F" w14:paraId="37FA46C4" w14:textId="77777777" w:rsidTr="0088357F">
        <w:tc>
          <w:tcPr>
            <w:tcW w:w="3152" w:type="pct"/>
            <w:tcBorders>
              <w:top w:val="single" w:sz="4" w:space="0" w:color="000000"/>
              <w:left w:val="single" w:sz="4" w:space="0" w:color="000000"/>
              <w:bottom w:val="single" w:sz="4" w:space="0" w:color="000000"/>
              <w:right w:val="single" w:sz="4" w:space="0" w:color="000000"/>
            </w:tcBorders>
            <w:vAlign w:val="center"/>
            <w:hideMark/>
          </w:tcPr>
          <w:p w14:paraId="202BBAF6" w14:textId="77777777" w:rsidR="0088357F" w:rsidRPr="0088357F" w:rsidRDefault="0088357F" w:rsidP="00FC3D75">
            <w:pPr>
              <w:numPr>
                <w:ilvl w:val="0"/>
                <w:numId w:val="23"/>
              </w:numPr>
              <w:tabs>
                <w:tab w:val="left" w:pos="317"/>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Массовая доля олова (</w:t>
            </w:r>
            <w:proofErr w:type="spellStart"/>
            <w:r w:rsidRPr="0088357F">
              <w:rPr>
                <w:rFonts w:ascii="Times New Roman" w:hAnsi="Times New Roman" w:cs="Times New Roman"/>
                <w:sz w:val="24"/>
                <w:szCs w:val="24"/>
                <w:lang w:val="en-US" w:eastAsia="en-US"/>
              </w:rPr>
              <w:t>Sn</w:t>
            </w:r>
            <w:proofErr w:type="spellEnd"/>
            <w:r w:rsidRPr="0088357F">
              <w:rPr>
                <w:rFonts w:ascii="Times New Roman" w:hAnsi="Times New Roman" w:cs="Times New Roman"/>
                <w:sz w:val="24"/>
                <w:szCs w:val="24"/>
                <w:lang w:eastAsia="en-US"/>
              </w:rPr>
              <w:t>), %, не более</w:t>
            </w:r>
          </w:p>
        </w:tc>
        <w:tc>
          <w:tcPr>
            <w:tcW w:w="1848" w:type="pct"/>
            <w:tcBorders>
              <w:top w:val="single" w:sz="4" w:space="0" w:color="000000"/>
              <w:left w:val="single" w:sz="4" w:space="0" w:color="000000"/>
              <w:bottom w:val="single" w:sz="4" w:space="0" w:color="000000"/>
              <w:right w:val="single" w:sz="4" w:space="0" w:color="000000"/>
            </w:tcBorders>
            <w:vAlign w:val="center"/>
          </w:tcPr>
          <w:p w14:paraId="6EEB9A14" w14:textId="77777777" w:rsidR="0088357F" w:rsidRPr="008002AB" w:rsidRDefault="0088357F" w:rsidP="0088357F">
            <w:pPr>
              <w:pBdr>
                <w:bottom w:val="single" w:sz="12" w:space="1" w:color="auto"/>
              </w:pBdr>
              <w:jc w:val="center"/>
              <w:rPr>
                <w:rFonts w:ascii="Times New Roman" w:eastAsia="Calibri" w:hAnsi="Times New Roman" w:cs="Times New Roman"/>
                <w:sz w:val="22"/>
                <w:szCs w:val="22"/>
                <w:lang w:eastAsia="en-US"/>
              </w:rPr>
            </w:pPr>
          </w:p>
          <w:p w14:paraId="2CE71415" w14:textId="5F82DFA2" w:rsidR="0088357F" w:rsidRPr="0088357F" w:rsidRDefault="0088357F" w:rsidP="0088357F">
            <w:pPr>
              <w:ind w:left="283" w:right="456"/>
              <w:jc w:val="center"/>
              <w:rPr>
                <w:rFonts w:ascii="Times New Roman" w:hAnsi="Times New Roman" w:cs="Times New Roman"/>
                <w:sz w:val="24"/>
                <w:szCs w:val="24"/>
                <w:lang w:eastAsia="en-US"/>
              </w:rPr>
            </w:pPr>
            <w:r w:rsidRPr="008002AB">
              <w:rPr>
                <w:rFonts w:ascii="Times New Roman" w:eastAsia="Calibri" w:hAnsi="Times New Roman" w:cs="Times New Roman"/>
                <w:sz w:val="22"/>
                <w:szCs w:val="22"/>
                <w:vertAlign w:val="superscript"/>
                <w:lang w:eastAsia="en-US"/>
              </w:rPr>
              <w:t>(</w:t>
            </w:r>
            <w:proofErr w:type="gramStart"/>
            <w:r w:rsidRPr="008002AB">
              <w:rPr>
                <w:rFonts w:ascii="Times New Roman" w:eastAsia="Calibri" w:hAnsi="Times New Roman" w:cs="Times New Roman"/>
                <w:sz w:val="22"/>
                <w:szCs w:val="22"/>
                <w:vertAlign w:val="superscript"/>
                <w:lang w:eastAsia="en-US"/>
              </w:rPr>
              <w:t>указать</w:t>
            </w:r>
            <w:proofErr w:type="gramEnd"/>
            <w:r w:rsidRPr="008002AB">
              <w:rPr>
                <w:rFonts w:ascii="Times New Roman" w:eastAsia="Calibri" w:hAnsi="Times New Roman" w:cs="Times New Roman"/>
                <w:sz w:val="22"/>
                <w:szCs w:val="22"/>
                <w:vertAlign w:val="superscript"/>
                <w:lang w:eastAsia="en-US"/>
              </w:rPr>
              <w:t xml:space="preserve"> значение)</w:t>
            </w:r>
          </w:p>
        </w:tc>
      </w:tr>
      <w:tr w:rsidR="0088357F" w:rsidRPr="00C97AFD" w14:paraId="4EFE25C3" w14:textId="77777777" w:rsidTr="0088357F">
        <w:tc>
          <w:tcPr>
            <w:tcW w:w="3152" w:type="pct"/>
            <w:tcBorders>
              <w:top w:val="single" w:sz="4" w:space="0" w:color="000000"/>
              <w:left w:val="single" w:sz="4" w:space="0" w:color="000000"/>
              <w:bottom w:val="single" w:sz="4" w:space="0" w:color="000000"/>
              <w:right w:val="single" w:sz="4" w:space="0" w:color="000000"/>
            </w:tcBorders>
            <w:hideMark/>
          </w:tcPr>
          <w:p w14:paraId="17799E94" w14:textId="77777777" w:rsidR="0088357F" w:rsidRPr="0088357F" w:rsidRDefault="0088357F" w:rsidP="00FC3D75">
            <w:pPr>
              <w:numPr>
                <w:ilvl w:val="0"/>
                <w:numId w:val="23"/>
              </w:numPr>
              <w:tabs>
                <w:tab w:val="left" w:pos="459"/>
              </w:tabs>
              <w:spacing w:after="60"/>
              <w:ind w:left="34" w:firstLine="0"/>
              <w:jc w:val="both"/>
              <w:rPr>
                <w:rFonts w:ascii="Times New Roman" w:hAnsi="Times New Roman" w:cs="Times New Roman"/>
                <w:sz w:val="24"/>
                <w:szCs w:val="24"/>
                <w:lang w:eastAsia="en-US"/>
              </w:rPr>
            </w:pPr>
            <w:r w:rsidRPr="0088357F">
              <w:rPr>
                <w:rFonts w:ascii="Times New Roman" w:hAnsi="Times New Roman" w:cs="Times New Roman"/>
                <w:sz w:val="24"/>
                <w:szCs w:val="24"/>
                <w:lang w:eastAsia="en-US"/>
              </w:rPr>
              <w:t>Внешний вид</w:t>
            </w:r>
          </w:p>
        </w:tc>
        <w:tc>
          <w:tcPr>
            <w:tcW w:w="1848" w:type="pct"/>
            <w:tcBorders>
              <w:top w:val="single" w:sz="4" w:space="0" w:color="000000"/>
              <w:left w:val="single" w:sz="4" w:space="0" w:color="000000"/>
              <w:bottom w:val="single" w:sz="4" w:space="0" w:color="000000"/>
              <w:right w:val="single" w:sz="4" w:space="0" w:color="000000"/>
            </w:tcBorders>
            <w:hideMark/>
          </w:tcPr>
          <w:p w14:paraId="2FC55148" w14:textId="769BEBE9" w:rsidR="0088357F" w:rsidRPr="00C97AFD" w:rsidRDefault="0088357F" w:rsidP="0088357F">
            <w:pPr>
              <w:ind w:left="283"/>
              <w:jc w:val="center"/>
              <w:rPr>
                <w:rFonts w:ascii="Times New Roman" w:hAnsi="Times New Roman" w:cs="Times New Roman"/>
              </w:rPr>
            </w:pPr>
            <w:r w:rsidRPr="00C97AFD">
              <w:rPr>
                <w:rFonts w:ascii="Times New Roman" w:hAnsi="Times New Roman" w:cs="Times New Roman"/>
              </w:rPr>
              <w:t>Катоды (аноды) ровными,</w:t>
            </w:r>
            <w:r w:rsidRPr="00C97AFD">
              <w:rPr>
                <w:rFonts w:ascii="Times New Roman" w:hAnsi="Times New Roman" w:cs="Times New Roman"/>
                <w:lang w:eastAsia="en-US"/>
              </w:rPr>
              <w:t xml:space="preserve"> однородными по цвету.</w:t>
            </w:r>
          </w:p>
          <w:p w14:paraId="3FCC15DE" w14:textId="0A55051D" w:rsidR="0088357F" w:rsidRPr="00C97AFD" w:rsidRDefault="00C97AFD" w:rsidP="0088357F">
            <w:pPr>
              <w:ind w:left="283"/>
              <w:jc w:val="center"/>
              <w:rPr>
                <w:rFonts w:ascii="Times New Roman" w:hAnsi="Times New Roman" w:cs="Times New Roman"/>
              </w:rPr>
            </w:pPr>
            <w:r>
              <w:rPr>
                <w:rFonts w:ascii="Times New Roman" w:hAnsi="Times New Roman" w:cs="Times New Roman"/>
              </w:rPr>
              <w:t>Поверхность катодов (анодов)</w:t>
            </w:r>
            <w:r w:rsidR="0088357F" w:rsidRPr="00C97AFD">
              <w:rPr>
                <w:rFonts w:ascii="Times New Roman" w:hAnsi="Times New Roman" w:cs="Times New Roman"/>
              </w:rPr>
              <w:t xml:space="preserve"> без загрязнений, затрудняющих осмотр, а также без сквозных отверстий. На поверхности не допускаются плены, пузыри, раковины, трещины, шлаковые включения, расслоения, выступы от переполнения калибров. </w:t>
            </w:r>
          </w:p>
          <w:p w14:paraId="136FAFE8" w14:textId="7AB1D25E" w:rsidR="0088357F" w:rsidRPr="00C97AFD" w:rsidRDefault="0088357F" w:rsidP="0088357F">
            <w:pPr>
              <w:ind w:left="283" w:right="-249"/>
              <w:jc w:val="center"/>
              <w:rPr>
                <w:rFonts w:ascii="Times New Roman" w:hAnsi="Times New Roman" w:cs="Times New Roman"/>
              </w:rPr>
            </w:pPr>
            <w:r w:rsidRPr="00C97AFD">
              <w:rPr>
                <w:rFonts w:ascii="Times New Roman" w:hAnsi="Times New Roman" w:cs="Times New Roman"/>
              </w:rPr>
              <w:t xml:space="preserve">Катоды (аноды) ровно </w:t>
            </w:r>
          </w:p>
          <w:p w14:paraId="3EBC0AFB" w14:textId="77777777" w:rsidR="0088357F" w:rsidRPr="00C97AFD" w:rsidRDefault="0088357F" w:rsidP="0088357F">
            <w:pPr>
              <w:ind w:left="283" w:right="-249"/>
              <w:jc w:val="center"/>
              <w:rPr>
                <w:rFonts w:ascii="Times New Roman" w:hAnsi="Times New Roman" w:cs="Times New Roman"/>
              </w:rPr>
            </w:pPr>
            <w:proofErr w:type="gramStart"/>
            <w:r w:rsidRPr="00C97AFD">
              <w:rPr>
                <w:rFonts w:ascii="Times New Roman" w:hAnsi="Times New Roman" w:cs="Times New Roman"/>
              </w:rPr>
              <w:t>обрезаны</w:t>
            </w:r>
            <w:proofErr w:type="gramEnd"/>
            <w:r w:rsidRPr="00C97AFD">
              <w:rPr>
                <w:rFonts w:ascii="Times New Roman" w:hAnsi="Times New Roman" w:cs="Times New Roman"/>
              </w:rPr>
              <w:t>, заусенцы не допускаются</w:t>
            </w:r>
            <w:r w:rsidRPr="00C97AFD">
              <w:rPr>
                <w:rFonts w:ascii="Times New Roman" w:hAnsi="Times New Roman" w:cs="Times New Roman"/>
                <w:color w:val="FF0000"/>
              </w:rPr>
              <w:t>.</w:t>
            </w:r>
          </w:p>
        </w:tc>
      </w:tr>
    </w:tbl>
    <w:p w14:paraId="583437FB" w14:textId="77777777" w:rsidR="00C97AFD" w:rsidRDefault="00C97AFD" w:rsidP="00C97AFD">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4737A8">
        <w:rPr>
          <w:rFonts w:ascii="Times New Roman" w:hAnsi="Times New Roman" w:cs="Times New Roman"/>
          <w:sz w:val="22"/>
          <w:highlight w:val="yellow"/>
        </w:rPr>
        <w:t>Участник процедуры Закупки должен заполнить значения, обозначенные знаком (указать производителя), (указать значение)</w:t>
      </w:r>
    </w:p>
    <w:p w14:paraId="66548726" w14:textId="77777777" w:rsidR="00C97AFD" w:rsidRDefault="00C97AFD" w:rsidP="00855B04">
      <w:pPr>
        <w:tabs>
          <w:tab w:val="num" w:pos="0"/>
        </w:tabs>
        <w:jc w:val="both"/>
        <w:rPr>
          <w:rFonts w:ascii="Times New Roman" w:hAnsi="Times New Roman" w:cs="Times New Roman"/>
          <w:b/>
          <w:sz w:val="22"/>
          <w:szCs w:val="22"/>
        </w:rPr>
      </w:pPr>
    </w:p>
    <w:p w14:paraId="1C5BA740" w14:textId="77777777" w:rsidR="00855B04" w:rsidRDefault="00855B04" w:rsidP="00855B04">
      <w:pPr>
        <w:tabs>
          <w:tab w:val="num" w:pos="0"/>
        </w:tabs>
        <w:jc w:val="both"/>
        <w:rPr>
          <w:rFonts w:ascii="Times New Roman" w:hAnsi="Times New Roman"/>
          <w:sz w:val="22"/>
        </w:rPr>
      </w:pPr>
      <w:r w:rsidRPr="00D755F7">
        <w:rPr>
          <w:rFonts w:ascii="Times New Roman" w:hAnsi="Times New Roman" w:cs="Times New Roman"/>
          <w:b/>
          <w:sz w:val="22"/>
          <w:szCs w:val="22"/>
        </w:rPr>
        <w:t>ЦЕНА ДОГОВОРА ОПРЕДЕЛЯЕТСЯ В</w:t>
      </w:r>
      <w:r>
        <w:rPr>
          <w:rFonts w:ascii="Times New Roman" w:hAnsi="Times New Roman" w:cs="Times New Roman"/>
          <w:sz w:val="22"/>
          <w:szCs w:val="22"/>
        </w:rPr>
        <w:t xml:space="preserve"> ______________ и составляет</w:t>
      </w:r>
      <w:r w:rsidRPr="000C210A">
        <w:rPr>
          <w:rFonts w:ascii="Times New Roman" w:hAnsi="Times New Roman" w:cs="Times New Roman"/>
          <w:sz w:val="22"/>
          <w:szCs w:val="22"/>
        </w:rPr>
        <w:t xml:space="preserve"> </w:t>
      </w:r>
      <w:r>
        <w:rPr>
          <w:rFonts w:ascii="Times New Roman" w:hAnsi="Times New Roman"/>
          <w:b/>
          <w:sz w:val="22"/>
        </w:rPr>
        <w:t>ВСЕГО</w:t>
      </w:r>
      <w:r>
        <w:rPr>
          <w:rStyle w:val="afd"/>
          <w:rFonts w:ascii="Times New Roman" w:hAnsi="Times New Roman"/>
          <w:b/>
          <w:sz w:val="22"/>
        </w:rPr>
        <w:footnoteReference w:id="3"/>
      </w:r>
      <w:r>
        <w:rPr>
          <w:rFonts w:ascii="Times New Roman" w:hAnsi="Times New Roman" w:cs="Times New Roman"/>
          <w:b/>
          <w:i/>
          <w:sz w:val="24"/>
          <w:szCs w:val="24"/>
        </w:rPr>
        <w:t>_____________________,</w:t>
      </w:r>
    </w:p>
    <w:p w14:paraId="032C0CF5" w14:textId="77777777" w:rsidR="00855B04" w:rsidRPr="00D755F7" w:rsidRDefault="00855B04" w:rsidP="00855B04">
      <w:pPr>
        <w:ind w:left="3540" w:firstLine="708"/>
        <w:jc w:val="both"/>
        <w:rPr>
          <w:rFonts w:ascii="Times New Roman" w:hAnsi="Times New Roman" w:cs="Times New Roman"/>
          <w:sz w:val="18"/>
          <w:szCs w:val="18"/>
        </w:rPr>
      </w:pPr>
      <w:r w:rsidRPr="000C210A">
        <w:rPr>
          <w:rFonts w:ascii="Times New Roman" w:hAnsi="Times New Roman" w:cs="Times New Roman"/>
          <w:sz w:val="18"/>
          <w:szCs w:val="18"/>
        </w:rPr>
        <w:t>(</w:t>
      </w:r>
      <w:proofErr w:type="gramStart"/>
      <w:r>
        <w:rPr>
          <w:rFonts w:ascii="Times New Roman" w:hAnsi="Times New Roman" w:cs="Times New Roman"/>
          <w:sz w:val="18"/>
          <w:szCs w:val="18"/>
        </w:rPr>
        <w:t>у</w:t>
      </w:r>
      <w:r w:rsidRPr="000C210A">
        <w:rPr>
          <w:rFonts w:ascii="Times New Roman" w:hAnsi="Times New Roman" w:cs="Times New Roman"/>
          <w:sz w:val="18"/>
          <w:szCs w:val="18"/>
        </w:rPr>
        <w:t>казать</w:t>
      </w:r>
      <w:proofErr w:type="gramEnd"/>
      <w:r w:rsidRPr="000C210A">
        <w:rPr>
          <w:rFonts w:ascii="Times New Roman" w:hAnsi="Times New Roman" w:cs="Times New Roman"/>
          <w:sz w:val="18"/>
          <w:szCs w:val="18"/>
        </w:rPr>
        <w:t xml:space="preserve"> валюту)</w:t>
      </w:r>
      <w:r w:rsidRPr="00D755F7">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B3F30">
        <w:rPr>
          <w:rFonts w:ascii="Times New Roman" w:hAnsi="Times New Roman" w:cs="Times New Roman"/>
          <w:sz w:val="16"/>
          <w:szCs w:val="16"/>
        </w:rPr>
        <w:t xml:space="preserve">(указать сумму цифрами и </w:t>
      </w:r>
      <w:r>
        <w:rPr>
          <w:rFonts w:ascii="Times New Roman" w:hAnsi="Times New Roman" w:cs="Times New Roman"/>
          <w:sz w:val="16"/>
          <w:szCs w:val="16"/>
        </w:rPr>
        <w:t>прописью</w:t>
      </w:r>
      <w:r w:rsidRPr="005B3F30">
        <w:rPr>
          <w:rFonts w:ascii="Times New Roman" w:hAnsi="Times New Roman" w:cs="Times New Roman"/>
          <w:sz w:val="16"/>
          <w:szCs w:val="16"/>
        </w:rPr>
        <w:t>)</w:t>
      </w:r>
    </w:p>
    <w:p w14:paraId="4BF9CA27" w14:textId="77777777" w:rsidR="00855B04" w:rsidRDefault="00855B04" w:rsidP="00855B04">
      <w:pPr>
        <w:tabs>
          <w:tab w:val="num" w:pos="0"/>
        </w:tabs>
        <w:jc w:val="both"/>
        <w:rPr>
          <w:rFonts w:ascii="Times New Roman" w:hAnsi="Times New Roman" w:cs="Times New Roman"/>
          <w:sz w:val="24"/>
          <w:szCs w:val="24"/>
        </w:rPr>
      </w:pPr>
      <w:proofErr w:type="gramStart"/>
      <w:r w:rsidRPr="00C35E7C">
        <w:rPr>
          <w:rFonts w:ascii="Times New Roman" w:hAnsi="Times New Roman" w:cs="Times New Roman"/>
          <w:sz w:val="24"/>
          <w:szCs w:val="24"/>
        </w:rPr>
        <w:t>в</w:t>
      </w:r>
      <w:proofErr w:type="gramEnd"/>
      <w:r w:rsidRPr="00C35E7C">
        <w:rPr>
          <w:rFonts w:ascii="Times New Roman" w:hAnsi="Times New Roman" w:cs="Times New Roman"/>
          <w:sz w:val="24"/>
          <w:szCs w:val="24"/>
        </w:rPr>
        <w:t xml:space="preserve"> том числе НДС</w:t>
      </w:r>
      <w:r w:rsidRPr="005B3F30">
        <w:rPr>
          <w:rFonts w:ascii="Times New Roman" w:hAnsi="Times New Roman" w:cs="Times New Roman"/>
          <w:b/>
          <w:i/>
          <w:sz w:val="24"/>
          <w:szCs w:val="24"/>
        </w:rPr>
        <w:t>___________________________</w:t>
      </w:r>
    </w:p>
    <w:p w14:paraId="48CD0805" w14:textId="77777777" w:rsidR="00855B04" w:rsidRPr="000C210A" w:rsidRDefault="00855B04" w:rsidP="00855B04">
      <w:pPr>
        <w:tabs>
          <w:tab w:val="num" w:pos="0"/>
        </w:tabs>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t xml:space="preserve">      </w:t>
      </w:r>
      <w:r w:rsidRPr="005B3F30">
        <w:rPr>
          <w:rFonts w:ascii="Times New Roman" w:hAnsi="Times New Roman" w:cs="Times New Roman"/>
          <w:sz w:val="16"/>
          <w:szCs w:val="16"/>
        </w:rPr>
        <w:t>(</w:t>
      </w:r>
      <w:proofErr w:type="gramStart"/>
      <w:r w:rsidRPr="005B3F30">
        <w:rPr>
          <w:rFonts w:ascii="Times New Roman" w:hAnsi="Times New Roman" w:cs="Times New Roman"/>
          <w:sz w:val="16"/>
          <w:szCs w:val="16"/>
        </w:rPr>
        <w:t>указать</w:t>
      </w:r>
      <w:proofErr w:type="gramEnd"/>
      <w:r w:rsidRPr="005B3F30">
        <w:rPr>
          <w:rFonts w:ascii="Times New Roman" w:hAnsi="Times New Roman" w:cs="Times New Roman"/>
          <w:sz w:val="16"/>
          <w:szCs w:val="16"/>
        </w:rPr>
        <w:t xml:space="preserve"> цифрами и </w:t>
      </w:r>
      <w:r>
        <w:rPr>
          <w:rFonts w:ascii="Times New Roman" w:hAnsi="Times New Roman" w:cs="Times New Roman"/>
          <w:sz w:val="16"/>
          <w:szCs w:val="16"/>
        </w:rPr>
        <w:t>прописью</w:t>
      </w:r>
      <w:r w:rsidRPr="005B3F30">
        <w:rPr>
          <w:rFonts w:ascii="Times New Roman" w:hAnsi="Times New Roman" w:cs="Times New Roman"/>
          <w:sz w:val="16"/>
          <w:szCs w:val="16"/>
        </w:rPr>
        <w:t>, если применим)</w:t>
      </w:r>
    </w:p>
    <w:p w14:paraId="0C715E18" w14:textId="77777777" w:rsidR="00855B04" w:rsidRDefault="00855B04" w:rsidP="00175CBF">
      <w:pPr>
        <w:pStyle w:val="af9"/>
        <w:tabs>
          <w:tab w:val="left" w:pos="284"/>
        </w:tabs>
        <w:ind w:left="0"/>
        <w:jc w:val="both"/>
        <w:rPr>
          <w:rFonts w:ascii="Times New Roman" w:hAnsi="Times New Roman" w:cs="Times New Roman"/>
          <w:sz w:val="24"/>
          <w:szCs w:val="24"/>
        </w:rPr>
      </w:pPr>
    </w:p>
    <w:p w14:paraId="73208C34" w14:textId="768C7441" w:rsidR="00855B04" w:rsidRPr="00316B09" w:rsidRDefault="00855B04" w:rsidP="00855B04">
      <w:pPr>
        <w:jc w:val="both"/>
        <w:rPr>
          <w:rFonts w:ascii="Times New Roman" w:hAnsi="Times New Roman"/>
          <w:sz w:val="22"/>
          <w:szCs w:val="22"/>
        </w:rPr>
      </w:pPr>
      <w:r w:rsidRPr="00855B04">
        <w:rPr>
          <w:rFonts w:ascii="Times New Roman" w:hAnsi="Times New Roman" w:cs="Times New Roman"/>
          <w:b/>
          <w:sz w:val="22"/>
          <w:szCs w:val="22"/>
          <w:u w:val="single"/>
        </w:rPr>
        <w:t>Условия оплаты</w:t>
      </w:r>
      <w:r w:rsidRPr="00855B04">
        <w:rPr>
          <w:rFonts w:ascii="Times New Roman" w:hAnsi="Times New Roman" w:cs="Times New Roman"/>
          <w:b/>
          <w:sz w:val="22"/>
          <w:szCs w:val="22"/>
        </w:rPr>
        <w:t>:</w:t>
      </w:r>
      <w:r w:rsidRPr="00B92218">
        <w:rPr>
          <w:rFonts w:ascii="Times New Roman" w:hAnsi="Times New Roman" w:cs="Times New Roman"/>
          <w:sz w:val="22"/>
          <w:szCs w:val="22"/>
        </w:rPr>
        <w:t xml:space="preserve"> </w:t>
      </w:r>
      <w:r w:rsidRPr="00AD7194">
        <w:rPr>
          <w:rFonts w:ascii="Times New Roman" w:hAnsi="Times New Roman" w:cs="Times New Roman"/>
          <w:sz w:val="22"/>
          <w:szCs w:val="22"/>
        </w:rPr>
        <w:t xml:space="preserve">Заказчик осуществляет 100% оплату за </w:t>
      </w:r>
      <w:r w:rsidR="00E00EAC">
        <w:rPr>
          <w:rFonts w:ascii="Times New Roman" w:hAnsi="Times New Roman" w:cs="Times New Roman"/>
          <w:sz w:val="22"/>
          <w:szCs w:val="22"/>
        </w:rPr>
        <w:t>партию</w:t>
      </w:r>
      <w:r w:rsidR="00E00EAC" w:rsidRPr="00E00EAC">
        <w:rPr>
          <w:rFonts w:ascii="Times New Roman" w:hAnsi="Times New Roman" w:cs="Times New Roman"/>
          <w:sz w:val="22"/>
          <w:szCs w:val="22"/>
        </w:rPr>
        <w:t xml:space="preserve"> </w:t>
      </w:r>
      <w:r w:rsidRPr="00E00EAC">
        <w:rPr>
          <w:rFonts w:ascii="Times New Roman" w:hAnsi="Times New Roman" w:cs="Times New Roman"/>
          <w:sz w:val="22"/>
          <w:szCs w:val="22"/>
        </w:rPr>
        <w:t>Товар</w:t>
      </w:r>
      <w:r w:rsidR="00E00EAC" w:rsidRPr="00E00EAC">
        <w:rPr>
          <w:rFonts w:ascii="Times New Roman" w:hAnsi="Times New Roman" w:cs="Times New Roman"/>
          <w:sz w:val="22"/>
          <w:szCs w:val="22"/>
        </w:rPr>
        <w:t>а</w:t>
      </w:r>
      <w:r w:rsidRPr="00E00EAC">
        <w:rPr>
          <w:rFonts w:ascii="Times New Roman" w:hAnsi="Times New Roman" w:cs="Times New Roman"/>
          <w:sz w:val="22"/>
          <w:szCs w:val="22"/>
        </w:rPr>
        <w:t xml:space="preserve"> </w:t>
      </w:r>
      <w:r w:rsidRPr="00AD7194">
        <w:rPr>
          <w:rFonts w:ascii="Times New Roman" w:hAnsi="Times New Roman" w:cs="Times New Roman"/>
          <w:sz w:val="22"/>
          <w:szCs w:val="22"/>
        </w:rPr>
        <w:t xml:space="preserve">на основании выставленного счета Поставщика в течение 30 (Тридцати) календарных дней с момента поставки </w:t>
      </w:r>
      <w:r>
        <w:rPr>
          <w:rFonts w:ascii="Times New Roman" w:hAnsi="Times New Roman" w:cs="Times New Roman"/>
          <w:sz w:val="22"/>
          <w:szCs w:val="22"/>
        </w:rPr>
        <w:t xml:space="preserve">партии </w:t>
      </w:r>
      <w:r w:rsidRPr="00AD7194">
        <w:rPr>
          <w:rFonts w:ascii="Times New Roman" w:hAnsi="Times New Roman" w:cs="Times New Roman"/>
          <w:sz w:val="22"/>
          <w:szCs w:val="22"/>
        </w:rPr>
        <w:t>Товара на склад Заказчика.</w:t>
      </w:r>
    </w:p>
    <w:p w14:paraId="512F6304" w14:textId="77777777" w:rsidR="00855B04" w:rsidRDefault="00855B04" w:rsidP="00855B04">
      <w:pPr>
        <w:jc w:val="both"/>
        <w:rPr>
          <w:rFonts w:ascii="Times New Roman" w:hAnsi="Times New Roman" w:cs="Times New Roman"/>
          <w:b/>
          <w:sz w:val="22"/>
          <w:szCs w:val="22"/>
          <w:u w:val="single"/>
        </w:rPr>
      </w:pPr>
    </w:p>
    <w:p w14:paraId="42AF92CA" w14:textId="77777777" w:rsidR="00855B04" w:rsidRDefault="00855B04" w:rsidP="00855B04">
      <w:pPr>
        <w:jc w:val="both"/>
        <w:rPr>
          <w:rFonts w:ascii="Times New Roman" w:hAnsi="Times New Roman" w:cs="Times New Roman"/>
          <w:sz w:val="22"/>
          <w:szCs w:val="22"/>
        </w:rPr>
      </w:pPr>
      <w:r w:rsidRPr="00855B04">
        <w:rPr>
          <w:rFonts w:ascii="Times New Roman" w:hAnsi="Times New Roman" w:cs="Times New Roman"/>
          <w:b/>
          <w:sz w:val="22"/>
          <w:szCs w:val="22"/>
          <w:u w:val="single"/>
        </w:rPr>
        <w:t>Срок и условия поставки Товара</w:t>
      </w:r>
      <w:r w:rsidRPr="00855B04">
        <w:rPr>
          <w:rFonts w:ascii="Times New Roman" w:hAnsi="Times New Roman" w:cs="Times New Roman"/>
          <w:b/>
          <w:sz w:val="22"/>
          <w:szCs w:val="22"/>
        </w:rPr>
        <w:t>:</w:t>
      </w:r>
      <w:r w:rsidRPr="00B92218">
        <w:rPr>
          <w:rFonts w:ascii="Times New Roman" w:hAnsi="Times New Roman" w:cs="Times New Roman"/>
          <w:sz w:val="22"/>
          <w:szCs w:val="22"/>
        </w:rPr>
        <w:t xml:space="preserve"> </w:t>
      </w:r>
      <w:r w:rsidRPr="00AD7194">
        <w:rPr>
          <w:rFonts w:ascii="Times New Roman" w:hAnsi="Times New Roman" w:cs="Times New Roman"/>
          <w:sz w:val="22"/>
          <w:szCs w:val="22"/>
        </w:rPr>
        <w:t xml:space="preserve">Поставка </w:t>
      </w:r>
      <w:r>
        <w:rPr>
          <w:rFonts w:ascii="Times New Roman" w:hAnsi="Times New Roman" w:cs="Times New Roman"/>
          <w:sz w:val="22"/>
          <w:szCs w:val="22"/>
        </w:rPr>
        <w:t xml:space="preserve">партии </w:t>
      </w:r>
      <w:r w:rsidRPr="00AD7194">
        <w:rPr>
          <w:rFonts w:ascii="Times New Roman" w:hAnsi="Times New Roman" w:cs="Times New Roman"/>
          <w:sz w:val="22"/>
          <w:szCs w:val="22"/>
        </w:rPr>
        <w:t>Товара осуществляется в течение</w:t>
      </w:r>
      <w:r>
        <w:rPr>
          <w:rFonts w:ascii="Times New Roman" w:hAnsi="Times New Roman" w:cs="Times New Roman"/>
          <w:sz w:val="22"/>
          <w:szCs w:val="22"/>
        </w:rPr>
        <w:t xml:space="preserve"> ___________________________ календарных дней </w:t>
      </w:r>
      <w:r w:rsidRPr="00AD7194">
        <w:rPr>
          <w:rFonts w:ascii="Times New Roman" w:hAnsi="Times New Roman" w:cs="Times New Roman"/>
          <w:sz w:val="22"/>
          <w:szCs w:val="22"/>
        </w:rPr>
        <w:t xml:space="preserve">с момента </w:t>
      </w:r>
      <w:r>
        <w:rPr>
          <w:rFonts w:ascii="Times New Roman" w:hAnsi="Times New Roman" w:cs="Times New Roman"/>
          <w:sz w:val="22"/>
          <w:szCs w:val="22"/>
        </w:rPr>
        <w:t>получения заявки Заказчика.</w:t>
      </w:r>
    </w:p>
    <w:p w14:paraId="649F1870" w14:textId="77777777" w:rsidR="00855B04" w:rsidRDefault="00855B04" w:rsidP="00855B04">
      <w:pPr>
        <w:rPr>
          <w:rFonts w:ascii="Times New Roman" w:hAnsi="Times New Roman" w:cs="Times New Roman"/>
          <w:sz w:val="22"/>
          <w:szCs w:val="22"/>
          <w:vertAlign w:val="superscript"/>
        </w:rPr>
      </w:pPr>
      <w:r w:rsidRPr="005027EC">
        <w:rPr>
          <w:rFonts w:ascii="Times New Roman" w:hAnsi="Times New Roman" w:cs="Times New Roman"/>
          <w:sz w:val="22"/>
          <w:szCs w:val="22"/>
          <w:vertAlign w:val="superscript"/>
        </w:rPr>
        <w:t>(</w:t>
      </w:r>
      <w:proofErr w:type="gramStart"/>
      <w:r w:rsidRPr="005027EC">
        <w:rPr>
          <w:rFonts w:ascii="Times New Roman" w:hAnsi="Times New Roman" w:cs="Times New Roman"/>
          <w:sz w:val="22"/>
          <w:szCs w:val="22"/>
          <w:vertAlign w:val="superscript"/>
        </w:rPr>
        <w:t>но</w:t>
      </w:r>
      <w:proofErr w:type="gramEnd"/>
      <w:r w:rsidRPr="005027EC">
        <w:rPr>
          <w:rFonts w:ascii="Times New Roman" w:hAnsi="Times New Roman" w:cs="Times New Roman"/>
          <w:sz w:val="22"/>
          <w:szCs w:val="22"/>
          <w:vertAlign w:val="superscript"/>
        </w:rPr>
        <w:t xml:space="preserve"> не более 30 (тридцати) календарных дней)</w:t>
      </w:r>
    </w:p>
    <w:p w14:paraId="46795E59" w14:textId="77777777" w:rsidR="00855B04" w:rsidRDefault="00855B04" w:rsidP="00855B04">
      <w:pPr>
        <w:jc w:val="both"/>
        <w:rPr>
          <w:rFonts w:ascii="Times New Roman" w:hAnsi="Times New Roman" w:cs="Times New Roman"/>
          <w:sz w:val="22"/>
          <w:szCs w:val="22"/>
        </w:rPr>
      </w:pPr>
      <w:r w:rsidRPr="00F472F8">
        <w:rPr>
          <w:rFonts w:ascii="Times New Roman" w:hAnsi="Times New Roman" w:cs="Times New Roman"/>
          <w:bCs/>
          <w:iCs/>
          <w:sz w:val="22"/>
          <w:szCs w:val="22"/>
        </w:rPr>
        <w:t xml:space="preserve">В заявке оговаривается наименование Товара, количество Товара в партии, цена, срок поставки партии Товара. </w:t>
      </w:r>
      <w:r w:rsidRPr="00F472F8">
        <w:rPr>
          <w:rFonts w:ascii="Times New Roman" w:hAnsi="Times New Roman" w:cs="Times New Roman"/>
          <w:sz w:val="22"/>
          <w:szCs w:val="22"/>
        </w:rPr>
        <w:t xml:space="preserve"> Доставка Товара</w:t>
      </w:r>
      <w:r>
        <w:rPr>
          <w:rFonts w:ascii="Times New Roman" w:hAnsi="Times New Roman" w:cs="Times New Roman"/>
          <w:sz w:val="22"/>
          <w:szCs w:val="22"/>
        </w:rPr>
        <w:t xml:space="preserve"> </w:t>
      </w:r>
      <w:r w:rsidRPr="00F472F8">
        <w:rPr>
          <w:rFonts w:ascii="Times New Roman" w:hAnsi="Times New Roman" w:cs="Times New Roman"/>
          <w:sz w:val="22"/>
          <w:szCs w:val="22"/>
        </w:rPr>
        <w:t>осуществляется силами и средствами Поставщика до склада Заказчика, расположенного по адресу: Республика Марий Эл, г. Йошкар-Ола, ул. Суворова, д.26.</w:t>
      </w:r>
    </w:p>
    <w:p w14:paraId="3925581F" w14:textId="77777777" w:rsidR="00855B04" w:rsidRDefault="00855B04" w:rsidP="00855B04">
      <w:pPr>
        <w:jc w:val="both"/>
        <w:rPr>
          <w:rFonts w:ascii="Times New Roman" w:hAnsi="Times New Roman" w:cs="Times New Roman"/>
          <w:sz w:val="22"/>
          <w:szCs w:val="22"/>
        </w:rPr>
      </w:pPr>
    </w:p>
    <w:p w14:paraId="68B2644B" w14:textId="77777777" w:rsidR="00855B04" w:rsidRPr="00F472F8" w:rsidRDefault="00855B04" w:rsidP="00855B04">
      <w:pPr>
        <w:jc w:val="both"/>
        <w:rPr>
          <w:rFonts w:ascii="Times New Roman" w:hAnsi="Times New Roman" w:cs="Times New Roman"/>
          <w:sz w:val="22"/>
          <w:szCs w:val="22"/>
        </w:rPr>
      </w:pPr>
      <w:r>
        <w:rPr>
          <w:rFonts w:ascii="Times New Roman" w:hAnsi="Times New Roman" w:cs="Times New Roman"/>
          <w:sz w:val="22"/>
          <w:szCs w:val="22"/>
        </w:rPr>
        <w:t>Ориентировочное количество партий Товара- 2 (Две) партии Товара.</w:t>
      </w:r>
    </w:p>
    <w:p w14:paraId="1EBE7295" w14:textId="77777777" w:rsidR="00855B04" w:rsidRPr="002137F8" w:rsidRDefault="00855B04" w:rsidP="00855B04">
      <w:pPr>
        <w:tabs>
          <w:tab w:val="left" w:pos="0"/>
        </w:tabs>
        <w:snapToGrid w:val="0"/>
        <w:jc w:val="both"/>
        <w:rPr>
          <w:rFonts w:ascii="Times New Roman" w:hAnsi="Times New Roman"/>
          <w:sz w:val="22"/>
          <w:szCs w:val="22"/>
        </w:rPr>
      </w:pPr>
    </w:p>
    <w:p w14:paraId="0B3E6FBC" w14:textId="77777777" w:rsidR="00855B04" w:rsidRPr="00FE555A" w:rsidRDefault="00855B04" w:rsidP="00855B04">
      <w:pPr>
        <w:tabs>
          <w:tab w:val="left" w:pos="0"/>
        </w:tabs>
        <w:snapToGrid w:val="0"/>
        <w:jc w:val="both"/>
        <w:rPr>
          <w:rFonts w:ascii="Times New Roman" w:hAnsi="Times New Roman"/>
          <w:sz w:val="22"/>
          <w:szCs w:val="22"/>
        </w:rPr>
      </w:pPr>
      <w:r w:rsidRPr="00FE555A">
        <w:rPr>
          <w:rFonts w:ascii="Times New Roman" w:hAnsi="Times New Roman"/>
          <w:sz w:val="22"/>
          <w:szCs w:val="22"/>
          <w:u w:val="single"/>
        </w:rPr>
        <w:t>Гарантийный срок Товара:</w:t>
      </w:r>
      <w:r w:rsidRPr="00FE555A">
        <w:rPr>
          <w:rFonts w:ascii="Times New Roman" w:hAnsi="Times New Roman"/>
          <w:sz w:val="22"/>
          <w:szCs w:val="22"/>
        </w:rPr>
        <w:t xml:space="preserve"> __________________________________________</w:t>
      </w:r>
      <w:r>
        <w:rPr>
          <w:rFonts w:ascii="Times New Roman" w:hAnsi="Times New Roman"/>
          <w:sz w:val="22"/>
          <w:szCs w:val="22"/>
        </w:rPr>
        <w:t xml:space="preserve">. </w:t>
      </w:r>
    </w:p>
    <w:p w14:paraId="75513C36" w14:textId="39593E08" w:rsidR="00855B04" w:rsidRPr="00550476" w:rsidRDefault="00855B04" w:rsidP="00855B04">
      <w:pPr>
        <w:tabs>
          <w:tab w:val="left" w:pos="0"/>
        </w:tabs>
        <w:snapToGrid w:val="0"/>
        <w:jc w:val="both"/>
        <w:rPr>
          <w:rFonts w:ascii="Times New Roman" w:hAnsi="Times New Roman"/>
          <w:sz w:val="16"/>
          <w:szCs w:val="16"/>
        </w:rPr>
      </w:pPr>
      <w:r w:rsidRPr="00FE555A">
        <w:rPr>
          <w:rFonts w:ascii="Times New Roman" w:hAnsi="Times New Roman"/>
          <w:sz w:val="22"/>
          <w:szCs w:val="22"/>
        </w:rPr>
        <w:tab/>
      </w:r>
      <w:r w:rsidRPr="00FE555A">
        <w:rPr>
          <w:rFonts w:ascii="Times New Roman" w:hAnsi="Times New Roman"/>
          <w:sz w:val="22"/>
          <w:szCs w:val="22"/>
        </w:rPr>
        <w:tab/>
      </w:r>
      <w:r w:rsidRPr="00FE555A">
        <w:rPr>
          <w:rFonts w:ascii="Times New Roman" w:hAnsi="Times New Roman"/>
          <w:sz w:val="22"/>
          <w:szCs w:val="22"/>
        </w:rPr>
        <w:tab/>
      </w:r>
      <w:r w:rsidRPr="00FE555A">
        <w:rPr>
          <w:rFonts w:ascii="Times New Roman" w:hAnsi="Times New Roman"/>
          <w:sz w:val="22"/>
          <w:szCs w:val="22"/>
        </w:rPr>
        <w:tab/>
      </w:r>
      <w:r w:rsidRPr="00FE555A">
        <w:rPr>
          <w:rFonts w:ascii="Times New Roman" w:hAnsi="Times New Roman"/>
          <w:sz w:val="22"/>
          <w:szCs w:val="22"/>
        </w:rPr>
        <w:tab/>
      </w:r>
      <w:r w:rsidR="007C0AEC">
        <w:rPr>
          <w:rFonts w:ascii="Times New Roman" w:hAnsi="Times New Roman"/>
          <w:sz w:val="16"/>
          <w:szCs w:val="16"/>
        </w:rPr>
        <w:t xml:space="preserve"> (указать</w:t>
      </w:r>
      <w:r w:rsidRPr="00FE555A">
        <w:rPr>
          <w:rFonts w:ascii="Times New Roman" w:hAnsi="Times New Roman"/>
          <w:sz w:val="16"/>
          <w:szCs w:val="16"/>
        </w:rPr>
        <w:t>)</w:t>
      </w:r>
    </w:p>
    <w:p w14:paraId="06E7CE0E" w14:textId="77777777" w:rsidR="00175CBF" w:rsidRPr="00E756F3" w:rsidRDefault="00175CBF" w:rsidP="00175CBF">
      <w:pPr>
        <w:tabs>
          <w:tab w:val="num" w:pos="0"/>
        </w:tabs>
        <w:rPr>
          <w:rFonts w:ascii="Times New Roman" w:hAnsi="Times New Roman" w:cs="Times New Roman"/>
          <w:sz w:val="24"/>
          <w:szCs w:val="24"/>
        </w:rPr>
      </w:pPr>
    </w:p>
    <w:p w14:paraId="05D8B4ED" w14:textId="77777777" w:rsidR="00175CBF" w:rsidRPr="00E756F3" w:rsidRDefault="00175CBF" w:rsidP="00175CBF">
      <w:pPr>
        <w:tabs>
          <w:tab w:val="num" w:pos="0"/>
        </w:tabs>
        <w:rPr>
          <w:rFonts w:ascii="Times New Roman" w:hAnsi="Times New Roman" w:cs="Times New Roman"/>
          <w:sz w:val="24"/>
          <w:szCs w:val="24"/>
        </w:rPr>
      </w:pPr>
      <w:r w:rsidRPr="00E756F3">
        <w:rPr>
          <w:rFonts w:ascii="Times New Roman" w:hAnsi="Times New Roman" w:cs="Times New Roman"/>
          <w:sz w:val="24"/>
          <w:szCs w:val="24"/>
        </w:rPr>
        <w:t>Срок действия настоящего коммерческого предложения: ____________________________</w:t>
      </w:r>
    </w:p>
    <w:p w14:paraId="65A1974B" w14:textId="77777777" w:rsidR="00175CBF" w:rsidRPr="00E756F3" w:rsidRDefault="00175CBF" w:rsidP="00175CBF">
      <w:pPr>
        <w:tabs>
          <w:tab w:val="num" w:pos="0"/>
          <w:tab w:val="left" w:pos="5103"/>
        </w:tabs>
        <w:ind w:firstLine="4536"/>
        <w:rPr>
          <w:rFonts w:ascii="Times New Roman" w:hAnsi="Times New Roman" w:cs="Times New Roman"/>
          <w:sz w:val="24"/>
          <w:szCs w:val="24"/>
          <w:highlight w:val="yellow"/>
        </w:rPr>
      </w:pPr>
      <w:r w:rsidRPr="00E756F3">
        <w:rPr>
          <w:rFonts w:ascii="Times New Roman" w:hAnsi="Times New Roman" w:cs="Times New Roman"/>
          <w:sz w:val="24"/>
          <w:szCs w:val="24"/>
          <w:vertAlign w:val="superscript"/>
        </w:rPr>
        <w:t>(</w:t>
      </w:r>
      <w:proofErr w:type="gramStart"/>
      <w:r w:rsidRPr="00E756F3">
        <w:rPr>
          <w:rFonts w:ascii="Times New Roman" w:hAnsi="Times New Roman" w:cs="Times New Roman"/>
          <w:sz w:val="24"/>
          <w:szCs w:val="24"/>
          <w:vertAlign w:val="superscript"/>
        </w:rPr>
        <w:t>указать</w:t>
      </w:r>
      <w:proofErr w:type="gramEnd"/>
      <w:r w:rsidRPr="00E756F3">
        <w:rPr>
          <w:rFonts w:ascii="Times New Roman" w:hAnsi="Times New Roman" w:cs="Times New Roman"/>
          <w:sz w:val="24"/>
          <w:szCs w:val="24"/>
          <w:vertAlign w:val="superscript"/>
        </w:rPr>
        <w:t xml:space="preserve"> срок действия, но не менее чем до срока, указанного в п. </w:t>
      </w:r>
      <w:r>
        <w:rPr>
          <w:rFonts w:ascii="Times New Roman" w:hAnsi="Times New Roman" w:cs="Times New Roman"/>
          <w:sz w:val="24"/>
          <w:szCs w:val="24"/>
          <w:vertAlign w:val="superscript"/>
        </w:rPr>
        <w:t>4.1.5</w:t>
      </w:r>
      <w:r w:rsidRPr="00E756F3">
        <w:rPr>
          <w:rFonts w:ascii="Times New Roman" w:hAnsi="Times New Roman" w:cs="Times New Roman"/>
          <w:sz w:val="24"/>
          <w:szCs w:val="24"/>
          <w:vertAlign w:val="superscript"/>
        </w:rPr>
        <w:t>)</w:t>
      </w: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Pr="005224ED"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689F892B" w14:textId="64C38C36" w:rsidR="00C8257E" w:rsidRDefault="00855B04" w:rsidP="00855B04">
      <w:pPr>
        <w:pBdr>
          <w:bottom w:val="single" w:sz="12" w:space="1" w:color="auto"/>
        </w:pBdr>
        <w:jc w:val="both"/>
        <w:rPr>
          <w:rFonts w:ascii="Times New Roman" w:hAnsi="Times New Roman" w:cs="Times New Roman"/>
          <w:sz w:val="24"/>
          <w:szCs w:val="24"/>
          <w:vertAlign w:val="superscript"/>
        </w:rPr>
      </w:pPr>
      <w:r>
        <w:rPr>
          <w:rFonts w:ascii="Times New Roman" w:hAnsi="Times New Roman" w:cs="Times New Roman"/>
          <w:sz w:val="24"/>
          <w:szCs w:val="24"/>
        </w:rPr>
        <w:t xml:space="preserve">                </w:t>
      </w:r>
      <w:r w:rsidR="00C8257E" w:rsidRPr="00416433">
        <w:rPr>
          <w:rFonts w:ascii="Times New Roman" w:hAnsi="Times New Roman" w:cs="Times New Roman"/>
          <w:sz w:val="24"/>
          <w:szCs w:val="24"/>
          <w:vertAlign w:val="superscript"/>
        </w:rPr>
        <w:t>М.П.</w:t>
      </w:r>
    </w:p>
    <w:p w14:paraId="7216D812" w14:textId="77777777" w:rsidR="00573192" w:rsidRDefault="00573192" w:rsidP="00496A20">
      <w:pPr>
        <w:tabs>
          <w:tab w:val="num" w:pos="0"/>
        </w:tabs>
        <w:jc w:val="both"/>
        <w:rPr>
          <w:rFonts w:ascii="Times New Roman" w:hAnsi="Times New Roman" w:cs="Times New Roman"/>
          <w:sz w:val="24"/>
          <w:szCs w:val="24"/>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7AF53466" w14:textId="77777777" w:rsidR="007259E2" w:rsidRDefault="007259E2" w:rsidP="00E66E2A">
      <w:pPr>
        <w:tabs>
          <w:tab w:val="left" w:pos="180"/>
        </w:tabs>
        <w:snapToGrid w:val="0"/>
        <w:jc w:val="both"/>
        <w:rPr>
          <w:rFonts w:ascii="Times New Roman" w:hAnsi="Times New Roman" w:cs="Times New Roman"/>
          <w:sz w:val="24"/>
          <w:szCs w:val="24"/>
        </w:rPr>
      </w:pPr>
    </w:p>
    <w:p w14:paraId="46BAC6E4" w14:textId="3DD21611" w:rsidR="005043E5" w:rsidRPr="00641B24" w:rsidRDefault="00324F62" w:rsidP="001E1FAF">
      <w:pPr>
        <w:rPr>
          <w:rFonts w:ascii="Times New Roman" w:hAnsi="Times New Roman" w:cs="Times New Roman"/>
          <w:sz w:val="24"/>
          <w:szCs w:val="24"/>
        </w:rPr>
      </w:pPr>
      <w:r w:rsidRPr="00641B24">
        <w:rPr>
          <w:rFonts w:ascii="Times New Roman" w:hAnsi="Times New Roman" w:cs="Times New Roman"/>
          <w:sz w:val="24"/>
          <w:szCs w:val="24"/>
        </w:rPr>
        <w:t>9.3 Анкета Участника (Форма №3)</w:t>
      </w:r>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lastRenderedPageBreak/>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0D7E05FB"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w:t>
      </w:r>
      <w:r w:rsidR="00855B04">
        <w:rPr>
          <w:rFonts w:ascii="Times New Roman" w:hAnsi="Times New Roman" w:cs="Times New Roman"/>
          <w:sz w:val="24"/>
          <w:szCs w:val="24"/>
        </w:rPr>
        <w:t>_</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pBdr>
          <w:bottom w:val="single" w:sz="12" w:space="1" w:color="auto"/>
        </w:pBd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747F1859" w14:textId="77777777" w:rsidR="00855B04" w:rsidRPr="00641B24" w:rsidRDefault="00855B04">
      <w:pPr>
        <w:snapToGrid w:val="0"/>
        <w:ind w:right="424"/>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855B04" w:rsidRPr="004737A8" w14:paraId="07BA8D8F" w14:textId="77777777" w:rsidTr="00855B04">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36172" w14:textId="77777777" w:rsidR="00855B04" w:rsidRPr="004737A8" w:rsidRDefault="00855B04" w:rsidP="00855B04">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E2FEE" w14:textId="77777777" w:rsidR="00855B04" w:rsidRPr="004737A8" w:rsidRDefault="00855B04" w:rsidP="00855B04">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F164F3" w14:textId="77777777" w:rsidR="00855B04" w:rsidRPr="004737A8" w:rsidRDefault="00855B04" w:rsidP="00855B04">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855B04" w:rsidRPr="004737A8" w14:paraId="338C2069"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551D0" w14:textId="77777777" w:rsidR="00855B04" w:rsidRPr="004737A8" w:rsidRDefault="00855B04" w:rsidP="00855B04">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04825"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C7407"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5B19DD65"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43D54" w14:textId="77777777" w:rsidR="00855B04" w:rsidRPr="004737A8" w:rsidRDefault="00855B04" w:rsidP="00855B04">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1898D"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68505"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3316DD9D"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F4319" w14:textId="77777777" w:rsidR="00855B04" w:rsidRPr="004737A8" w:rsidRDefault="00855B04" w:rsidP="00855B04">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DD852"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ИНН / КПП</w:t>
            </w:r>
            <w:r w:rsidRPr="004737A8">
              <w:rPr>
                <w:rFonts w:ascii="Times New Roman" w:hAnsi="Times New Roman" w:cs="Times New Roman"/>
              </w:rPr>
              <w:t xml:space="preserve"> </w:t>
            </w:r>
            <w:r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08B24"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318B660C"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09B7E" w14:textId="77777777" w:rsidR="00855B04" w:rsidRPr="004737A8" w:rsidRDefault="00855B04" w:rsidP="00855B04">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99E0E1"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4E2BD"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12E88B8D"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697BA" w14:textId="77777777" w:rsidR="00855B04" w:rsidRPr="004737A8" w:rsidRDefault="00855B04" w:rsidP="00855B04">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78B59"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98177"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21EB11EF"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E581E" w14:textId="77777777" w:rsidR="00855B04" w:rsidRPr="004737A8" w:rsidRDefault="00855B04" w:rsidP="00855B04">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76412" w14:textId="77777777" w:rsidR="00855B04" w:rsidRPr="004737A8" w:rsidRDefault="00855B04" w:rsidP="00855B04">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6D30A"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0A646576"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BB57F" w14:textId="77777777" w:rsidR="00855B04" w:rsidRPr="004737A8" w:rsidRDefault="00855B04" w:rsidP="00855B04">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EA168"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2C536"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08DA4F6B"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5263A" w14:textId="77777777" w:rsidR="00855B04" w:rsidRPr="004737A8" w:rsidRDefault="00855B04" w:rsidP="00855B04">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8480E"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0F16B"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7691243E"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58287" w14:textId="77777777" w:rsidR="00855B04" w:rsidRPr="004737A8" w:rsidRDefault="00855B04" w:rsidP="00855B04">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D59E5"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E92C3"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17D21CEA"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863D2" w14:textId="77777777" w:rsidR="00855B04" w:rsidRPr="004737A8" w:rsidRDefault="00855B04" w:rsidP="00855B04">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A4E85"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33F5A"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11BCE777" w14:textId="77777777" w:rsidTr="00855B04">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BFFD7" w14:textId="77777777" w:rsidR="00855B04" w:rsidRPr="004737A8" w:rsidRDefault="00855B04" w:rsidP="00855B04">
            <w:pPr>
              <w:snapToGrid w:val="0"/>
              <w:rPr>
                <w:rFonts w:ascii="Times New Roman" w:hAnsi="Times New Roman" w:cs="Times New Roman"/>
                <w:sz w:val="24"/>
                <w:szCs w:val="24"/>
              </w:rPr>
            </w:pPr>
            <w:r>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2DC35"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6B5E4"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55CD8820"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8689F" w14:textId="77777777" w:rsidR="00855B04" w:rsidRPr="004737A8" w:rsidRDefault="00855B04" w:rsidP="00855B04">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24B91"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9CF2B"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4BC68DA2"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C15DB" w14:textId="77777777" w:rsidR="00855B04" w:rsidRPr="004737A8" w:rsidRDefault="00855B04" w:rsidP="00855B04">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F516B"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34E0F"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4ED0A88E"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4672E" w14:textId="77777777" w:rsidR="00855B04" w:rsidRPr="004737A8" w:rsidRDefault="00855B04" w:rsidP="00855B04">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715B2"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81A2B" w14:textId="77777777" w:rsidR="00855B04" w:rsidRPr="004737A8" w:rsidRDefault="00855B04" w:rsidP="00855B04">
            <w:pPr>
              <w:snapToGrid w:val="0"/>
              <w:ind w:right="57"/>
              <w:rPr>
                <w:rFonts w:ascii="Times New Roman" w:hAnsi="Times New Roman" w:cs="Times New Roman"/>
                <w:sz w:val="24"/>
                <w:szCs w:val="24"/>
              </w:rPr>
            </w:pPr>
          </w:p>
        </w:tc>
      </w:tr>
      <w:tr w:rsidR="00855B04" w:rsidRPr="004737A8" w14:paraId="356EBE16" w14:textId="77777777" w:rsidTr="00855B0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F2D9F" w14:textId="77777777" w:rsidR="00855B04" w:rsidRPr="004737A8" w:rsidRDefault="00855B04" w:rsidP="00855B04">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60507" w14:textId="77777777" w:rsidR="00855B04" w:rsidRPr="004737A8" w:rsidRDefault="00855B04" w:rsidP="00855B04">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5BB656" w14:textId="77777777" w:rsidR="00855B04" w:rsidRPr="004737A8" w:rsidRDefault="00855B04" w:rsidP="00855B04">
            <w:pPr>
              <w:snapToGrid w:val="0"/>
              <w:ind w:right="57"/>
              <w:rPr>
                <w:rFonts w:ascii="Times New Roman" w:hAnsi="Times New Roman" w:cs="Times New Roman"/>
                <w:sz w:val="24"/>
                <w:szCs w:val="24"/>
              </w:rPr>
            </w:pPr>
          </w:p>
        </w:tc>
      </w:tr>
    </w:tbl>
    <w:p w14:paraId="7E81D9D1" w14:textId="77777777" w:rsidR="005043E5" w:rsidRPr="00641B24" w:rsidRDefault="005043E5">
      <w:pPr>
        <w:snapToGrid w:val="0"/>
        <w:jc w:val="both"/>
        <w:rPr>
          <w:rFonts w:ascii="Times New Roman" w:hAnsi="Times New Roman" w:cs="Times New Roman"/>
          <w:sz w:val="24"/>
          <w:szCs w:val="24"/>
        </w:rPr>
      </w:pPr>
    </w:p>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4" w:name="_Toc15456747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4"/>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FC3D75">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FC3D75">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FC3D75">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FC3D75">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5" w:name="_Toc15456747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5"/>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48FB2078"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w:t>
      </w:r>
      <w:r w:rsidR="00175CBF" w:rsidRPr="00175CBF">
        <w:rPr>
          <w:rFonts w:ascii="Times New Roman" w:hAnsi="Times New Roman" w:cs="Times New Roman"/>
          <w:b/>
          <w:sz w:val="24"/>
          <w:szCs w:val="24"/>
        </w:rPr>
        <w:t xml:space="preserve">поставку </w:t>
      </w:r>
      <w:r w:rsidR="00855B04">
        <w:rPr>
          <w:rFonts w:ascii="Times New Roman" w:hAnsi="Times New Roman" w:cs="Times New Roman"/>
          <w:b/>
          <w:sz w:val="24"/>
          <w:szCs w:val="24"/>
        </w:rPr>
        <w:t>катодов</w:t>
      </w:r>
      <w:r w:rsidR="00855B04" w:rsidRPr="00855B04">
        <w:rPr>
          <w:rFonts w:ascii="Times New Roman" w:hAnsi="Times New Roman" w:cs="Times New Roman"/>
          <w:b/>
          <w:sz w:val="24"/>
          <w:szCs w:val="24"/>
        </w:rPr>
        <w:t xml:space="preserve"> электролитически</w:t>
      </w:r>
      <w:r w:rsidR="00855B04">
        <w:rPr>
          <w:rFonts w:ascii="Times New Roman" w:hAnsi="Times New Roman" w:cs="Times New Roman"/>
          <w:b/>
          <w:sz w:val="24"/>
          <w:szCs w:val="24"/>
        </w:rPr>
        <w:t>х</w:t>
      </w:r>
      <w:r w:rsidR="00855B04" w:rsidRPr="00855B04">
        <w:rPr>
          <w:rFonts w:ascii="Times New Roman" w:hAnsi="Times New Roman" w:cs="Times New Roman"/>
          <w:b/>
          <w:sz w:val="24"/>
          <w:szCs w:val="24"/>
        </w:rPr>
        <w:t xml:space="preserve"> никелевы</w:t>
      </w:r>
      <w:r w:rsidR="00855B04">
        <w:rPr>
          <w:rFonts w:ascii="Times New Roman" w:hAnsi="Times New Roman" w:cs="Times New Roman"/>
          <w:b/>
          <w:sz w:val="24"/>
          <w:szCs w:val="24"/>
        </w:rPr>
        <w:t>х</w:t>
      </w:r>
      <w:r w:rsidR="00855B04" w:rsidRPr="00855B04">
        <w:rPr>
          <w:rFonts w:ascii="Times New Roman" w:hAnsi="Times New Roman" w:cs="Times New Roman"/>
          <w:b/>
          <w:sz w:val="24"/>
          <w:szCs w:val="24"/>
        </w:rPr>
        <w:t xml:space="preserve"> и/или анод</w:t>
      </w:r>
      <w:r w:rsidR="00855B04">
        <w:rPr>
          <w:rFonts w:ascii="Times New Roman" w:hAnsi="Times New Roman" w:cs="Times New Roman"/>
          <w:b/>
          <w:sz w:val="24"/>
          <w:szCs w:val="24"/>
        </w:rPr>
        <w:t>ов</w:t>
      </w:r>
      <w:r w:rsidR="00855B04" w:rsidRPr="00855B04">
        <w:rPr>
          <w:rFonts w:ascii="Times New Roman" w:hAnsi="Times New Roman" w:cs="Times New Roman"/>
          <w:b/>
          <w:sz w:val="24"/>
          <w:szCs w:val="24"/>
        </w:rPr>
        <w:t xml:space="preserve"> ГПРПХ 10×150×420 МД марки НПА1 ГОСТ 2132-2015</w:t>
      </w:r>
      <w:r w:rsidR="00175CBF" w:rsidRPr="00175CBF">
        <w:rPr>
          <w:rFonts w:ascii="Times New Roman" w:hAnsi="Times New Roman" w:cs="Times New Roman"/>
          <w:sz w:val="24"/>
          <w:szCs w:val="24"/>
        </w:rPr>
        <w:t xml:space="preserve">, </w:t>
      </w:r>
      <w:r w:rsidR="00175CBF" w:rsidRPr="0098460E">
        <w:rPr>
          <w:rFonts w:ascii="Times New Roman" w:hAnsi="Times New Roman" w:cs="Times New Roman"/>
          <w:b/>
          <w:sz w:val="24"/>
          <w:szCs w:val="24"/>
        </w:rPr>
        <w:t>проводится</w:t>
      </w:r>
      <w:r w:rsidRPr="008A5242">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Default="00C75178" w:rsidP="00C75178">
      <w:pPr>
        <w:snapToGrid w:val="0"/>
        <w:jc w:val="both"/>
        <w:rPr>
          <w:rFonts w:ascii="Times New Roman" w:hAnsi="Times New Roman" w:cs="Times New Roman"/>
          <w:b/>
          <w:sz w:val="24"/>
          <w:szCs w:val="24"/>
        </w:rPr>
      </w:pPr>
    </w:p>
    <w:p w14:paraId="08F62C54" w14:textId="77777777" w:rsidR="00181BC9" w:rsidRPr="00641B24" w:rsidRDefault="00181BC9"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6" w:name="_Toc154567475"/>
      <w:r w:rsidRPr="00641B24">
        <w:rPr>
          <w:rFonts w:ascii="Times New Roman" w:hAnsi="Times New Roman" w:cs="Times New Roman"/>
          <w:b/>
          <w:color w:val="auto"/>
          <w:sz w:val="24"/>
          <w:szCs w:val="24"/>
        </w:rPr>
        <w:lastRenderedPageBreak/>
        <w:t>Приложение № 3. Техническое задание</w:t>
      </w:r>
      <w:bookmarkEnd w:id="26"/>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7" w:name="_Toc154567476"/>
      <w:r w:rsidRPr="00641B24">
        <w:rPr>
          <w:rFonts w:ascii="Times New Roman" w:hAnsi="Times New Roman" w:cs="Times New Roman"/>
          <w:b/>
          <w:color w:val="auto"/>
          <w:sz w:val="24"/>
          <w:szCs w:val="24"/>
        </w:rPr>
        <w:t>Приложение № 4. Проект Договора</w:t>
      </w:r>
      <w:bookmarkEnd w:id="27"/>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5"/>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DBD16" w14:textId="77777777" w:rsidR="005322A7" w:rsidRDefault="005322A7">
      <w:r>
        <w:separator/>
      </w:r>
    </w:p>
  </w:endnote>
  <w:endnote w:type="continuationSeparator" w:id="0">
    <w:p w14:paraId="7B5EA197" w14:textId="77777777" w:rsidR="005322A7" w:rsidRDefault="0053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F117B6E" w:rsidR="005322A7" w:rsidRDefault="005322A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DC122B">
      <w:rPr>
        <w:rFonts w:ascii="Times New Roman" w:hAnsi="Times New Roman"/>
        <w:noProof/>
        <w:sz w:val="24"/>
      </w:rPr>
      <w:t>18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95C2" w14:textId="77777777" w:rsidR="005322A7" w:rsidRDefault="005322A7">
      <w:r>
        <w:separator/>
      </w:r>
    </w:p>
  </w:footnote>
  <w:footnote w:type="continuationSeparator" w:id="0">
    <w:p w14:paraId="7FBBD175" w14:textId="77777777" w:rsidR="005322A7" w:rsidRDefault="005322A7">
      <w:r>
        <w:continuationSeparator/>
      </w:r>
    </w:p>
  </w:footnote>
  <w:footnote w:id="1">
    <w:p w14:paraId="22A5723E" w14:textId="77777777" w:rsidR="005322A7" w:rsidRPr="00B25D6D" w:rsidRDefault="005322A7" w:rsidP="003F075E">
      <w:pPr>
        <w:pStyle w:val="afb"/>
        <w:rPr>
          <w:rFonts w:asciiTheme="minorHAnsi" w:hAnsiTheme="minorHAnsi"/>
        </w:rPr>
      </w:pPr>
      <w:r>
        <w:rPr>
          <w:rStyle w:val="afd"/>
        </w:rPr>
        <w:footnoteRef/>
      </w:r>
      <w:r>
        <w:t xml:space="preserve"> </w:t>
      </w:r>
      <w:r>
        <w:rPr>
          <w:rFonts w:ascii="Times New Roman" w:hAnsi="Times New Roman" w:cs="Times New Roman"/>
        </w:rPr>
        <w:t>Валюта п</w:t>
      </w:r>
      <w:r w:rsidRPr="00B25D6D">
        <w:rPr>
          <w:rFonts w:ascii="Times New Roman" w:hAnsi="Times New Roman" w:cs="Times New Roman"/>
        </w:rPr>
        <w:t>редпочтительная для Заказчика</w:t>
      </w:r>
    </w:p>
  </w:footnote>
  <w:footnote w:id="2">
    <w:p w14:paraId="57B97FDE" w14:textId="1EB59C73" w:rsidR="005322A7" w:rsidRPr="00C97AFD" w:rsidRDefault="005322A7" w:rsidP="00C97AFD">
      <w:pPr>
        <w:tabs>
          <w:tab w:val="num" w:pos="0"/>
        </w:tabs>
        <w:rPr>
          <w:rFonts w:ascii="Times New Roman" w:hAnsi="Times New Roman" w:cs="Times New Roman"/>
          <w:highlight w:val="yellow"/>
        </w:rPr>
      </w:pPr>
      <w:r>
        <w:rPr>
          <w:rStyle w:val="afd"/>
        </w:rPr>
        <w:footnoteRef/>
      </w:r>
      <w:r>
        <w:t xml:space="preserve"> </w:t>
      </w:r>
      <w:r w:rsidRPr="00E152AC">
        <w:rPr>
          <w:rFonts w:ascii="Times New Roman" w:hAnsi="Times New Roman" w:cs="Times New Roman"/>
          <w:highlight w:val="yellow"/>
        </w:rPr>
        <w:t>Участник закупки (Поставщик) может предоставить коммерческое предложение на поставку</w:t>
      </w:r>
      <w:r>
        <w:rPr>
          <w:rFonts w:ascii="Times New Roman" w:hAnsi="Times New Roman" w:cs="Times New Roman"/>
          <w:highlight w:val="yellow"/>
        </w:rPr>
        <w:t xml:space="preserve">: </w:t>
      </w:r>
      <w:r w:rsidRPr="00C97AFD">
        <w:rPr>
          <w:rFonts w:ascii="Times New Roman" w:hAnsi="Times New Roman" w:cs="Times New Roman"/>
          <w:highlight w:val="yellow"/>
        </w:rPr>
        <w:t>катодов электролитических никелевых и/или анодов ГПРПХ 10×150×420 МД марки НПА1 ГОСТ 2132-2015 (нужное указать)</w:t>
      </w:r>
    </w:p>
  </w:footnote>
  <w:footnote w:id="3">
    <w:p w14:paraId="7CB98E17" w14:textId="77777777" w:rsidR="005322A7" w:rsidRPr="00D755F7" w:rsidRDefault="005322A7" w:rsidP="00855B04">
      <w:pPr>
        <w:pStyle w:val="afb"/>
        <w:rPr>
          <w:rFonts w:ascii="Times New Roman" w:hAnsi="Times New Roman" w:cs="Times New Roman"/>
          <w:sz w:val="18"/>
          <w:szCs w:val="18"/>
        </w:rPr>
      </w:pPr>
      <w:r w:rsidRPr="00D755F7">
        <w:rPr>
          <w:rStyle w:val="afd"/>
          <w:rFonts w:ascii="Times New Roman" w:hAnsi="Times New Roman" w:cs="Times New Roman"/>
        </w:rPr>
        <w:footnoteRef/>
      </w:r>
      <w:r w:rsidRPr="00D755F7">
        <w:rPr>
          <w:rFonts w:ascii="Times New Roman" w:hAnsi="Times New Roman" w:cs="Times New Roman"/>
        </w:rPr>
        <w:t xml:space="preserve"> </w:t>
      </w:r>
      <w:r w:rsidRPr="00465736">
        <w:rPr>
          <w:rFonts w:ascii="Times New Roman" w:hAnsi="Times New Roman" w:cs="Times New Roman"/>
          <w:sz w:val="18"/>
          <w:szCs w:val="18"/>
        </w:rPr>
        <w:t xml:space="preserve">Если Цена Договора определяется в </w:t>
      </w:r>
      <w:r>
        <w:rPr>
          <w:rFonts w:ascii="Times New Roman" w:hAnsi="Times New Roman" w:cs="Times New Roman"/>
          <w:sz w:val="18"/>
          <w:szCs w:val="18"/>
        </w:rPr>
        <w:t>валюте</w:t>
      </w:r>
      <w:r w:rsidRPr="00465736">
        <w:rPr>
          <w:rFonts w:ascii="Times New Roman" w:hAnsi="Times New Roman" w:cs="Times New Roman"/>
          <w:sz w:val="18"/>
          <w:szCs w:val="18"/>
        </w:rPr>
        <w:t xml:space="preserve">, </w:t>
      </w:r>
      <w:r>
        <w:rPr>
          <w:rFonts w:ascii="Times New Roman" w:hAnsi="Times New Roman" w:cs="Times New Roman"/>
          <w:sz w:val="18"/>
          <w:szCs w:val="18"/>
        </w:rPr>
        <w:t>то о</w:t>
      </w:r>
      <w:r w:rsidRPr="00465736">
        <w:rPr>
          <w:rFonts w:ascii="Times New Roman" w:hAnsi="Times New Roman" w:cs="Times New Roman"/>
          <w:sz w:val="18"/>
          <w:szCs w:val="18"/>
        </w:rPr>
        <w:t>плата производится в рублях РФ по курсу, установленному ЦБ РФ на день оплаты.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3">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791A2104"/>
    <w:multiLevelType w:val="hybridMultilevel"/>
    <w:tmpl w:val="842C1C8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5"/>
  </w:num>
  <w:num w:numId="2">
    <w:abstractNumId w:val="6"/>
  </w:num>
  <w:num w:numId="3">
    <w:abstractNumId w:val="7"/>
  </w:num>
  <w:num w:numId="4">
    <w:abstractNumId w:val="7"/>
  </w:num>
  <w:num w:numId="5">
    <w:abstractNumId w:val="7"/>
  </w:num>
  <w:num w:numId="6">
    <w:abstractNumId w:val="7"/>
  </w:num>
  <w:num w:numId="7">
    <w:abstractNumId w:val="7"/>
  </w:num>
  <w:num w:numId="8">
    <w:abstractNumId w:val="8"/>
  </w:num>
  <w:num w:numId="9">
    <w:abstractNumId w:val="8"/>
  </w:num>
  <w:num w:numId="10">
    <w:abstractNumId w:val="8"/>
  </w:num>
  <w:num w:numId="11">
    <w:abstractNumId w:val="8"/>
  </w:num>
  <w:num w:numId="12">
    <w:abstractNumId w:val="9"/>
  </w:num>
  <w:num w:numId="13">
    <w:abstractNumId w:val="10"/>
  </w:num>
  <w:num w:numId="14">
    <w:abstractNumId w:val="11"/>
  </w:num>
  <w:num w:numId="15">
    <w:abstractNumId w:val="11"/>
  </w:num>
  <w:num w:numId="16">
    <w:abstractNumId w:val="12"/>
  </w:num>
  <w:num w:numId="17">
    <w:abstractNumId w:val="13"/>
  </w:num>
  <w:num w:numId="18">
    <w:abstractNumId w:val="14"/>
  </w:num>
  <w:num w:numId="19">
    <w:abstractNumId w:val="4"/>
  </w:num>
  <w:num w:numId="20">
    <w:abstractNumId w:val="3"/>
  </w:num>
  <w:num w:numId="21">
    <w:abstractNumId w:val="2"/>
  </w:num>
  <w:num w:numId="22">
    <w:abstractNumId w:val="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064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20CEC"/>
    <w:rsid w:val="00021A6A"/>
    <w:rsid w:val="00025B45"/>
    <w:rsid w:val="000260FB"/>
    <w:rsid w:val="00031D6D"/>
    <w:rsid w:val="00035A45"/>
    <w:rsid w:val="00040A3D"/>
    <w:rsid w:val="0004147A"/>
    <w:rsid w:val="000476FE"/>
    <w:rsid w:val="00050A7E"/>
    <w:rsid w:val="000518DE"/>
    <w:rsid w:val="00053EC8"/>
    <w:rsid w:val="00055FF9"/>
    <w:rsid w:val="000625E6"/>
    <w:rsid w:val="00063998"/>
    <w:rsid w:val="000664E7"/>
    <w:rsid w:val="00070260"/>
    <w:rsid w:val="00072F09"/>
    <w:rsid w:val="000749BF"/>
    <w:rsid w:val="00082324"/>
    <w:rsid w:val="0008701B"/>
    <w:rsid w:val="00094343"/>
    <w:rsid w:val="000A1A7F"/>
    <w:rsid w:val="000A2EC6"/>
    <w:rsid w:val="000A4427"/>
    <w:rsid w:val="000A6D48"/>
    <w:rsid w:val="000B21C3"/>
    <w:rsid w:val="000B492F"/>
    <w:rsid w:val="000B5403"/>
    <w:rsid w:val="000C00C8"/>
    <w:rsid w:val="000C449F"/>
    <w:rsid w:val="000D0D38"/>
    <w:rsid w:val="000D1AFC"/>
    <w:rsid w:val="000D1D26"/>
    <w:rsid w:val="000E0568"/>
    <w:rsid w:val="000F4E79"/>
    <w:rsid w:val="000F62CB"/>
    <w:rsid w:val="001017FD"/>
    <w:rsid w:val="001068A1"/>
    <w:rsid w:val="001150FD"/>
    <w:rsid w:val="001302F8"/>
    <w:rsid w:val="00141266"/>
    <w:rsid w:val="00141E3A"/>
    <w:rsid w:val="00143D20"/>
    <w:rsid w:val="00152586"/>
    <w:rsid w:val="00156ED6"/>
    <w:rsid w:val="00161ECB"/>
    <w:rsid w:val="00162A29"/>
    <w:rsid w:val="00163534"/>
    <w:rsid w:val="00164746"/>
    <w:rsid w:val="0017121E"/>
    <w:rsid w:val="00172906"/>
    <w:rsid w:val="00175CBF"/>
    <w:rsid w:val="00181BC9"/>
    <w:rsid w:val="001871EE"/>
    <w:rsid w:val="00195949"/>
    <w:rsid w:val="00195FC1"/>
    <w:rsid w:val="001A26D7"/>
    <w:rsid w:val="001A4B01"/>
    <w:rsid w:val="001A6B9A"/>
    <w:rsid w:val="001B7EEA"/>
    <w:rsid w:val="001C18A4"/>
    <w:rsid w:val="001C2BF6"/>
    <w:rsid w:val="001C67C0"/>
    <w:rsid w:val="001E1FAF"/>
    <w:rsid w:val="001E5122"/>
    <w:rsid w:val="001E52CF"/>
    <w:rsid w:val="001E66D9"/>
    <w:rsid w:val="001F260D"/>
    <w:rsid w:val="001F3357"/>
    <w:rsid w:val="001F3A0E"/>
    <w:rsid w:val="001F76EC"/>
    <w:rsid w:val="00203A9D"/>
    <w:rsid w:val="00207B01"/>
    <w:rsid w:val="002105D2"/>
    <w:rsid w:val="002165A0"/>
    <w:rsid w:val="00220AC5"/>
    <w:rsid w:val="002322A4"/>
    <w:rsid w:val="002323C2"/>
    <w:rsid w:val="00241AC1"/>
    <w:rsid w:val="0024247D"/>
    <w:rsid w:val="00257960"/>
    <w:rsid w:val="00263A63"/>
    <w:rsid w:val="00264E0C"/>
    <w:rsid w:val="00264E67"/>
    <w:rsid w:val="002707CA"/>
    <w:rsid w:val="00276306"/>
    <w:rsid w:val="0028354E"/>
    <w:rsid w:val="00287BC8"/>
    <w:rsid w:val="002A1E7C"/>
    <w:rsid w:val="002A22CD"/>
    <w:rsid w:val="002A423A"/>
    <w:rsid w:val="002A43FF"/>
    <w:rsid w:val="002A7558"/>
    <w:rsid w:val="002B0C22"/>
    <w:rsid w:val="002B3C3D"/>
    <w:rsid w:val="002C6E73"/>
    <w:rsid w:val="002D1606"/>
    <w:rsid w:val="002E6C9B"/>
    <w:rsid w:val="002F3088"/>
    <w:rsid w:val="002F4834"/>
    <w:rsid w:val="002F4AF4"/>
    <w:rsid w:val="002F4DE3"/>
    <w:rsid w:val="002F587F"/>
    <w:rsid w:val="002F5C5F"/>
    <w:rsid w:val="00300FAC"/>
    <w:rsid w:val="00303575"/>
    <w:rsid w:val="00311EC3"/>
    <w:rsid w:val="00313B4E"/>
    <w:rsid w:val="00317803"/>
    <w:rsid w:val="003216E5"/>
    <w:rsid w:val="00324F62"/>
    <w:rsid w:val="00327177"/>
    <w:rsid w:val="003301D9"/>
    <w:rsid w:val="0033554C"/>
    <w:rsid w:val="0034270C"/>
    <w:rsid w:val="003477C6"/>
    <w:rsid w:val="00350FD7"/>
    <w:rsid w:val="003558C8"/>
    <w:rsid w:val="00377BC9"/>
    <w:rsid w:val="00383343"/>
    <w:rsid w:val="00384816"/>
    <w:rsid w:val="00386132"/>
    <w:rsid w:val="00386722"/>
    <w:rsid w:val="00387100"/>
    <w:rsid w:val="003944C5"/>
    <w:rsid w:val="003971FD"/>
    <w:rsid w:val="003A1292"/>
    <w:rsid w:val="003B1BBE"/>
    <w:rsid w:val="003C59B0"/>
    <w:rsid w:val="003D4C38"/>
    <w:rsid w:val="003E4B93"/>
    <w:rsid w:val="003E673C"/>
    <w:rsid w:val="003F075E"/>
    <w:rsid w:val="0040236A"/>
    <w:rsid w:val="004025A9"/>
    <w:rsid w:val="0041396F"/>
    <w:rsid w:val="00414FAF"/>
    <w:rsid w:val="00422827"/>
    <w:rsid w:val="00423944"/>
    <w:rsid w:val="0042620F"/>
    <w:rsid w:val="0042767E"/>
    <w:rsid w:val="00464DD4"/>
    <w:rsid w:val="004667EB"/>
    <w:rsid w:val="00470E2E"/>
    <w:rsid w:val="004718F9"/>
    <w:rsid w:val="00477CC7"/>
    <w:rsid w:val="004842F7"/>
    <w:rsid w:val="00484A94"/>
    <w:rsid w:val="004962D7"/>
    <w:rsid w:val="00496A20"/>
    <w:rsid w:val="004A0ACB"/>
    <w:rsid w:val="004A2664"/>
    <w:rsid w:val="004A5737"/>
    <w:rsid w:val="004A57B3"/>
    <w:rsid w:val="004B1419"/>
    <w:rsid w:val="004C0FB2"/>
    <w:rsid w:val="004C2330"/>
    <w:rsid w:val="004C2767"/>
    <w:rsid w:val="004C2925"/>
    <w:rsid w:val="004C7F5C"/>
    <w:rsid w:val="004D13FE"/>
    <w:rsid w:val="004D4A65"/>
    <w:rsid w:val="004E460E"/>
    <w:rsid w:val="004E51AF"/>
    <w:rsid w:val="004F5648"/>
    <w:rsid w:val="004F5663"/>
    <w:rsid w:val="004F6B79"/>
    <w:rsid w:val="005043E5"/>
    <w:rsid w:val="005120A3"/>
    <w:rsid w:val="00527104"/>
    <w:rsid w:val="00530C9D"/>
    <w:rsid w:val="005322A7"/>
    <w:rsid w:val="005345EB"/>
    <w:rsid w:val="00534BEE"/>
    <w:rsid w:val="00541787"/>
    <w:rsid w:val="005422E4"/>
    <w:rsid w:val="00554F32"/>
    <w:rsid w:val="005707A2"/>
    <w:rsid w:val="00571040"/>
    <w:rsid w:val="0057180E"/>
    <w:rsid w:val="00572702"/>
    <w:rsid w:val="00573192"/>
    <w:rsid w:val="005760F7"/>
    <w:rsid w:val="00580AF9"/>
    <w:rsid w:val="005829AB"/>
    <w:rsid w:val="00587799"/>
    <w:rsid w:val="00592E38"/>
    <w:rsid w:val="005A19F4"/>
    <w:rsid w:val="005A5931"/>
    <w:rsid w:val="005A6F6E"/>
    <w:rsid w:val="005B1522"/>
    <w:rsid w:val="005B2270"/>
    <w:rsid w:val="005B6C95"/>
    <w:rsid w:val="005C1A8D"/>
    <w:rsid w:val="005D04EB"/>
    <w:rsid w:val="005D0621"/>
    <w:rsid w:val="005D66D0"/>
    <w:rsid w:val="005E4A17"/>
    <w:rsid w:val="005E51A8"/>
    <w:rsid w:val="005E5CD3"/>
    <w:rsid w:val="005E5F3C"/>
    <w:rsid w:val="005E76E2"/>
    <w:rsid w:val="005F39D6"/>
    <w:rsid w:val="005F6C1A"/>
    <w:rsid w:val="00600135"/>
    <w:rsid w:val="00600614"/>
    <w:rsid w:val="0060381F"/>
    <w:rsid w:val="00606471"/>
    <w:rsid w:val="0062176C"/>
    <w:rsid w:val="00621FD5"/>
    <w:rsid w:val="00632747"/>
    <w:rsid w:val="006332F5"/>
    <w:rsid w:val="00634C34"/>
    <w:rsid w:val="0063673B"/>
    <w:rsid w:val="00641B24"/>
    <w:rsid w:val="00645204"/>
    <w:rsid w:val="00652999"/>
    <w:rsid w:val="00652E7F"/>
    <w:rsid w:val="0066515C"/>
    <w:rsid w:val="006722A6"/>
    <w:rsid w:val="006908EF"/>
    <w:rsid w:val="00697F8A"/>
    <w:rsid w:val="006A16B3"/>
    <w:rsid w:val="006A1F17"/>
    <w:rsid w:val="006A40C4"/>
    <w:rsid w:val="006C5364"/>
    <w:rsid w:val="006C78FC"/>
    <w:rsid w:val="006D28C3"/>
    <w:rsid w:val="006D44D1"/>
    <w:rsid w:val="006E3F00"/>
    <w:rsid w:val="006F2F3A"/>
    <w:rsid w:val="00706463"/>
    <w:rsid w:val="007146E2"/>
    <w:rsid w:val="007259E2"/>
    <w:rsid w:val="00726C1D"/>
    <w:rsid w:val="00732196"/>
    <w:rsid w:val="00734B05"/>
    <w:rsid w:val="0073731C"/>
    <w:rsid w:val="00737AEC"/>
    <w:rsid w:val="00740A67"/>
    <w:rsid w:val="00740C5A"/>
    <w:rsid w:val="007417D1"/>
    <w:rsid w:val="00741B91"/>
    <w:rsid w:val="00752EB8"/>
    <w:rsid w:val="0075392A"/>
    <w:rsid w:val="00764813"/>
    <w:rsid w:val="007668CC"/>
    <w:rsid w:val="00766EC9"/>
    <w:rsid w:val="00781427"/>
    <w:rsid w:val="00785450"/>
    <w:rsid w:val="00785B73"/>
    <w:rsid w:val="00792FFE"/>
    <w:rsid w:val="007952A0"/>
    <w:rsid w:val="00797B51"/>
    <w:rsid w:val="007B5E92"/>
    <w:rsid w:val="007C0AEC"/>
    <w:rsid w:val="007D027E"/>
    <w:rsid w:val="007D37D9"/>
    <w:rsid w:val="007E045C"/>
    <w:rsid w:val="007E4E41"/>
    <w:rsid w:val="007E7145"/>
    <w:rsid w:val="007E714E"/>
    <w:rsid w:val="007F10E7"/>
    <w:rsid w:val="008004C9"/>
    <w:rsid w:val="00801822"/>
    <w:rsid w:val="0080772D"/>
    <w:rsid w:val="008156EE"/>
    <w:rsid w:val="00820F47"/>
    <w:rsid w:val="0083064D"/>
    <w:rsid w:val="0083717D"/>
    <w:rsid w:val="008436D4"/>
    <w:rsid w:val="00847EAB"/>
    <w:rsid w:val="00850632"/>
    <w:rsid w:val="00855B04"/>
    <w:rsid w:val="00870C58"/>
    <w:rsid w:val="00871AFD"/>
    <w:rsid w:val="00875763"/>
    <w:rsid w:val="00881304"/>
    <w:rsid w:val="0088357F"/>
    <w:rsid w:val="008863F2"/>
    <w:rsid w:val="00890510"/>
    <w:rsid w:val="0089467A"/>
    <w:rsid w:val="0089671D"/>
    <w:rsid w:val="008A2037"/>
    <w:rsid w:val="008A5242"/>
    <w:rsid w:val="008A6C81"/>
    <w:rsid w:val="008B01E4"/>
    <w:rsid w:val="008B06CB"/>
    <w:rsid w:val="008C75CB"/>
    <w:rsid w:val="008D2E30"/>
    <w:rsid w:val="008D54D6"/>
    <w:rsid w:val="008D5B37"/>
    <w:rsid w:val="008E13F6"/>
    <w:rsid w:val="008E29E9"/>
    <w:rsid w:val="008E2B44"/>
    <w:rsid w:val="00900F45"/>
    <w:rsid w:val="00901DA7"/>
    <w:rsid w:val="00902ED7"/>
    <w:rsid w:val="00906350"/>
    <w:rsid w:val="009132E8"/>
    <w:rsid w:val="00915D54"/>
    <w:rsid w:val="00916E74"/>
    <w:rsid w:val="0092160B"/>
    <w:rsid w:val="009315C8"/>
    <w:rsid w:val="00932E17"/>
    <w:rsid w:val="00941328"/>
    <w:rsid w:val="00942C1C"/>
    <w:rsid w:val="00946ED1"/>
    <w:rsid w:val="0094785D"/>
    <w:rsid w:val="00956986"/>
    <w:rsid w:val="00957BFD"/>
    <w:rsid w:val="00960638"/>
    <w:rsid w:val="009719F1"/>
    <w:rsid w:val="00976D75"/>
    <w:rsid w:val="009825ED"/>
    <w:rsid w:val="0098460E"/>
    <w:rsid w:val="00984AF4"/>
    <w:rsid w:val="00993D31"/>
    <w:rsid w:val="00996B85"/>
    <w:rsid w:val="009A3DEA"/>
    <w:rsid w:val="009A4971"/>
    <w:rsid w:val="009B1514"/>
    <w:rsid w:val="009B2E3D"/>
    <w:rsid w:val="009B5240"/>
    <w:rsid w:val="009B6816"/>
    <w:rsid w:val="009B7B5A"/>
    <w:rsid w:val="009C117C"/>
    <w:rsid w:val="009C1936"/>
    <w:rsid w:val="009C3B75"/>
    <w:rsid w:val="009D107B"/>
    <w:rsid w:val="009D3DB6"/>
    <w:rsid w:val="009E3E0F"/>
    <w:rsid w:val="009E55F5"/>
    <w:rsid w:val="00A04030"/>
    <w:rsid w:val="00A04CC1"/>
    <w:rsid w:val="00A16443"/>
    <w:rsid w:val="00A203C0"/>
    <w:rsid w:val="00A225E2"/>
    <w:rsid w:val="00A30603"/>
    <w:rsid w:val="00A33CC5"/>
    <w:rsid w:val="00A41C95"/>
    <w:rsid w:val="00A43175"/>
    <w:rsid w:val="00A4756D"/>
    <w:rsid w:val="00A4771B"/>
    <w:rsid w:val="00A6248F"/>
    <w:rsid w:val="00A62D5F"/>
    <w:rsid w:val="00A67310"/>
    <w:rsid w:val="00A772CD"/>
    <w:rsid w:val="00A869EE"/>
    <w:rsid w:val="00A87C17"/>
    <w:rsid w:val="00A93DA2"/>
    <w:rsid w:val="00A96FBA"/>
    <w:rsid w:val="00A97C53"/>
    <w:rsid w:val="00A97F40"/>
    <w:rsid w:val="00AA2FF7"/>
    <w:rsid w:val="00AB4514"/>
    <w:rsid w:val="00AB5632"/>
    <w:rsid w:val="00AC1B53"/>
    <w:rsid w:val="00AC68FC"/>
    <w:rsid w:val="00AF3F40"/>
    <w:rsid w:val="00AF5409"/>
    <w:rsid w:val="00B029B4"/>
    <w:rsid w:val="00B02EF2"/>
    <w:rsid w:val="00B06464"/>
    <w:rsid w:val="00B06C33"/>
    <w:rsid w:val="00B07307"/>
    <w:rsid w:val="00B17AA9"/>
    <w:rsid w:val="00B248A3"/>
    <w:rsid w:val="00B24FF7"/>
    <w:rsid w:val="00B36F22"/>
    <w:rsid w:val="00B401C7"/>
    <w:rsid w:val="00B446E7"/>
    <w:rsid w:val="00B53272"/>
    <w:rsid w:val="00B6307E"/>
    <w:rsid w:val="00B630AA"/>
    <w:rsid w:val="00B71001"/>
    <w:rsid w:val="00B75CA8"/>
    <w:rsid w:val="00B81336"/>
    <w:rsid w:val="00B8438C"/>
    <w:rsid w:val="00B85B88"/>
    <w:rsid w:val="00B878F5"/>
    <w:rsid w:val="00B95179"/>
    <w:rsid w:val="00BA7129"/>
    <w:rsid w:val="00BA758A"/>
    <w:rsid w:val="00BA782D"/>
    <w:rsid w:val="00BB1865"/>
    <w:rsid w:val="00BB79F7"/>
    <w:rsid w:val="00BC6655"/>
    <w:rsid w:val="00BC7A8E"/>
    <w:rsid w:val="00BD355A"/>
    <w:rsid w:val="00BE2394"/>
    <w:rsid w:val="00BE24E7"/>
    <w:rsid w:val="00BE5D5C"/>
    <w:rsid w:val="00BF1919"/>
    <w:rsid w:val="00BF541E"/>
    <w:rsid w:val="00BF7E1B"/>
    <w:rsid w:val="00C01089"/>
    <w:rsid w:val="00C05130"/>
    <w:rsid w:val="00C06EC1"/>
    <w:rsid w:val="00C14C1D"/>
    <w:rsid w:val="00C207FE"/>
    <w:rsid w:val="00C22524"/>
    <w:rsid w:val="00C35E7C"/>
    <w:rsid w:val="00C42B64"/>
    <w:rsid w:val="00C437FB"/>
    <w:rsid w:val="00C609AC"/>
    <w:rsid w:val="00C6525A"/>
    <w:rsid w:val="00C65A56"/>
    <w:rsid w:val="00C707F1"/>
    <w:rsid w:val="00C714AB"/>
    <w:rsid w:val="00C72F7E"/>
    <w:rsid w:val="00C75178"/>
    <w:rsid w:val="00C77DDA"/>
    <w:rsid w:val="00C8257E"/>
    <w:rsid w:val="00C85517"/>
    <w:rsid w:val="00C9241A"/>
    <w:rsid w:val="00C93371"/>
    <w:rsid w:val="00C93BF6"/>
    <w:rsid w:val="00C9448E"/>
    <w:rsid w:val="00C97AFD"/>
    <w:rsid w:val="00CA109A"/>
    <w:rsid w:val="00CB0FE0"/>
    <w:rsid w:val="00CB6B50"/>
    <w:rsid w:val="00CC0DC7"/>
    <w:rsid w:val="00CC3781"/>
    <w:rsid w:val="00CC634D"/>
    <w:rsid w:val="00CD56A3"/>
    <w:rsid w:val="00CD5B96"/>
    <w:rsid w:val="00CE4F17"/>
    <w:rsid w:val="00CF159D"/>
    <w:rsid w:val="00CF68C6"/>
    <w:rsid w:val="00D040A4"/>
    <w:rsid w:val="00D07970"/>
    <w:rsid w:val="00D10569"/>
    <w:rsid w:val="00D1475D"/>
    <w:rsid w:val="00D167EB"/>
    <w:rsid w:val="00D2078C"/>
    <w:rsid w:val="00D329FD"/>
    <w:rsid w:val="00D50D29"/>
    <w:rsid w:val="00D52651"/>
    <w:rsid w:val="00D5737D"/>
    <w:rsid w:val="00D671F7"/>
    <w:rsid w:val="00D70124"/>
    <w:rsid w:val="00D71582"/>
    <w:rsid w:val="00D71E22"/>
    <w:rsid w:val="00D76FF8"/>
    <w:rsid w:val="00D81A8D"/>
    <w:rsid w:val="00D82227"/>
    <w:rsid w:val="00D86049"/>
    <w:rsid w:val="00D91D32"/>
    <w:rsid w:val="00DA0F89"/>
    <w:rsid w:val="00DA3AB0"/>
    <w:rsid w:val="00DA7528"/>
    <w:rsid w:val="00DB25C7"/>
    <w:rsid w:val="00DB3748"/>
    <w:rsid w:val="00DB4801"/>
    <w:rsid w:val="00DC122B"/>
    <w:rsid w:val="00DC4ED2"/>
    <w:rsid w:val="00DC6068"/>
    <w:rsid w:val="00DC7C03"/>
    <w:rsid w:val="00DD0A26"/>
    <w:rsid w:val="00DE2514"/>
    <w:rsid w:val="00DE28C6"/>
    <w:rsid w:val="00DE6608"/>
    <w:rsid w:val="00DE6CA9"/>
    <w:rsid w:val="00DF521B"/>
    <w:rsid w:val="00DF598C"/>
    <w:rsid w:val="00DF70CD"/>
    <w:rsid w:val="00DF7513"/>
    <w:rsid w:val="00E00EAC"/>
    <w:rsid w:val="00E059D7"/>
    <w:rsid w:val="00E1127E"/>
    <w:rsid w:val="00E14D22"/>
    <w:rsid w:val="00E230C5"/>
    <w:rsid w:val="00E241B2"/>
    <w:rsid w:val="00E374AF"/>
    <w:rsid w:val="00E43C9D"/>
    <w:rsid w:val="00E447A9"/>
    <w:rsid w:val="00E50CBC"/>
    <w:rsid w:val="00E5479B"/>
    <w:rsid w:val="00E6219C"/>
    <w:rsid w:val="00E66260"/>
    <w:rsid w:val="00E66DC4"/>
    <w:rsid w:val="00E66E2A"/>
    <w:rsid w:val="00E70934"/>
    <w:rsid w:val="00E81EFA"/>
    <w:rsid w:val="00E84413"/>
    <w:rsid w:val="00E970D7"/>
    <w:rsid w:val="00EA2F25"/>
    <w:rsid w:val="00EA5EC1"/>
    <w:rsid w:val="00EA6187"/>
    <w:rsid w:val="00EB1C1A"/>
    <w:rsid w:val="00EC0230"/>
    <w:rsid w:val="00EC3223"/>
    <w:rsid w:val="00EC4E84"/>
    <w:rsid w:val="00EC6316"/>
    <w:rsid w:val="00ED7C61"/>
    <w:rsid w:val="00EE3A76"/>
    <w:rsid w:val="00EE4C9B"/>
    <w:rsid w:val="00EE4F20"/>
    <w:rsid w:val="00EF1909"/>
    <w:rsid w:val="00EF396F"/>
    <w:rsid w:val="00EF79E2"/>
    <w:rsid w:val="00F03B6F"/>
    <w:rsid w:val="00F05265"/>
    <w:rsid w:val="00F067F3"/>
    <w:rsid w:val="00F1037F"/>
    <w:rsid w:val="00F1530C"/>
    <w:rsid w:val="00F21D3E"/>
    <w:rsid w:val="00F26DE4"/>
    <w:rsid w:val="00F33B1A"/>
    <w:rsid w:val="00F41BAF"/>
    <w:rsid w:val="00F467C5"/>
    <w:rsid w:val="00F473A5"/>
    <w:rsid w:val="00F5087A"/>
    <w:rsid w:val="00F56A9F"/>
    <w:rsid w:val="00F61ECD"/>
    <w:rsid w:val="00F626F4"/>
    <w:rsid w:val="00F64479"/>
    <w:rsid w:val="00F70F1F"/>
    <w:rsid w:val="00F770AD"/>
    <w:rsid w:val="00F82D5C"/>
    <w:rsid w:val="00F83B48"/>
    <w:rsid w:val="00F928AE"/>
    <w:rsid w:val="00FA368D"/>
    <w:rsid w:val="00FA5796"/>
    <w:rsid w:val="00FB16DF"/>
    <w:rsid w:val="00FB5C39"/>
    <w:rsid w:val="00FC302D"/>
    <w:rsid w:val="00FC3D75"/>
    <w:rsid w:val="00FC5C6B"/>
    <w:rsid w:val="00FD6BD5"/>
    <w:rsid w:val="00FD6CBB"/>
    <w:rsid w:val="00FD6FF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iPriority w:val="99"/>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nhideWhenUsed/>
    <w:rsid w:val="000749BF"/>
    <w:pPr>
      <w:numPr>
        <w:numId w:val="22"/>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character" w:customStyle="1" w:styleId="afa">
    <w:name w:val="Абзац списка Знак"/>
    <w:link w:val="af9"/>
    <w:uiPriority w:val="34"/>
    <w:locked/>
    <w:rsid w:val="00D91D32"/>
  </w:style>
  <w:style w:type="paragraph" w:styleId="aff1">
    <w:name w:val="No Spacing"/>
    <w:uiPriority w:val="1"/>
    <w:qFormat/>
    <w:rsid w:val="00D91D32"/>
    <w:pPr>
      <w:jc w:val="both"/>
    </w:pPr>
    <w:rPr>
      <w:rFonts w:ascii="Times New Roman" w:hAnsi="Times New Roman" w:cs="Times New Roman"/>
      <w:sz w:val="24"/>
      <w:szCs w:val="24"/>
    </w:rPr>
  </w:style>
  <w:style w:type="paragraph" w:styleId="aff2">
    <w:name w:val="Normal (Web)"/>
    <w:basedOn w:val="a0"/>
    <w:uiPriority w:val="99"/>
    <w:unhideWhenUsed/>
    <w:rsid w:val="00D91D32"/>
    <w:pPr>
      <w:spacing w:before="100" w:beforeAutospacing="1" w:after="100" w:afterAutospacing="1"/>
    </w:pPr>
    <w:rPr>
      <w:rFonts w:ascii="Times New Roman" w:hAnsi="Times New Roman" w:cs="Times New Roman"/>
      <w:sz w:val="24"/>
      <w:szCs w:val="24"/>
    </w:rPr>
  </w:style>
  <w:style w:type="paragraph" w:customStyle="1" w:styleId="Default">
    <w:name w:val="Default"/>
    <w:rsid w:val="004667EB"/>
    <w:pPr>
      <w:autoSpaceDE w:val="0"/>
      <w:autoSpaceDN w:val="0"/>
      <w:adjustRightInd w:val="0"/>
    </w:pPr>
    <w:rPr>
      <w:rFonts w:ascii="Times New Roman" w:hAnsi="Times New Roman" w:cs="Times New Roman"/>
      <w:color w:val="000000"/>
      <w:sz w:val="24"/>
      <w:szCs w:val="24"/>
    </w:rPr>
  </w:style>
  <w:style w:type="paragraph" w:styleId="aff3">
    <w:name w:val="endnote text"/>
    <w:basedOn w:val="a0"/>
    <w:link w:val="aff4"/>
    <w:uiPriority w:val="99"/>
    <w:semiHidden/>
    <w:unhideWhenUsed/>
    <w:rsid w:val="00C97AFD"/>
  </w:style>
  <w:style w:type="character" w:customStyle="1" w:styleId="aff4">
    <w:name w:val="Текст концевой сноски Знак"/>
    <w:basedOn w:val="a1"/>
    <w:link w:val="aff3"/>
    <w:uiPriority w:val="99"/>
    <w:semiHidden/>
    <w:rsid w:val="00C97AFD"/>
  </w:style>
  <w:style w:type="character" w:styleId="aff5">
    <w:name w:val="endnote reference"/>
    <w:basedOn w:val="a1"/>
    <w:uiPriority w:val="99"/>
    <w:semiHidden/>
    <w:unhideWhenUsed/>
    <w:rsid w:val="00C97A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9078C-AC55-4600-ACB6-20389EA47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2640</TotalTime>
  <Pages>18</Pages>
  <Words>4724</Words>
  <Characters>34576</Characters>
  <Application>Microsoft Office Word</Application>
  <DocSecurity>0</DocSecurity>
  <Lines>288</Lines>
  <Paragraphs>78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39222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372</cp:revision>
  <cp:lastPrinted>2023-06-02T08:20:00Z</cp:lastPrinted>
  <dcterms:created xsi:type="dcterms:W3CDTF">2020-01-22T07:27:00Z</dcterms:created>
  <dcterms:modified xsi:type="dcterms:W3CDTF">2023-12-27T12:00:00Z</dcterms:modified>
</cp:coreProperties>
</file>