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4A35565D" w14:textId="77777777" w:rsidR="009365AD" w:rsidRDefault="009365AD">
      <w:pPr>
        <w:snapToGrid w:val="0"/>
        <w:spacing w:line="288" w:lineRule="auto"/>
        <w:jc w:val="center"/>
        <w:rPr>
          <w:rFonts w:ascii="Times New Roman" w:hAnsi="Times New Roman" w:cs="Times New Roman"/>
          <w:b/>
          <w:sz w:val="24"/>
          <w:szCs w:val="24"/>
        </w:rPr>
      </w:pPr>
    </w:p>
    <w:p w14:paraId="3E89DA7A" w14:textId="77777777" w:rsidR="009365AD" w:rsidRDefault="009365AD" w:rsidP="00B43CCC">
      <w:pPr>
        <w:snapToGrid w:val="0"/>
        <w:spacing w:line="288" w:lineRule="auto"/>
        <w:rPr>
          <w:rFonts w:ascii="Times New Roman" w:hAnsi="Times New Roman" w:cs="Times New Roman"/>
          <w:b/>
          <w:sz w:val="24"/>
          <w:szCs w:val="24"/>
        </w:rPr>
      </w:pPr>
    </w:p>
    <w:p w14:paraId="498F3FA1" w14:textId="77777777" w:rsidR="009365AD" w:rsidRDefault="009365AD">
      <w:pPr>
        <w:snapToGrid w:val="0"/>
        <w:spacing w:line="288" w:lineRule="auto"/>
        <w:jc w:val="center"/>
        <w:rPr>
          <w:rFonts w:ascii="Times New Roman" w:hAnsi="Times New Roman" w:cs="Times New Roman"/>
          <w:b/>
          <w:sz w:val="24"/>
          <w:szCs w:val="24"/>
        </w:rPr>
      </w:pPr>
    </w:p>
    <w:p w14:paraId="1788DE01" w14:textId="77777777" w:rsidR="009365AD" w:rsidRPr="00641B24" w:rsidRDefault="009365AD">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1716792F" w14:textId="69B30756" w:rsidR="005043E5" w:rsidRPr="00641B24" w:rsidRDefault="00324F62" w:rsidP="00607B0B">
      <w:pPr>
        <w:keepNext/>
        <w:snapToGrid w:val="0"/>
        <w:spacing w:line="288" w:lineRule="auto"/>
        <w:ind w:left="567" w:firstLine="567"/>
        <w:jc w:val="center"/>
        <w:rPr>
          <w:rFonts w:ascii="Times New Roman" w:hAnsi="Times New Roman" w:cs="Times New Roman"/>
          <w:sz w:val="24"/>
          <w:szCs w:val="24"/>
        </w:rPr>
      </w:pPr>
      <w:proofErr w:type="gramStart"/>
      <w:r w:rsidRPr="005420E7">
        <w:rPr>
          <w:rFonts w:ascii="Times New Roman" w:hAnsi="Times New Roman" w:cs="Times New Roman"/>
          <w:b/>
          <w:sz w:val="26"/>
          <w:szCs w:val="26"/>
        </w:rPr>
        <w:t>по</w:t>
      </w:r>
      <w:proofErr w:type="gramEnd"/>
      <w:r w:rsidRPr="005420E7">
        <w:rPr>
          <w:rFonts w:ascii="Times New Roman" w:hAnsi="Times New Roman" w:cs="Times New Roman"/>
          <w:b/>
          <w:sz w:val="26"/>
          <w:szCs w:val="26"/>
        </w:rPr>
        <w:t xml:space="preserve">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FC764B">
        <w:rPr>
          <w:rFonts w:ascii="Times New Roman" w:hAnsi="Times New Roman" w:cs="Times New Roman"/>
          <w:b/>
          <w:i/>
          <w:sz w:val="26"/>
          <w:szCs w:val="26"/>
        </w:rPr>
        <w:t>поставку</w:t>
      </w:r>
      <w:r w:rsidR="00FC764B" w:rsidRPr="00FC764B">
        <w:rPr>
          <w:rFonts w:ascii="Times New Roman" w:hAnsi="Times New Roman" w:cs="Times New Roman"/>
          <w:b/>
          <w:i/>
          <w:sz w:val="26"/>
          <w:szCs w:val="26"/>
        </w:rPr>
        <w:t xml:space="preserve"> </w:t>
      </w:r>
      <w:r w:rsidR="00607B0B" w:rsidRPr="00607B0B">
        <w:rPr>
          <w:rFonts w:ascii="Times New Roman" w:hAnsi="Times New Roman" w:cs="Times New Roman"/>
          <w:b/>
          <w:i/>
          <w:sz w:val="26"/>
          <w:szCs w:val="26"/>
        </w:rPr>
        <w:t>стойки для карт К0100-2, предназначенной для хранения, сушки и транспортировки рамок с наклеенными на них керамическими картами</w:t>
      </w: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7AE44C1C" w14:textId="77777777" w:rsidR="009825ED" w:rsidRDefault="009825ED" w:rsidP="00547203">
      <w:pPr>
        <w:snapToGrid w:val="0"/>
        <w:spacing w:line="288" w:lineRule="auto"/>
        <w:rPr>
          <w:rFonts w:ascii="Times New Roman" w:hAnsi="Times New Roman" w:cs="Times New Roman"/>
          <w:sz w:val="24"/>
          <w:szCs w:val="24"/>
        </w:rPr>
      </w:pPr>
    </w:p>
    <w:p w14:paraId="5C0E993C" w14:textId="77777777" w:rsidR="00547203" w:rsidRPr="00641B24" w:rsidRDefault="00547203" w:rsidP="00547203">
      <w:pPr>
        <w:snapToGrid w:val="0"/>
        <w:spacing w:line="288" w:lineRule="auto"/>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DAC0945" w14:textId="77777777" w:rsidR="00692D67" w:rsidRDefault="00692D67" w:rsidP="00B43CCC">
      <w:pPr>
        <w:pBdr>
          <w:bottom w:val="single" w:sz="12" w:space="1" w:color="auto"/>
        </w:pBdr>
        <w:snapToGrid w:val="0"/>
        <w:spacing w:line="288" w:lineRule="auto"/>
        <w:rPr>
          <w:rFonts w:ascii="Times New Roman" w:hAnsi="Times New Roman" w:cs="Times New Roman"/>
          <w:b/>
          <w:sz w:val="24"/>
          <w:szCs w:val="24"/>
        </w:rPr>
      </w:pPr>
    </w:p>
    <w:p w14:paraId="604789F1"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93C358F" w14:textId="45E14F9E"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w:t>
      </w:r>
      <w:r w:rsidR="00E01735">
        <w:rPr>
          <w:rFonts w:ascii="Times New Roman" w:hAnsi="Times New Roman" w:cs="Times New Roman"/>
          <w:b/>
          <w:sz w:val="24"/>
          <w:szCs w:val="24"/>
        </w:rPr>
        <w:t>24</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647BA238" w14:textId="4BECA9AE" w:rsidR="00D76800" w:rsidRPr="00B07307"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7054938" w14:textId="77777777" w:rsidR="006F373C" w:rsidRDefault="006F373C" w:rsidP="004F035A">
          <w:pPr>
            <w:pStyle w:val="afe"/>
            <w:jc w:val="center"/>
            <w:rPr>
              <w:rFonts w:asciiTheme="minorHAnsi" w:eastAsia="Times New Roman" w:hAnsiTheme="minorHAnsi" w:cs="NanumGothic"/>
              <w:color w:val="auto"/>
              <w:sz w:val="20"/>
              <w:szCs w:val="20"/>
            </w:rPr>
          </w:pPr>
        </w:p>
        <w:p w14:paraId="46340D44" w14:textId="30D6B4A6" w:rsidR="00063998" w:rsidRPr="00063998" w:rsidRDefault="00063998" w:rsidP="004F035A">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4267167A" w14:textId="77777777" w:rsidR="00157BBF" w:rsidRDefault="00063998">
          <w:pPr>
            <w:pStyle w:val="19"/>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71686128" w:history="1">
            <w:r w:rsidR="00157BBF" w:rsidRPr="008E420E">
              <w:rPr>
                <w:rStyle w:val="a8"/>
                <w:b/>
              </w:rPr>
              <w:t>1. Общие положения</w:t>
            </w:r>
            <w:r w:rsidR="00157BBF">
              <w:rPr>
                <w:webHidden/>
              </w:rPr>
              <w:tab/>
            </w:r>
            <w:r w:rsidR="00157BBF">
              <w:rPr>
                <w:webHidden/>
              </w:rPr>
              <w:fldChar w:fldCharType="begin"/>
            </w:r>
            <w:r w:rsidR="00157BBF">
              <w:rPr>
                <w:webHidden/>
              </w:rPr>
              <w:instrText xml:space="preserve"> PAGEREF _Toc171686128 \h </w:instrText>
            </w:r>
            <w:r w:rsidR="00157BBF">
              <w:rPr>
                <w:webHidden/>
              </w:rPr>
            </w:r>
            <w:r w:rsidR="00157BBF">
              <w:rPr>
                <w:webHidden/>
              </w:rPr>
              <w:fldChar w:fldCharType="separate"/>
            </w:r>
            <w:r w:rsidR="00157BBF">
              <w:rPr>
                <w:webHidden/>
              </w:rPr>
              <w:t>3</w:t>
            </w:r>
            <w:r w:rsidR="00157BBF">
              <w:rPr>
                <w:webHidden/>
              </w:rPr>
              <w:fldChar w:fldCharType="end"/>
            </w:r>
          </w:hyperlink>
        </w:p>
        <w:p w14:paraId="07D62290" w14:textId="77777777" w:rsidR="00157BBF" w:rsidRDefault="00E20808">
          <w:pPr>
            <w:pStyle w:val="19"/>
            <w:rPr>
              <w:rFonts w:asciiTheme="minorHAnsi" w:eastAsiaTheme="minorEastAsia" w:hAnsiTheme="minorHAnsi" w:cstheme="minorBidi"/>
              <w:sz w:val="22"/>
              <w:szCs w:val="22"/>
            </w:rPr>
          </w:pPr>
          <w:hyperlink w:anchor="_Toc171686129" w:history="1">
            <w:r w:rsidR="00157BBF" w:rsidRPr="008E420E">
              <w:rPr>
                <w:rStyle w:val="a8"/>
                <w:b/>
              </w:rPr>
              <w:t>2. Предмет закупки</w:t>
            </w:r>
            <w:r w:rsidR="00157BBF">
              <w:rPr>
                <w:webHidden/>
              </w:rPr>
              <w:tab/>
            </w:r>
            <w:r w:rsidR="00157BBF">
              <w:rPr>
                <w:webHidden/>
              </w:rPr>
              <w:fldChar w:fldCharType="begin"/>
            </w:r>
            <w:r w:rsidR="00157BBF">
              <w:rPr>
                <w:webHidden/>
              </w:rPr>
              <w:instrText xml:space="preserve"> PAGEREF _Toc171686129 \h </w:instrText>
            </w:r>
            <w:r w:rsidR="00157BBF">
              <w:rPr>
                <w:webHidden/>
              </w:rPr>
            </w:r>
            <w:r w:rsidR="00157BBF">
              <w:rPr>
                <w:webHidden/>
              </w:rPr>
              <w:fldChar w:fldCharType="separate"/>
            </w:r>
            <w:r w:rsidR="00157BBF">
              <w:rPr>
                <w:webHidden/>
              </w:rPr>
              <w:t>4</w:t>
            </w:r>
            <w:r w:rsidR="00157BBF">
              <w:rPr>
                <w:webHidden/>
              </w:rPr>
              <w:fldChar w:fldCharType="end"/>
            </w:r>
          </w:hyperlink>
        </w:p>
        <w:p w14:paraId="3CF8926E" w14:textId="77777777" w:rsidR="00157BBF" w:rsidRDefault="00E20808">
          <w:pPr>
            <w:pStyle w:val="19"/>
            <w:rPr>
              <w:rFonts w:asciiTheme="minorHAnsi" w:eastAsiaTheme="minorEastAsia" w:hAnsiTheme="minorHAnsi" w:cstheme="minorBidi"/>
              <w:sz w:val="22"/>
              <w:szCs w:val="22"/>
            </w:rPr>
          </w:pPr>
          <w:hyperlink w:anchor="_Toc171686130" w:history="1">
            <w:r w:rsidR="00157BBF" w:rsidRPr="008E420E">
              <w:rPr>
                <w:rStyle w:val="a8"/>
              </w:rPr>
              <w:t>2.1 Техническая часть</w:t>
            </w:r>
            <w:r w:rsidR="00157BBF">
              <w:rPr>
                <w:webHidden/>
              </w:rPr>
              <w:tab/>
            </w:r>
            <w:r w:rsidR="00157BBF">
              <w:rPr>
                <w:webHidden/>
              </w:rPr>
              <w:fldChar w:fldCharType="begin"/>
            </w:r>
            <w:r w:rsidR="00157BBF">
              <w:rPr>
                <w:webHidden/>
              </w:rPr>
              <w:instrText xml:space="preserve"> PAGEREF _Toc171686130 \h </w:instrText>
            </w:r>
            <w:r w:rsidR="00157BBF">
              <w:rPr>
                <w:webHidden/>
              </w:rPr>
            </w:r>
            <w:r w:rsidR="00157BBF">
              <w:rPr>
                <w:webHidden/>
              </w:rPr>
              <w:fldChar w:fldCharType="separate"/>
            </w:r>
            <w:r w:rsidR="00157BBF">
              <w:rPr>
                <w:webHidden/>
              </w:rPr>
              <w:t>5</w:t>
            </w:r>
            <w:r w:rsidR="00157BBF">
              <w:rPr>
                <w:webHidden/>
              </w:rPr>
              <w:fldChar w:fldCharType="end"/>
            </w:r>
          </w:hyperlink>
        </w:p>
        <w:p w14:paraId="27164E91" w14:textId="77777777" w:rsidR="00157BBF" w:rsidRDefault="00E20808">
          <w:pPr>
            <w:pStyle w:val="19"/>
            <w:rPr>
              <w:rFonts w:asciiTheme="minorHAnsi" w:eastAsiaTheme="minorEastAsia" w:hAnsiTheme="minorHAnsi" w:cstheme="minorBidi"/>
              <w:sz w:val="22"/>
              <w:szCs w:val="22"/>
            </w:rPr>
          </w:pPr>
          <w:hyperlink w:anchor="_Toc171686131" w:history="1">
            <w:r w:rsidR="00157BBF" w:rsidRPr="008E420E">
              <w:rPr>
                <w:rStyle w:val="a8"/>
              </w:rPr>
              <w:t>2.2 Коммерческая часть</w:t>
            </w:r>
            <w:r w:rsidR="00157BBF">
              <w:rPr>
                <w:webHidden/>
              </w:rPr>
              <w:tab/>
            </w:r>
            <w:r w:rsidR="00157BBF">
              <w:rPr>
                <w:webHidden/>
              </w:rPr>
              <w:fldChar w:fldCharType="begin"/>
            </w:r>
            <w:r w:rsidR="00157BBF">
              <w:rPr>
                <w:webHidden/>
              </w:rPr>
              <w:instrText xml:space="preserve"> PAGEREF _Toc171686131 \h </w:instrText>
            </w:r>
            <w:r w:rsidR="00157BBF">
              <w:rPr>
                <w:webHidden/>
              </w:rPr>
            </w:r>
            <w:r w:rsidR="00157BBF">
              <w:rPr>
                <w:webHidden/>
              </w:rPr>
              <w:fldChar w:fldCharType="separate"/>
            </w:r>
            <w:r w:rsidR="00157BBF">
              <w:rPr>
                <w:webHidden/>
              </w:rPr>
              <w:t>5</w:t>
            </w:r>
            <w:r w:rsidR="00157BBF">
              <w:rPr>
                <w:webHidden/>
              </w:rPr>
              <w:fldChar w:fldCharType="end"/>
            </w:r>
          </w:hyperlink>
        </w:p>
        <w:p w14:paraId="1DD0EAE4" w14:textId="77777777" w:rsidR="00157BBF" w:rsidRDefault="00E20808">
          <w:pPr>
            <w:pStyle w:val="19"/>
            <w:rPr>
              <w:rFonts w:asciiTheme="minorHAnsi" w:eastAsiaTheme="minorEastAsia" w:hAnsiTheme="minorHAnsi" w:cstheme="minorBidi"/>
              <w:sz w:val="22"/>
              <w:szCs w:val="22"/>
            </w:rPr>
          </w:pPr>
          <w:hyperlink w:anchor="_Toc171686132" w:history="1">
            <w:r w:rsidR="00157BBF" w:rsidRPr="008E420E">
              <w:rPr>
                <w:rStyle w:val="a8"/>
                <w:b/>
              </w:rPr>
              <w:t>3. Требования к Участникам и документы, подлежащие к предоставлению</w:t>
            </w:r>
            <w:r w:rsidR="00157BBF">
              <w:rPr>
                <w:webHidden/>
              </w:rPr>
              <w:tab/>
            </w:r>
            <w:r w:rsidR="00157BBF">
              <w:rPr>
                <w:webHidden/>
              </w:rPr>
              <w:fldChar w:fldCharType="begin"/>
            </w:r>
            <w:r w:rsidR="00157BBF">
              <w:rPr>
                <w:webHidden/>
              </w:rPr>
              <w:instrText xml:space="preserve"> PAGEREF _Toc171686132 \h </w:instrText>
            </w:r>
            <w:r w:rsidR="00157BBF">
              <w:rPr>
                <w:webHidden/>
              </w:rPr>
            </w:r>
            <w:r w:rsidR="00157BBF">
              <w:rPr>
                <w:webHidden/>
              </w:rPr>
              <w:fldChar w:fldCharType="separate"/>
            </w:r>
            <w:r w:rsidR="00157BBF">
              <w:rPr>
                <w:webHidden/>
              </w:rPr>
              <w:t>5</w:t>
            </w:r>
            <w:r w:rsidR="00157BBF">
              <w:rPr>
                <w:webHidden/>
              </w:rPr>
              <w:fldChar w:fldCharType="end"/>
            </w:r>
          </w:hyperlink>
        </w:p>
        <w:p w14:paraId="72CFFAFA" w14:textId="77777777" w:rsidR="00157BBF" w:rsidRDefault="00E20808">
          <w:pPr>
            <w:pStyle w:val="19"/>
            <w:rPr>
              <w:rFonts w:asciiTheme="minorHAnsi" w:eastAsiaTheme="minorEastAsia" w:hAnsiTheme="minorHAnsi" w:cstheme="minorBidi"/>
              <w:sz w:val="22"/>
              <w:szCs w:val="22"/>
            </w:rPr>
          </w:pPr>
          <w:hyperlink w:anchor="_Toc171686133" w:history="1">
            <w:r w:rsidR="00157BBF" w:rsidRPr="008E420E">
              <w:rPr>
                <w:rStyle w:val="a8"/>
                <w:b/>
              </w:rPr>
              <w:t>3.1 Требования к Участникам</w:t>
            </w:r>
            <w:r w:rsidR="00157BBF">
              <w:rPr>
                <w:webHidden/>
              </w:rPr>
              <w:tab/>
            </w:r>
            <w:r w:rsidR="00157BBF">
              <w:rPr>
                <w:webHidden/>
              </w:rPr>
              <w:fldChar w:fldCharType="begin"/>
            </w:r>
            <w:r w:rsidR="00157BBF">
              <w:rPr>
                <w:webHidden/>
              </w:rPr>
              <w:instrText xml:space="preserve"> PAGEREF _Toc171686133 \h </w:instrText>
            </w:r>
            <w:r w:rsidR="00157BBF">
              <w:rPr>
                <w:webHidden/>
              </w:rPr>
            </w:r>
            <w:r w:rsidR="00157BBF">
              <w:rPr>
                <w:webHidden/>
              </w:rPr>
              <w:fldChar w:fldCharType="separate"/>
            </w:r>
            <w:r w:rsidR="00157BBF">
              <w:rPr>
                <w:webHidden/>
              </w:rPr>
              <w:t>5</w:t>
            </w:r>
            <w:r w:rsidR="00157BBF">
              <w:rPr>
                <w:webHidden/>
              </w:rPr>
              <w:fldChar w:fldCharType="end"/>
            </w:r>
          </w:hyperlink>
        </w:p>
        <w:p w14:paraId="2FDC33F8" w14:textId="77777777" w:rsidR="00157BBF" w:rsidRDefault="00E20808">
          <w:pPr>
            <w:pStyle w:val="19"/>
            <w:rPr>
              <w:rFonts w:asciiTheme="minorHAnsi" w:eastAsiaTheme="minorEastAsia" w:hAnsiTheme="minorHAnsi" w:cstheme="minorBidi"/>
              <w:sz w:val="22"/>
              <w:szCs w:val="22"/>
            </w:rPr>
          </w:pPr>
          <w:hyperlink w:anchor="_Toc171686134" w:history="1">
            <w:r w:rsidR="00157BBF" w:rsidRPr="008E420E">
              <w:rPr>
                <w:rStyle w:val="a8"/>
                <w:b/>
              </w:rPr>
              <w:t>3.2 Требования к документам</w:t>
            </w:r>
            <w:r w:rsidR="00157BBF">
              <w:rPr>
                <w:webHidden/>
              </w:rPr>
              <w:tab/>
            </w:r>
            <w:r w:rsidR="00157BBF">
              <w:rPr>
                <w:webHidden/>
              </w:rPr>
              <w:fldChar w:fldCharType="begin"/>
            </w:r>
            <w:r w:rsidR="00157BBF">
              <w:rPr>
                <w:webHidden/>
              </w:rPr>
              <w:instrText xml:space="preserve"> PAGEREF _Toc171686134 \h </w:instrText>
            </w:r>
            <w:r w:rsidR="00157BBF">
              <w:rPr>
                <w:webHidden/>
              </w:rPr>
            </w:r>
            <w:r w:rsidR="00157BBF">
              <w:rPr>
                <w:webHidden/>
              </w:rPr>
              <w:fldChar w:fldCharType="separate"/>
            </w:r>
            <w:r w:rsidR="00157BBF">
              <w:rPr>
                <w:webHidden/>
              </w:rPr>
              <w:t>6</w:t>
            </w:r>
            <w:r w:rsidR="00157BBF">
              <w:rPr>
                <w:webHidden/>
              </w:rPr>
              <w:fldChar w:fldCharType="end"/>
            </w:r>
          </w:hyperlink>
        </w:p>
        <w:p w14:paraId="2DC28158" w14:textId="77777777" w:rsidR="00157BBF" w:rsidRDefault="00E20808">
          <w:pPr>
            <w:pStyle w:val="19"/>
            <w:rPr>
              <w:rFonts w:asciiTheme="minorHAnsi" w:eastAsiaTheme="minorEastAsia" w:hAnsiTheme="minorHAnsi" w:cstheme="minorBidi"/>
              <w:sz w:val="22"/>
              <w:szCs w:val="22"/>
            </w:rPr>
          </w:pPr>
          <w:hyperlink w:anchor="_Toc171686135" w:history="1">
            <w:r w:rsidR="00157BBF" w:rsidRPr="008E420E">
              <w:rPr>
                <w:rStyle w:val="a8"/>
                <w:b/>
              </w:rPr>
              <w:t>4. Подготовка Предложений</w:t>
            </w:r>
            <w:r w:rsidR="00157BBF">
              <w:rPr>
                <w:webHidden/>
              </w:rPr>
              <w:tab/>
            </w:r>
            <w:r w:rsidR="00157BBF">
              <w:rPr>
                <w:webHidden/>
              </w:rPr>
              <w:fldChar w:fldCharType="begin"/>
            </w:r>
            <w:r w:rsidR="00157BBF">
              <w:rPr>
                <w:webHidden/>
              </w:rPr>
              <w:instrText xml:space="preserve"> PAGEREF _Toc171686135 \h </w:instrText>
            </w:r>
            <w:r w:rsidR="00157BBF">
              <w:rPr>
                <w:webHidden/>
              </w:rPr>
            </w:r>
            <w:r w:rsidR="00157BBF">
              <w:rPr>
                <w:webHidden/>
              </w:rPr>
              <w:fldChar w:fldCharType="separate"/>
            </w:r>
            <w:r w:rsidR="00157BBF">
              <w:rPr>
                <w:webHidden/>
              </w:rPr>
              <w:t>6</w:t>
            </w:r>
            <w:r w:rsidR="00157BBF">
              <w:rPr>
                <w:webHidden/>
              </w:rPr>
              <w:fldChar w:fldCharType="end"/>
            </w:r>
          </w:hyperlink>
        </w:p>
        <w:p w14:paraId="19E8D50D" w14:textId="77777777" w:rsidR="00157BBF" w:rsidRDefault="00E20808">
          <w:pPr>
            <w:pStyle w:val="19"/>
            <w:rPr>
              <w:rFonts w:asciiTheme="minorHAnsi" w:eastAsiaTheme="minorEastAsia" w:hAnsiTheme="minorHAnsi" w:cstheme="minorBidi"/>
              <w:sz w:val="22"/>
              <w:szCs w:val="22"/>
            </w:rPr>
          </w:pPr>
          <w:hyperlink w:anchor="_Toc171686136" w:history="1">
            <w:r w:rsidR="00157BBF" w:rsidRPr="008E420E">
              <w:rPr>
                <w:rStyle w:val="a8"/>
                <w:b/>
              </w:rPr>
              <w:t>4.1. Общие требования к Предложению</w:t>
            </w:r>
            <w:r w:rsidR="00157BBF">
              <w:rPr>
                <w:webHidden/>
              </w:rPr>
              <w:tab/>
            </w:r>
            <w:r w:rsidR="00157BBF">
              <w:rPr>
                <w:webHidden/>
              </w:rPr>
              <w:fldChar w:fldCharType="begin"/>
            </w:r>
            <w:r w:rsidR="00157BBF">
              <w:rPr>
                <w:webHidden/>
              </w:rPr>
              <w:instrText xml:space="preserve"> PAGEREF _Toc171686136 \h </w:instrText>
            </w:r>
            <w:r w:rsidR="00157BBF">
              <w:rPr>
                <w:webHidden/>
              </w:rPr>
            </w:r>
            <w:r w:rsidR="00157BBF">
              <w:rPr>
                <w:webHidden/>
              </w:rPr>
              <w:fldChar w:fldCharType="separate"/>
            </w:r>
            <w:r w:rsidR="00157BBF">
              <w:rPr>
                <w:webHidden/>
              </w:rPr>
              <w:t>6</w:t>
            </w:r>
            <w:r w:rsidR="00157BBF">
              <w:rPr>
                <w:webHidden/>
              </w:rPr>
              <w:fldChar w:fldCharType="end"/>
            </w:r>
          </w:hyperlink>
        </w:p>
        <w:p w14:paraId="14422386" w14:textId="77777777" w:rsidR="00157BBF" w:rsidRDefault="00E20808">
          <w:pPr>
            <w:pStyle w:val="19"/>
            <w:rPr>
              <w:rFonts w:asciiTheme="minorHAnsi" w:eastAsiaTheme="minorEastAsia" w:hAnsiTheme="minorHAnsi" w:cstheme="minorBidi"/>
              <w:sz w:val="22"/>
              <w:szCs w:val="22"/>
            </w:rPr>
          </w:pPr>
          <w:hyperlink w:anchor="_Toc171686137" w:history="1">
            <w:r w:rsidR="00157BBF" w:rsidRPr="008E420E">
              <w:rPr>
                <w:rStyle w:val="a8"/>
                <w:b/>
              </w:rPr>
              <w:t>4.2. Требования к языку Предложения</w:t>
            </w:r>
            <w:r w:rsidR="00157BBF">
              <w:rPr>
                <w:webHidden/>
              </w:rPr>
              <w:tab/>
            </w:r>
            <w:r w:rsidR="00157BBF">
              <w:rPr>
                <w:webHidden/>
              </w:rPr>
              <w:fldChar w:fldCharType="begin"/>
            </w:r>
            <w:r w:rsidR="00157BBF">
              <w:rPr>
                <w:webHidden/>
              </w:rPr>
              <w:instrText xml:space="preserve"> PAGEREF _Toc171686137 \h </w:instrText>
            </w:r>
            <w:r w:rsidR="00157BBF">
              <w:rPr>
                <w:webHidden/>
              </w:rPr>
            </w:r>
            <w:r w:rsidR="00157BBF">
              <w:rPr>
                <w:webHidden/>
              </w:rPr>
              <w:fldChar w:fldCharType="separate"/>
            </w:r>
            <w:r w:rsidR="00157BBF">
              <w:rPr>
                <w:webHidden/>
              </w:rPr>
              <w:t>7</w:t>
            </w:r>
            <w:r w:rsidR="00157BBF">
              <w:rPr>
                <w:webHidden/>
              </w:rPr>
              <w:fldChar w:fldCharType="end"/>
            </w:r>
          </w:hyperlink>
        </w:p>
        <w:p w14:paraId="48599050" w14:textId="77777777" w:rsidR="00157BBF" w:rsidRDefault="00E20808">
          <w:pPr>
            <w:pStyle w:val="19"/>
            <w:rPr>
              <w:rFonts w:asciiTheme="minorHAnsi" w:eastAsiaTheme="minorEastAsia" w:hAnsiTheme="minorHAnsi" w:cstheme="minorBidi"/>
              <w:sz w:val="22"/>
              <w:szCs w:val="22"/>
            </w:rPr>
          </w:pPr>
          <w:hyperlink w:anchor="_Toc171686138" w:history="1">
            <w:r w:rsidR="00157BBF" w:rsidRPr="008E420E">
              <w:rPr>
                <w:rStyle w:val="a8"/>
                <w:b/>
              </w:rPr>
              <w:t>4.3. Разъяснение Закупочной документации</w:t>
            </w:r>
            <w:r w:rsidR="00157BBF">
              <w:rPr>
                <w:webHidden/>
              </w:rPr>
              <w:tab/>
            </w:r>
            <w:r w:rsidR="00157BBF">
              <w:rPr>
                <w:webHidden/>
              </w:rPr>
              <w:fldChar w:fldCharType="begin"/>
            </w:r>
            <w:r w:rsidR="00157BBF">
              <w:rPr>
                <w:webHidden/>
              </w:rPr>
              <w:instrText xml:space="preserve"> PAGEREF _Toc171686138 \h </w:instrText>
            </w:r>
            <w:r w:rsidR="00157BBF">
              <w:rPr>
                <w:webHidden/>
              </w:rPr>
            </w:r>
            <w:r w:rsidR="00157BBF">
              <w:rPr>
                <w:webHidden/>
              </w:rPr>
              <w:fldChar w:fldCharType="separate"/>
            </w:r>
            <w:r w:rsidR="00157BBF">
              <w:rPr>
                <w:webHidden/>
              </w:rPr>
              <w:t>7</w:t>
            </w:r>
            <w:r w:rsidR="00157BBF">
              <w:rPr>
                <w:webHidden/>
              </w:rPr>
              <w:fldChar w:fldCharType="end"/>
            </w:r>
          </w:hyperlink>
        </w:p>
        <w:p w14:paraId="2F023597" w14:textId="77777777" w:rsidR="00157BBF" w:rsidRDefault="00E20808">
          <w:pPr>
            <w:pStyle w:val="19"/>
            <w:rPr>
              <w:rFonts w:asciiTheme="minorHAnsi" w:eastAsiaTheme="minorEastAsia" w:hAnsiTheme="minorHAnsi" w:cstheme="minorBidi"/>
              <w:sz w:val="22"/>
              <w:szCs w:val="22"/>
            </w:rPr>
          </w:pPr>
          <w:hyperlink w:anchor="_Toc171686139" w:history="1">
            <w:r w:rsidR="00157BBF" w:rsidRPr="008E420E">
              <w:rPr>
                <w:rStyle w:val="a8"/>
                <w:b/>
              </w:rPr>
              <w:t>4.4. Продление срока окончания приема Предложений</w:t>
            </w:r>
            <w:r w:rsidR="00157BBF">
              <w:rPr>
                <w:webHidden/>
              </w:rPr>
              <w:tab/>
            </w:r>
            <w:r w:rsidR="00157BBF">
              <w:rPr>
                <w:webHidden/>
              </w:rPr>
              <w:fldChar w:fldCharType="begin"/>
            </w:r>
            <w:r w:rsidR="00157BBF">
              <w:rPr>
                <w:webHidden/>
              </w:rPr>
              <w:instrText xml:space="preserve"> PAGEREF _Toc171686139 \h </w:instrText>
            </w:r>
            <w:r w:rsidR="00157BBF">
              <w:rPr>
                <w:webHidden/>
              </w:rPr>
            </w:r>
            <w:r w:rsidR="00157BBF">
              <w:rPr>
                <w:webHidden/>
              </w:rPr>
              <w:fldChar w:fldCharType="separate"/>
            </w:r>
            <w:r w:rsidR="00157BBF">
              <w:rPr>
                <w:webHidden/>
              </w:rPr>
              <w:t>7</w:t>
            </w:r>
            <w:r w:rsidR="00157BBF">
              <w:rPr>
                <w:webHidden/>
              </w:rPr>
              <w:fldChar w:fldCharType="end"/>
            </w:r>
          </w:hyperlink>
        </w:p>
        <w:p w14:paraId="02CEA43F" w14:textId="77777777" w:rsidR="00157BBF" w:rsidRDefault="00E20808">
          <w:pPr>
            <w:pStyle w:val="19"/>
            <w:rPr>
              <w:rFonts w:asciiTheme="minorHAnsi" w:eastAsiaTheme="minorEastAsia" w:hAnsiTheme="minorHAnsi" w:cstheme="minorBidi"/>
              <w:sz w:val="22"/>
              <w:szCs w:val="22"/>
            </w:rPr>
          </w:pPr>
          <w:hyperlink w:anchor="_Toc171686140" w:history="1">
            <w:r w:rsidR="00157BBF" w:rsidRPr="008E420E">
              <w:rPr>
                <w:rStyle w:val="a8"/>
                <w:b/>
              </w:rPr>
              <w:t>5. Подача предложений и их прием.</w:t>
            </w:r>
            <w:r w:rsidR="00157BBF">
              <w:rPr>
                <w:webHidden/>
              </w:rPr>
              <w:tab/>
            </w:r>
            <w:r w:rsidR="00157BBF">
              <w:rPr>
                <w:webHidden/>
              </w:rPr>
              <w:fldChar w:fldCharType="begin"/>
            </w:r>
            <w:r w:rsidR="00157BBF">
              <w:rPr>
                <w:webHidden/>
              </w:rPr>
              <w:instrText xml:space="preserve"> PAGEREF _Toc171686140 \h </w:instrText>
            </w:r>
            <w:r w:rsidR="00157BBF">
              <w:rPr>
                <w:webHidden/>
              </w:rPr>
            </w:r>
            <w:r w:rsidR="00157BBF">
              <w:rPr>
                <w:webHidden/>
              </w:rPr>
              <w:fldChar w:fldCharType="separate"/>
            </w:r>
            <w:r w:rsidR="00157BBF">
              <w:rPr>
                <w:webHidden/>
              </w:rPr>
              <w:t>8</w:t>
            </w:r>
            <w:r w:rsidR="00157BBF">
              <w:rPr>
                <w:webHidden/>
              </w:rPr>
              <w:fldChar w:fldCharType="end"/>
            </w:r>
          </w:hyperlink>
        </w:p>
        <w:p w14:paraId="4C7FB5D1" w14:textId="77777777" w:rsidR="00157BBF" w:rsidRDefault="00E20808">
          <w:pPr>
            <w:pStyle w:val="19"/>
            <w:rPr>
              <w:rFonts w:asciiTheme="minorHAnsi" w:eastAsiaTheme="minorEastAsia" w:hAnsiTheme="minorHAnsi" w:cstheme="minorBidi"/>
              <w:sz w:val="22"/>
              <w:szCs w:val="22"/>
            </w:rPr>
          </w:pPr>
          <w:hyperlink w:anchor="_Toc171686141" w:history="1">
            <w:r w:rsidR="00157BBF" w:rsidRPr="008E420E">
              <w:rPr>
                <w:rStyle w:val="a8"/>
                <w:b/>
              </w:rPr>
              <w:t>6. Оценка Предложений и проведение переговоров</w:t>
            </w:r>
            <w:r w:rsidR="00157BBF">
              <w:rPr>
                <w:webHidden/>
              </w:rPr>
              <w:tab/>
            </w:r>
            <w:r w:rsidR="00157BBF">
              <w:rPr>
                <w:webHidden/>
              </w:rPr>
              <w:fldChar w:fldCharType="begin"/>
            </w:r>
            <w:r w:rsidR="00157BBF">
              <w:rPr>
                <w:webHidden/>
              </w:rPr>
              <w:instrText xml:space="preserve"> PAGEREF _Toc171686141 \h </w:instrText>
            </w:r>
            <w:r w:rsidR="00157BBF">
              <w:rPr>
                <w:webHidden/>
              </w:rPr>
            </w:r>
            <w:r w:rsidR="00157BBF">
              <w:rPr>
                <w:webHidden/>
              </w:rPr>
              <w:fldChar w:fldCharType="separate"/>
            </w:r>
            <w:r w:rsidR="00157BBF">
              <w:rPr>
                <w:webHidden/>
              </w:rPr>
              <w:t>8</w:t>
            </w:r>
            <w:r w:rsidR="00157BBF">
              <w:rPr>
                <w:webHidden/>
              </w:rPr>
              <w:fldChar w:fldCharType="end"/>
            </w:r>
          </w:hyperlink>
        </w:p>
        <w:p w14:paraId="5A6EDDDB" w14:textId="77777777" w:rsidR="00157BBF" w:rsidRDefault="00E20808">
          <w:pPr>
            <w:pStyle w:val="19"/>
            <w:rPr>
              <w:rFonts w:asciiTheme="minorHAnsi" w:eastAsiaTheme="minorEastAsia" w:hAnsiTheme="minorHAnsi" w:cstheme="minorBidi"/>
              <w:sz w:val="22"/>
              <w:szCs w:val="22"/>
            </w:rPr>
          </w:pPr>
          <w:hyperlink w:anchor="_Toc171686142" w:history="1">
            <w:r w:rsidR="00157BBF" w:rsidRPr="008E420E">
              <w:rPr>
                <w:rStyle w:val="a8"/>
                <w:b/>
              </w:rPr>
              <w:t>6.1. Общие положения</w:t>
            </w:r>
            <w:r w:rsidR="00157BBF">
              <w:rPr>
                <w:webHidden/>
              </w:rPr>
              <w:tab/>
            </w:r>
            <w:r w:rsidR="00157BBF">
              <w:rPr>
                <w:webHidden/>
              </w:rPr>
              <w:fldChar w:fldCharType="begin"/>
            </w:r>
            <w:r w:rsidR="00157BBF">
              <w:rPr>
                <w:webHidden/>
              </w:rPr>
              <w:instrText xml:space="preserve"> PAGEREF _Toc171686142 \h </w:instrText>
            </w:r>
            <w:r w:rsidR="00157BBF">
              <w:rPr>
                <w:webHidden/>
              </w:rPr>
            </w:r>
            <w:r w:rsidR="00157BBF">
              <w:rPr>
                <w:webHidden/>
              </w:rPr>
              <w:fldChar w:fldCharType="separate"/>
            </w:r>
            <w:r w:rsidR="00157BBF">
              <w:rPr>
                <w:webHidden/>
              </w:rPr>
              <w:t>8</w:t>
            </w:r>
            <w:r w:rsidR="00157BBF">
              <w:rPr>
                <w:webHidden/>
              </w:rPr>
              <w:fldChar w:fldCharType="end"/>
            </w:r>
          </w:hyperlink>
        </w:p>
        <w:p w14:paraId="6A41FD9D" w14:textId="77777777" w:rsidR="00157BBF" w:rsidRDefault="00E20808">
          <w:pPr>
            <w:pStyle w:val="19"/>
            <w:rPr>
              <w:rFonts w:asciiTheme="minorHAnsi" w:eastAsiaTheme="minorEastAsia" w:hAnsiTheme="minorHAnsi" w:cstheme="minorBidi"/>
              <w:sz w:val="22"/>
              <w:szCs w:val="22"/>
            </w:rPr>
          </w:pPr>
          <w:hyperlink w:anchor="_Toc171686143" w:history="1">
            <w:r w:rsidR="00157BBF" w:rsidRPr="008E420E">
              <w:rPr>
                <w:rStyle w:val="a8"/>
                <w:b/>
              </w:rPr>
              <w:t>6.2. Отборочная стадия</w:t>
            </w:r>
            <w:r w:rsidR="00157BBF">
              <w:rPr>
                <w:webHidden/>
              </w:rPr>
              <w:tab/>
            </w:r>
            <w:r w:rsidR="00157BBF">
              <w:rPr>
                <w:webHidden/>
              </w:rPr>
              <w:fldChar w:fldCharType="begin"/>
            </w:r>
            <w:r w:rsidR="00157BBF">
              <w:rPr>
                <w:webHidden/>
              </w:rPr>
              <w:instrText xml:space="preserve"> PAGEREF _Toc171686143 \h </w:instrText>
            </w:r>
            <w:r w:rsidR="00157BBF">
              <w:rPr>
                <w:webHidden/>
              </w:rPr>
            </w:r>
            <w:r w:rsidR="00157BBF">
              <w:rPr>
                <w:webHidden/>
              </w:rPr>
              <w:fldChar w:fldCharType="separate"/>
            </w:r>
            <w:r w:rsidR="00157BBF">
              <w:rPr>
                <w:webHidden/>
              </w:rPr>
              <w:t>8</w:t>
            </w:r>
            <w:r w:rsidR="00157BBF">
              <w:rPr>
                <w:webHidden/>
              </w:rPr>
              <w:fldChar w:fldCharType="end"/>
            </w:r>
          </w:hyperlink>
        </w:p>
        <w:p w14:paraId="00AB4ED3" w14:textId="77777777" w:rsidR="00157BBF" w:rsidRDefault="00E20808">
          <w:pPr>
            <w:pStyle w:val="19"/>
            <w:rPr>
              <w:rFonts w:asciiTheme="minorHAnsi" w:eastAsiaTheme="minorEastAsia" w:hAnsiTheme="minorHAnsi" w:cstheme="minorBidi"/>
              <w:sz w:val="22"/>
              <w:szCs w:val="22"/>
            </w:rPr>
          </w:pPr>
          <w:hyperlink w:anchor="_Toc171686144" w:history="1">
            <w:r w:rsidR="00157BBF" w:rsidRPr="008E420E">
              <w:rPr>
                <w:rStyle w:val="a8"/>
                <w:b/>
              </w:rPr>
              <w:t>6.3. Оценочная стадия</w:t>
            </w:r>
            <w:r w:rsidR="00157BBF">
              <w:rPr>
                <w:webHidden/>
              </w:rPr>
              <w:tab/>
            </w:r>
            <w:r w:rsidR="00157BBF">
              <w:rPr>
                <w:webHidden/>
              </w:rPr>
              <w:fldChar w:fldCharType="begin"/>
            </w:r>
            <w:r w:rsidR="00157BBF">
              <w:rPr>
                <w:webHidden/>
              </w:rPr>
              <w:instrText xml:space="preserve"> PAGEREF _Toc171686144 \h </w:instrText>
            </w:r>
            <w:r w:rsidR="00157BBF">
              <w:rPr>
                <w:webHidden/>
              </w:rPr>
            </w:r>
            <w:r w:rsidR="00157BBF">
              <w:rPr>
                <w:webHidden/>
              </w:rPr>
              <w:fldChar w:fldCharType="separate"/>
            </w:r>
            <w:r w:rsidR="00157BBF">
              <w:rPr>
                <w:webHidden/>
              </w:rPr>
              <w:t>8</w:t>
            </w:r>
            <w:r w:rsidR="00157BBF">
              <w:rPr>
                <w:webHidden/>
              </w:rPr>
              <w:fldChar w:fldCharType="end"/>
            </w:r>
          </w:hyperlink>
        </w:p>
        <w:p w14:paraId="46FB9F83" w14:textId="77777777" w:rsidR="00157BBF" w:rsidRDefault="00E20808">
          <w:pPr>
            <w:pStyle w:val="19"/>
            <w:rPr>
              <w:rFonts w:asciiTheme="minorHAnsi" w:eastAsiaTheme="minorEastAsia" w:hAnsiTheme="minorHAnsi" w:cstheme="minorBidi"/>
              <w:sz w:val="22"/>
              <w:szCs w:val="22"/>
            </w:rPr>
          </w:pPr>
          <w:hyperlink w:anchor="_Toc171686145" w:history="1">
            <w:r w:rsidR="00157BBF" w:rsidRPr="008E420E">
              <w:rPr>
                <w:rStyle w:val="a8"/>
                <w:b/>
              </w:rPr>
              <w:t>6.4. Проведение перетожки</w:t>
            </w:r>
            <w:r w:rsidR="00157BBF">
              <w:rPr>
                <w:webHidden/>
              </w:rPr>
              <w:tab/>
            </w:r>
            <w:r w:rsidR="00157BBF">
              <w:rPr>
                <w:webHidden/>
              </w:rPr>
              <w:fldChar w:fldCharType="begin"/>
            </w:r>
            <w:r w:rsidR="00157BBF">
              <w:rPr>
                <w:webHidden/>
              </w:rPr>
              <w:instrText xml:space="preserve"> PAGEREF _Toc171686145 \h </w:instrText>
            </w:r>
            <w:r w:rsidR="00157BBF">
              <w:rPr>
                <w:webHidden/>
              </w:rPr>
            </w:r>
            <w:r w:rsidR="00157BBF">
              <w:rPr>
                <w:webHidden/>
              </w:rPr>
              <w:fldChar w:fldCharType="separate"/>
            </w:r>
            <w:r w:rsidR="00157BBF">
              <w:rPr>
                <w:webHidden/>
              </w:rPr>
              <w:t>9</w:t>
            </w:r>
            <w:r w:rsidR="00157BBF">
              <w:rPr>
                <w:webHidden/>
              </w:rPr>
              <w:fldChar w:fldCharType="end"/>
            </w:r>
          </w:hyperlink>
        </w:p>
        <w:p w14:paraId="3E233A89" w14:textId="77777777" w:rsidR="00157BBF" w:rsidRDefault="00E20808">
          <w:pPr>
            <w:pStyle w:val="19"/>
            <w:rPr>
              <w:rFonts w:asciiTheme="minorHAnsi" w:eastAsiaTheme="minorEastAsia" w:hAnsiTheme="minorHAnsi" w:cstheme="minorBidi"/>
              <w:sz w:val="22"/>
              <w:szCs w:val="22"/>
            </w:rPr>
          </w:pPr>
          <w:hyperlink w:anchor="_Toc171686146" w:history="1">
            <w:r w:rsidR="00157BBF" w:rsidRPr="008E420E">
              <w:rPr>
                <w:rStyle w:val="a8"/>
                <w:b/>
              </w:rPr>
              <w:t>7. Определение Победителя и Подписание Договора</w:t>
            </w:r>
            <w:r w:rsidR="00157BBF">
              <w:rPr>
                <w:webHidden/>
              </w:rPr>
              <w:tab/>
            </w:r>
            <w:r w:rsidR="00157BBF">
              <w:rPr>
                <w:webHidden/>
              </w:rPr>
              <w:fldChar w:fldCharType="begin"/>
            </w:r>
            <w:r w:rsidR="00157BBF">
              <w:rPr>
                <w:webHidden/>
              </w:rPr>
              <w:instrText xml:space="preserve"> PAGEREF _Toc171686146 \h </w:instrText>
            </w:r>
            <w:r w:rsidR="00157BBF">
              <w:rPr>
                <w:webHidden/>
              </w:rPr>
            </w:r>
            <w:r w:rsidR="00157BBF">
              <w:rPr>
                <w:webHidden/>
              </w:rPr>
              <w:fldChar w:fldCharType="separate"/>
            </w:r>
            <w:r w:rsidR="00157BBF">
              <w:rPr>
                <w:webHidden/>
              </w:rPr>
              <w:t>9</w:t>
            </w:r>
            <w:r w:rsidR="00157BBF">
              <w:rPr>
                <w:webHidden/>
              </w:rPr>
              <w:fldChar w:fldCharType="end"/>
            </w:r>
          </w:hyperlink>
        </w:p>
        <w:p w14:paraId="688965D2" w14:textId="77777777" w:rsidR="00157BBF" w:rsidRDefault="00E20808">
          <w:pPr>
            <w:pStyle w:val="19"/>
            <w:rPr>
              <w:rFonts w:asciiTheme="minorHAnsi" w:eastAsiaTheme="minorEastAsia" w:hAnsiTheme="minorHAnsi" w:cstheme="minorBidi"/>
              <w:sz w:val="22"/>
              <w:szCs w:val="22"/>
            </w:rPr>
          </w:pPr>
          <w:hyperlink w:anchor="_Toc171686147" w:history="1">
            <w:r w:rsidR="00157BBF" w:rsidRPr="008E420E">
              <w:rPr>
                <w:rStyle w:val="a8"/>
                <w:b/>
              </w:rPr>
              <w:t>8. Уведомление Участников о результатах Запроса предложений</w:t>
            </w:r>
            <w:r w:rsidR="00157BBF">
              <w:rPr>
                <w:webHidden/>
              </w:rPr>
              <w:tab/>
            </w:r>
            <w:r w:rsidR="00157BBF">
              <w:rPr>
                <w:webHidden/>
              </w:rPr>
              <w:fldChar w:fldCharType="begin"/>
            </w:r>
            <w:r w:rsidR="00157BBF">
              <w:rPr>
                <w:webHidden/>
              </w:rPr>
              <w:instrText xml:space="preserve"> PAGEREF _Toc171686147 \h </w:instrText>
            </w:r>
            <w:r w:rsidR="00157BBF">
              <w:rPr>
                <w:webHidden/>
              </w:rPr>
            </w:r>
            <w:r w:rsidR="00157BBF">
              <w:rPr>
                <w:webHidden/>
              </w:rPr>
              <w:fldChar w:fldCharType="separate"/>
            </w:r>
            <w:r w:rsidR="00157BBF">
              <w:rPr>
                <w:webHidden/>
              </w:rPr>
              <w:t>9</w:t>
            </w:r>
            <w:r w:rsidR="00157BBF">
              <w:rPr>
                <w:webHidden/>
              </w:rPr>
              <w:fldChar w:fldCharType="end"/>
            </w:r>
          </w:hyperlink>
        </w:p>
        <w:p w14:paraId="7A141123" w14:textId="77777777" w:rsidR="00157BBF" w:rsidRDefault="00E20808">
          <w:pPr>
            <w:pStyle w:val="19"/>
            <w:rPr>
              <w:rFonts w:asciiTheme="minorHAnsi" w:eastAsiaTheme="minorEastAsia" w:hAnsiTheme="minorHAnsi" w:cstheme="minorBidi"/>
              <w:sz w:val="22"/>
              <w:szCs w:val="22"/>
            </w:rPr>
          </w:pPr>
          <w:hyperlink w:anchor="_Toc171686148" w:history="1">
            <w:r w:rsidR="00157BBF" w:rsidRPr="008E420E">
              <w:rPr>
                <w:rStyle w:val="a8"/>
                <w:b/>
              </w:rPr>
              <w:t>9. Образцы основных форм документов, включаемых в Предложение</w:t>
            </w:r>
            <w:r w:rsidR="00157BBF">
              <w:rPr>
                <w:webHidden/>
              </w:rPr>
              <w:tab/>
            </w:r>
            <w:r w:rsidR="00157BBF">
              <w:rPr>
                <w:webHidden/>
              </w:rPr>
              <w:fldChar w:fldCharType="begin"/>
            </w:r>
            <w:r w:rsidR="00157BBF">
              <w:rPr>
                <w:webHidden/>
              </w:rPr>
              <w:instrText xml:space="preserve"> PAGEREF _Toc171686148 \h </w:instrText>
            </w:r>
            <w:r w:rsidR="00157BBF">
              <w:rPr>
                <w:webHidden/>
              </w:rPr>
            </w:r>
            <w:r w:rsidR="00157BBF">
              <w:rPr>
                <w:webHidden/>
              </w:rPr>
              <w:fldChar w:fldCharType="separate"/>
            </w:r>
            <w:r w:rsidR="00157BBF">
              <w:rPr>
                <w:webHidden/>
              </w:rPr>
              <w:t>10</w:t>
            </w:r>
            <w:r w:rsidR="00157BBF">
              <w:rPr>
                <w:webHidden/>
              </w:rPr>
              <w:fldChar w:fldCharType="end"/>
            </w:r>
          </w:hyperlink>
        </w:p>
        <w:p w14:paraId="6EE26279" w14:textId="77777777" w:rsidR="00157BBF" w:rsidRDefault="00E20808">
          <w:pPr>
            <w:pStyle w:val="19"/>
            <w:rPr>
              <w:rFonts w:asciiTheme="minorHAnsi" w:eastAsiaTheme="minorEastAsia" w:hAnsiTheme="minorHAnsi" w:cstheme="minorBidi"/>
              <w:sz w:val="22"/>
              <w:szCs w:val="22"/>
            </w:rPr>
          </w:pPr>
          <w:hyperlink w:anchor="_Toc171686149" w:history="1">
            <w:r w:rsidR="00157BBF" w:rsidRPr="008E420E">
              <w:rPr>
                <w:rStyle w:val="a8"/>
              </w:rPr>
              <w:t>9.1 Письмо о подаче оферты (Форма №1)</w:t>
            </w:r>
            <w:r w:rsidR="00157BBF">
              <w:rPr>
                <w:webHidden/>
              </w:rPr>
              <w:tab/>
            </w:r>
            <w:r w:rsidR="00157BBF">
              <w:rPr>
                <w:webHidden/>
              </w:rPr>
              <w:fldChar w:fldCharType="begin"/>
            </w:r>
            <w:r w:rsidR="00157BBF">
              <w:rPr>
                <w:webHidden/>
              </w:rPr>
              <w:instrText xml:space="preserve"> PAGEREF _Toc171686149 \h </w:instrText>
            </w:r>
            <w:r w:rsidR="00157BBF">
              <w:rPr>
                <w:webHidden/>
              </w:rPr>
            </w:r>
            <w:r w:rsidR="00157BBF">
              <w:rPr>
                <w:webHidden/>
              </w:rPr>
              <w:fldChar w:fldCharType="separate"/>
            </w:r>
            <w:r w:rsidR="00157BBF">
              <w:rPr>
                <w:webHidden/>
              </w:rPr>
              <w:t>10</w:t>
            </w:r>
            <w:r w:rsidR="00157BBF">
              <w:rPr>
                <w:webHidden/>
              </w:rPr>
              <w:fldChar w:fldCharType="end"/>
            </w:r>
          </w:hyperlink>
        </w:p>
        <w:p w14:paraId="7DE8B869" w14:textId="77777777" w:rsidR="00157BBF" w:rsidRDefault="00E20808">
          <w:pPr>
            <w:pStyle w:val="19"/>
            <w:rPr>
              <w:rFonts w:asciiTheme="minorHAnsi" w:eastAsiaTheme="minorEastAsia" w:hAnsiTheme="minorHAnsi" w:cstheme="minorBidi"/>
              <w:sz w:val="22"/>
              <w:szCs w:val="22"/>
            </w:rPr>
          </w:pPr>
          <w:hyperlink w:anchor="_Toc171686150" w:history="1">
            <w:r w:rsidR="00157BBF" w:rsidRPr="008E420E">
              <w:rPr>
                <w:rStyle w:val="a8"/>
              </w:rPr>
              <w:t>9.2 Коммерческое предложение (Форма №2)</w:t>
            </w:r>
            <w:r w:rsidR="00157BBF">
              <w:rPr>
                <w:webHidden/>
              </w:rPr>
              <w:tab/>
            </w:r>
            <w:r w:rsidR="00157BBF">
              <w:rPr>
                <w:webHidden/>
              </w:rPr>
              <w:fldChar w:fldCharType="begin"/>
            </w:r>
            <w:r w:rsidR="00157BBF">
              <w:rPr>
                <w:webHidden/>
              </w:rPr>
              <w:instrText xml:space="preserve"> PAGEREF _Toc171686150 \h </w:instrText>
            </w:r>
            <w:r w:rsidR="00157BBF">
              <w:rPr>
                <w:webHidden/>
              </w:rPr>
            </w:r>
            <w:r w:rsidR="00157BBF">
              <w:rPr>
                <w:webHidden/>
              </w:rPr>
              <w:fldChar w:fldCharType="separate"/>
            </w:r>
            <w:r w:rsidR="00157BBF">
              <w:rPr>
                <w:webHidden/>
              </w:rPr>
              <w:t>12</w:t>
            </w:r>
            <w:r w:rsidR="00157BBF">
              <w:rPr>
                <w:webHidden/>
              </w:rPr>
              <w:fldChar w:fldCharType="end"/>
            </w:r>
          </w:hyperlink>
        </w:p>
        <w:p w14:paraId="63F7891B" w14:textId="77777777" w:rsidR="00157BBF" w:rsidRDefault="00E20808">
          <w:pPr>
            <w:pStyle w:val="19"/>
            <w:rPr>
              <w:rFonts w:asciiTheme="minorHAnsi" w:eastAsiaTheme="minorEastAsia" w:hAnsiTheme="minorHAnsi" w:cstheme="minorBidi"/>
              <w:sz w:val="22"/>
              <w:szCs w:val="22"/>
            </w:rPr>
          </w:pPr>
          <w:hyperlink w:anchor="_Toc171686151" w:history="1">
            <w:r w:rsidR="00157BBF" w:rsidRPr="008E420E">
              <w:rPr>
                <w:rStyle w:val="a8"/>
                <w:rFonts w:eastAsiaTheme="majorEastAsia"/>
              </w:rPr>
              <w:t>9.4 Анкета Участника (Форма №3)</w:t>
            </w:r>
            <w:r w:rsidR="00157BBF">
              <w:rPr>
                <w:webHidden/>
              </w:rPr>
              <w:tab/>
            </w:r>
            <w:r w:rsidR="00157BBF">
              <w:rPr>
                <w:webHidden/>
              </w:rPr>
              <w:fldChar w:fldCharType="begin"/>
            </w:r>
            <w:r w:rsidR="00157BBF">
              <w:rPr>
                <w:webHidden/>
              </w:rPr>
              <w:instrText xml:space="preserve"> PAGEREF _Toc171686151 \h </w:instrText>
            </w:r>
            <w:r w:rsidR="00157BBF">
              <w:rPr>
                <w:webHidden/>
              </w:rPr>
            </w:r>
            <w:r w:rsidR="00157BBF">
              <w:rPr>
                <w:webHidden/>
              </w:rPr>
              <w:fldChar w:fldCharType="separate"/>
            </w:r>
            <w:r w:rsidR="00157BBF">
              <w:rPr>
                <w:webHidden/>
              </w:rPr>
              <w:t>15</w:t>
            </w:r>
            <w:r w:rsidR="00157BBF">
              <w:rPr>
                <w:webHidden/>
              </w:rPr>
              <w:fldChar w:fldCharType="end"/>
            </w:r>
          </w:hyperlink>
        </w:p>
        <w:p w14:paraId="2A53BF7B" w14:textId="77777777" w:rsidR="00157BBF" w:rsidRDefault="00E20808">
          <w:pPr>
            <w:pStyle w:val="19"/>
            <w:rPr>
              <w:rFonts w:asciiTheme="minorHAnsi" w:eastAsiaTheme="minorEastAsia" w:hAnsiTheme="minorHAnsi" w:cstheme="minorBidi"/>
              <w:sz w:val="22"/>
              <w:szCs w:val="22"/>
            </w:rPr>
          </w:pPr>
          <w:hyperlink w:anchor="_Toc171686152" w:history="1">
            <w:r w:rsidR="00157BBF" w:rsidRPr="008E420E">
              <w:rPr>
                <w:rStyle w:val="a8"/>
              </w:rPr>
              <w:t>Приложение № 1. Памятка о Единой Горячей линии</w:t>
            </w:r>
            <w:r w:rsidR="00157BBF">
              <w:rPr>
                <w:webHidden/>
              </w:rPr>
              <w:tab/>
            </w:r>
            <w:r w:rsidR="00157BBF">
              <w:rPr>
                <w:webHidden/>
              </w:rPr>
              <w:fldChar w:fldCharType="begin"/>
            </w:r>
            <w:r w:rsidR="00157BBF">
              <w:rPr>
                <w:webHidden/>
              </w:rPr>
              <w:instrText xml:space="preserve"> PAGEREF _Toc171686152 \h </w:instrText>
            </w:r>
            <w:r w:rsidR="00157BBF">
              <w:rPr>
                <w:webHidden/>
              </w:rPr>
            </w:r>
            <w:r w:rsidR="00157BBF">
              <w:rPr>
                <w:webHidden/>
              </w:rPr>
              <w:fldChar w:fldCharType="separate"/>
            </w:r>
            <w:r w:rsidR="00157BBF">
              <w:rPr>
                <w:webHidden/>
              </w:rPr>
              <w:t>16</w:t>
            </w:r>
            <w:r w:rsidR="00157BBF">
              <w:rPr>
                <w:webHidden/>
              </w:rPr>
              <w:fldChar w:fldCharType="end"/>
            </w:r>
          </w:hyperlink>
        </w:p>
        <w:p w14:paraId="69E59006" w14:textId="77777777" w:rsidR="00157BBF" w:rsidRDefault="00E20808">
          <w:pPr>
            <w:pStyle w:val="19"/>
            <w:rPr>
              <w:rFonts w:asciiTheme="minorHAnsi" w:eastAsiaTheme="minorEastAsia" w:hAnsiTheme="minorHAnsi" w:cstheme="minorBidi"/>
              <w:sz w:val="22"/>
              <w:szCs w:val="22"/>
            </w:rPr>
          </w:pPr>
          <w:hyperlink w:anchor="_Toc171686153" w:history="1">
            <w:r w:rsidR="00157BBF" w:rsidRPr="008E420E">
              <w:rPr>
                <w:rStyle w:val="a8"/>
                <w:rFonts w:eastAsiaTheme="majorEastAsia"/>
              </w:rPr>
              <w:t>Приложение № 2. Методика оценки и сопоставления предложений</w:t>
            </w:r>
            <w:r w:rsidR="00157BBF">
              <w:rPr>
                <w:webHidden/>
              </w:rPr>
              <w:tab/>
            </w:r>
            <w:r w:rsidR="00157BBF">
              <w:rPr>
                <w:webHidden/>
              </w:rPr>
              <w:fldChar w:fldCharType="begin"/>
            </w:r>
            <w:r w:rsidR="00157BBF">
              <w:rPr>
                <w:webHidden/>
              </w:rPr>
              <w:instrText xml:space="preserve"> PAGEREF _Toc171686153 \h </w:instrText>
            </w:r>
            <w:r w:rsidR="00157BBF">
              <w:rPr>
                <w:webHidden/>
              </w:rPr>
            </w:r>
            <w:r w:rsidR="00157BBF">
              <w:rPr>
                <w:webHidden/>
              </w:rPr>
              <w:fldChar w:fldCharType="separate"/>
            </w:r>
            <w:r w:rsidR="00157BBF">
              <w:rPr>
                <w:webHidden/>
              </w:rPr>
              <w:t>17</w:t>
            </w:r>
            <w:r w:rsidR="00157BBF">
              <w:rPr>
                <w:webHidden/>
              </w:rPr>
              <w:fldChar w:fldCharType="end"/>
            </w:r>
          </w:hyperlink>
        </w:p>
        <w:p w14:paraId="26D314D1" w14:textId="77777777" w:rsidR="00157BBF" w:rsidRDefault="00E20808">
          <w:pPr>
            <w:pStyle w:val="19"/>
            <w:rPr>
              <w:rFonts w:asciiTheme="minorHAnsi" w:eastAsiaTheme="minorEastAsia" w:hAnsiTheme="minorHAnsi" w:cstheme="minorBidi"/>
              <w:sz w:val="22"/>
              <w:szCs w:val="22"/>
            </w:rPr>
          </w:pPr>
          <w:hyperlink w:anchor="_Toc171686154" w:history="1">
            <w:r w:rsidR="00157BBF" w:rsidRPr="008E420E">
              <w:rPr>
                <w:rStyle w:val="a8"/>
                <w:b/>
              </w:rPr>
              <w:t>Приложение № 3. Техническое задание</w:t>
            </w:r>
            <w:r w:rsidR="00157BBF">
              <w:rPr>
                <w:webHidden/>
              </w:rPr>
              <w:tab/>
            </w:r>
            <w:r w:rsidR="00157BBF">
              <w:rPr>
                <w:webHidden/>
              </w:rPr>
              <w:fldChar w:fldCharType="begin"/>
            </w:r>
            <w:r w:rsidR="00157BBF">
              <w:rPr>
                <w:webHidden/>
              </w:rPr>
              <w:instrText xml:space="preserve"> PAGEREF _Toc171686154 \h </w:instrText>
            </w:r>
            <w:r w:rsidR="00157BBF">
              <w:rPr>
                <w:webHidden/>
              </w:rPr>
            </w:r>
            <w:r w:rsidR="00157BBF">
              <w:rPr>
                <w:webHidden/>
              </w:rPr>
              <w:fldChar w:fldCharType="separate"/>
            </w:r>
            <w:r w:rsidR="00157BBF">
              <w:rPr>
                <w:webHidden/>
              </w:rPr>
              <w:t>18</w:t>
            </w:r>
            <w:r w:rsidR="00157BBF">
              <w:rPr>
                <w:webHidden/>
              </w:rPr>
              <w:fldChar w:fldCharType="end"/>
            </w:r>
          </w:hyperlink>
        </w:p>
        <w:p w14:paraId="0AD25937" w14:textId="77777777" w:rsidR="00157BBF" w:rsidRDefault="00E20808">
          <w:pPr>
            <w:pStyle w:val="19"/>
            <w:rPr>
              <w:rFonts w:asciiTheme="minorHAnsi" w:eastAsiaTheme="minorEastAsia" w:hAnsiTheme="minorHAnsi" w:cstheme="minorBidi"/>
              <w:sz w:val="22"/>
              <w:szCs w:val="22"/>
            </w:rPr>
          </w:pPr>
          <w:hyperlink w:anchor="_Toc171686155" w:history="1">
            <w:r w:rsidR="00157BBF" w:rsidRPr="008E420E">
              <w:rPr>
                <w:rStyle w:val="a8"/>
                <w:b/>
              </w:rPr>
              <w:t>Приложение № 4. Проект Договора</w:t>
            </w:r>
            <w:r w:rsidR="00157BBF">
              <w:rPr>
                <w:webHidden/>
              </w:rPr>
              <w:tab/>
            </w:r>
            <w:r w:rsidR="00157BBF">
              <w:rPr>
                <w:webHidden/>
              </w:rPr>
              <w:fldChar w:fldCharType="begin"/>
            </w:r>
            <w:r w:rsidR="00157BBF">
              <w:rPr>
                <w:webHidden/>
              </w:rPr>
              <w:instrText xml:space="preserve"> PAGEREF _Toc171686155 \h </w:instrText>
            </w:r>
            <w:r w:rsidR="00157BBF">
              <w:rPr>
                <w:webHidden/>
              </w:rPr>
            </w:r>
            <w:r w:rsidR="00157BBF">
              <w:rPr>
                <w:webHidden/>
              </w:rPr>
              <w:fldChar w:fldCharType="separate"/>
            </w:r>
            <w:r w:rsidR="00157BBF">
              <w:rPr>
                <w:webHidden/>
              </w:rPr>
              <w:t>18</w:t>
            </w:r>
            <w:r w:rsidR="00157BBF">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E20808"/>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37197A80" w14:textId="77777777" w:rsidR="00547203" w:rsidRDefault="00547203" w:rsidP="00063998">
      <w:pPr>
        <w:rPr>
          <w:rFonts w:asciiTheme="minorHAnsi" w:hAnsiTheme="minorHAnsi"/>
        </w:rPr>
      </w:pPr>
    </w:p>
    <w:p w14:paraId="677D42F6" w14:textId="77777777" w:rsidR="00547203" w:rsidRDefault="00547203" w:rsidP="00063998">
      <w:pPr>
        <w:rPr>
          <w:rFonts w:asciiTheme="minorHAnsi" w:hAnsiTheme="minorHAnsi"/>
        </w:rPr>
      </w:pPr>
    </w:p>
    <w:p w14:paraId="4B7EB5A0" w14:textId="77777777" w:rsidR="00547203" w:rsidRDefault="00547203" w:rsidP="00063998">
      <w:pPr>
        <w:rPr>
          <w:rFonts w:asciiTheme="minorHAnsi" w:hAnsiTheme="minorHAnsi"/>
        </w:rPr>
      </w:pPr>
    </w:p>
    <w:p w14:paraId="570AA84B" w14:textId="77777777" w:rsidR="00547203" w:rsidRDefault="00547203" w:rsidP="00063998">
      <w:pPr>
        <w:rPr>
          <w:rFonts w:asciiTheme="minorHAnsi" w:hAnsiTheme="minorHAnsi"/>
        </w:rPr>
      </w:pPr>
    </w:p>
    <w:p w14:paraId="4EE73809" w14:textId="77777777" w:rsidR="00547203" w:rsidRDefault="00547203"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71686128"/>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AAF521B" w:rsidR="00195949" w:rsidRPr="00641B24" w:rsidRDefault="00324F62" w:rsidP="001356CB">
      <w:pPr>
        <w:pStyle w:val="af9"/>
        <w:numPr>
          <w:ilvl w:val="1"/>
          <w:numId w:val="24"/>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34C04B9"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251BE08A" w:rsidR="005422E4" w:rsidRPr="00466432" w:rsidRDefault="005422E4" w:rsidP="00195949">
      <w:pPr>
        <w:snapToGrid w:val="0"/>
        <w:contextualSpacing/>
        <w:jc w:val="both"/>
        <w:rPr>
          <w:rFonts w:ascii="Times New Roman" w:hAnsi="Times New Roman" w:cs="Times New Roman"/>
          <w:sz w:val="24"/>
          <w:szCs w:val="24"/>
        </w:rPr>
      </w:pPr>
      <w:r w:rsidRPr="00466432">
        <w:rPr>
          <w:rFonts w:ascii="Times New Roman" w:hAnsi="Times New Roman" w:cs="Times New Roman"/>
          <w:sz w:val="24"/>
          <w:szCs w:val="24"/>
        </w:rPr>
        <w:t xml:space="preserve">Контактное лицо – </w:t>
      </w:r>
      <w:r w:rsidR="00C347AD" w:rsidRPr="00C347AD">
        <w:rPr>
          <w:rFonts w:ascii="Times New Roman" w:hAnsi="Times New Roman" w:cs="Times New Roman"/>
          <w:i/>
          <w:sz w:val="24"/>
          <w:szCs w:val="24"/>
        </w:rPr>
        <w:t>специалист по закупкам Ведерникова М.И., контактный телефон: 8 (8362) 68-44-84</w:t>
      </w:r>
      <w:r w:rsidR="00AF3F40" w:rsidRPr="00466432">
        <w:rPr>
          <w:rFonts w:ascii="Times New Roman" w:hAnsi="Times New Roman" w:cs="Times New Roman"/>
          <w:sz w:val="24"/>
          <w:szCs w:val="24"/>
        </w:rPr>
        <w:t xml:space="preserve">, </w:t>
      </w:r>
      <w:r w:rsidR="00242B4E">
        <w:rPr>
          <w:rFonts w:ascii="Times New Roman" w:hAnsi="Times New Roman" w:cs="Times New Roman"/>
          <w:sz w:val="24"/>
          <w:szCs w:val="24"/>
        </w:rPr>
        <w:t>8</w:t>
      </w:r>
      <w:r w:rsidR="00C347AD">
        <w:rPr>
          <w:rFonts w:ascii="Times New Roman" w:hAnsi="Times New Roman" w:cs="Times New Roman"/>
          <w:sz w:val="24"/>
          <w:szCs w:val="24"/>
        </w:rPr>
        <w:t> 919 412 34 27</w:t>
      </w:r>
      <w:r w:rsidR="00242B4E">
        <w:rPr>
          <w:rFonts w:ascii="Times New Roman" w:hAnsi="Times New Roman" w:cs="Times New Roman"/>
          <w:sz w:val="24"/>
          <w:szCs w:val="24"/>
        </w:rPr>
        <w:t xml:space="preserve">, </w:t>
      </w:r>
      <w:r w:rsidR="00AF3F40" w:rsidRPr="00466432">
        <w:rPr>
          <w:rFonts w:ascii="Times New Roman" w:hAnsi="Times New Roman" w:cs="Times New Roman"/>
          <w:sz w:val="24"/>
          <w:szCs w:val="24"/>
        </w:rPr>
        <w:t xml:space="preserve">адрес электронной почты: </w:t>
      </w:r>
      <w:hyperlink r:id="rId8" w:history="1">
        <w:r w:rsidR="00AF3F40" w:rsidRPr="00E2439E">
          <w:rPr>
            <w:rStyle w:val="a8"/>
            <w:rFonts w:ascii="Times New Roman" w:hAnsi="Times New Roman" w:cs="Times New Roman"/>
            <w:color w:val="3366FF"/>
            <w:sz w:val="24"/>
            <w:szCs w:val="24"/>
            <w:u w:val="none"/>
          </w:rPr>
          <w:t>zakupki46@zpp12.ru</w:t>
        </w:r>
      </w:hyperlink>
      <w:r w:rsidRPr="00466432">
        <w:rPr>
          <w:rFonts w:ascii="Times New Roman" w:hAnsi="Times New Roman" w:cs="Times New Roman"/>
          <w:sz w:val="24"/>
          <w:szCs w:val="24"/>
        </w:rPr>
        <w:t>;</w:t>
      </w:r>
    </w:p>
    <w:p w14:paraId="0BE0E700" w14:textId="62EE8ED1" w:rsidR="00195949" w:rsidRPr="00466432" w:rsidRDefault="00195949" w:rsidP="00195949">
      <w:pPr>
        <w:snapToGrid w:val="0"/>
        <w:contextualSpacing/>
        <w:jc w:val="both"/>
        <w:rPr>
          <w:rFonts w:ascii="Times New Roman" w:hAnsi="Times New Roman" w:cs="Times New Roman"/>
          <w:bCs/>
          <w:sz w:val="24"/>
          <w:szCs w:val="24"/>
        </w:rPr>
      </w:pPr>
      <w:r w:rsidRPr="00466432">
        <w:rPr>
          <w:rFonts w:ascii="Times New Roman" w:hAnsi="Times New Roman" w:cs="Times New Roman"/>
          <w:b/>
          <w:bCs/>
          <w:sz w:val="24"/>
          <w:szCs w:val="24"/>
        </w:rPr>
        <w:t>Представитель Организатора по техническим вопросам</w:t>
      </w:r>
      <w:r w:rsidRPr="00466432">
        <w:rPr>
          <w:rFonts w:ascii="Times New Roman" w:hAnsi="Times New Roman" w:cs="Times New Roman"/>
          <w:bCs/>
          <w:sz w:val="24"/>
          <w:szCs w:val="24"/>
        </w:rPr>
        <w:t>:</w:t>
      </w:r>
    </w:p>
    <w:p w14:paraId="4AB39715" w14:textId="53CD2D98" w:rsidR="00A650C2" w:rsidRPr="00466432" w:rsidRDefault="005422E4">
      <w:pPr>
        <w:snapToGrid w:val="0"/>
        <w:contextualSpacing/>
        <w:jc w:val="both"/>
        <w:rPr>
          <w:rFonts w:ascii="Times New Roman" w:hAnsi="Times New Roman"/>
          <w:sz w:val="24"/>
          <w:szCs w:val="24"/>
        </w:rPr>
      </w:pPr>
      <w:r w:rsidRPr="00466432">
        <w:rPr>
          <w:rFonts w:ascii="Times New Roman" w:hAnsi="Times New Roman" w:cs="Times New Roman"/>
          <w:bCs/>
          <w:sz w:val="24"/>
          <w:szCs w:val="24"/>
        </w:rPr>
        <w:t xml:space="preserve">Контактное лицо – </w:t>
      </w:r>
      <w:r w:rsidR="004F46A6" w:rsidRPr="004F46A6">
        <w:rPr>
          <w:rFonts w:ascii="Times New Roman" w:hAnsi="Times New Roman"/>
          <w:i/>
          <w:sz w:val="24"/>
          <w:szCs w:val="24"/>
        </w:rPr>
        <w:t xml:space="preserve">начальник инструментального отдела </w:t>
      </w:r>
      <w:proofErr w:type="spellStart"/>
      <w:r w:rsidR="004F46A6" w:rsidRPr="004F46A6">
        <w:rPr>
          <w:rFonts w:ascii="Times New Roman" w:hAnsi="Times New Roman"/>
          <w:i/>
          <w:sz w:val="24"/>
          <w:szCs w:val="24"/>
        </w:rPr>
        <w:t>Горбунцов</w:t>
      </w:r>
      <w:proofErr w:type="spellEnd"/>
      <w:r w:rsidR="004F46A6" w:rsidRPr="004F46A6">
        <w:rPr>
          <w:rFonts w:ascii="Times New Roman" w:hAnsi="Times New Roman"/>
          <w:i/>
          <w:sz w:val="24"/>
          <w:szCs w:val="24"/>
        </w:rPr>
        <w:t xml:space="preserve"> Е.О</w:t>
      </w:r>
      <w:r w:rsidR="00830B7E">
        <w:rPr>
          <w:rFonts w:ascii="Times New Roman" w:hAnsi="Times New Roman"/>
          <w:i/>
          <w:sz w:val="24"/>
          <w:szCs w:val="24"/>
        </w:rPr>
        <w:t>.,</w:t>
      </w:r>
      <w:r w:rsidR="004F46A6" w:rsidRPr="004F46A6">
        <w:rPr>
          <w:rFonts w:ascii="Times New Roman" w:hAnsi="Times New Roman"/>
          <w:i/>
          <w:sz w:val="24"/>
          <w:szCs w:val="24"/>
        </w:rPr>
        <w:t xml:space="preserve"> контактный телефон: 8(8362) 42-96-66, адрес электронной почты: ktc125@zpp12.ru</w:t>
      </w:r>
      <w:r w:rsidR="00653134" w:rsidRPr="00466432">
        <w:rPr>
          <w:rFonts w:ascii="Times New Roman" w:hAnsi="Times New Roman"/>
          <w:sz w:val="24"/>
          <w:szCs w:val="24"/>
        </w:rPr>
        <w:t>.</w:t>
      </w:r>
    </w:p>
    <w:p w14:paraId="195188E8" w14:textId="25451528" w:rsidR="005043E5" w:rsidRPr="00F50377" w:rsidRDefault="00324F62">
      <w:pPr>
        <w:snapToGrid w:val="0"/>
        <w:contextualSpacing/>
        <w:jc w:val="both"/>
        <w:rPr>
          <w:rFonts w:ascii="Times New Roman" w:hAnsi="Times New Roman" w:cs="Times New Roman"/>
          <w:b/>
          <w:sz w:val="24"/>
          <w:szCs w:val="24"/>
        </w:rPr>
      </w:pPr>
      <w:r w:rsidRPr="00F50377">
        <w:rPr>
          <w:rFonts w:ascii="Times New Roman" w:hAnsi="Times New Roman" w:cs="Times New Roman"/>
          <w:b/>
          <w:sz w:val="24"/>
          <w:szCs w:val="24"/>
        </w:rPr>
        <w:t xml:space="preserve">1.3 Срок окончания приема </w:t>
      </w:r>
      <w:r w:rsidR="00554F32" w:rsidRPr="00F50377">
        <w:rPr>
          <w:rFonts w:ascii="Times New Roman" w:hAnsi="Times New Roman" w:cs="Times New Roman"/>
          <w:b/>
          <w:sz w:val="24"/>
          <w:szCs w:val="24"/>
        </w:rPr>
        <w:t>П</w:t>
      </w:r>
      <w:r w:rsidRPr="00F50377">
        <w:rPr>
          <w:rFonts w:ascii="Times New Roman" w:hAnsi="Times New Roman" w:cs="Times New Roman"/>
          <w:b/>
          <w:sz w:val="24"/>
          <w:szCs w:val="24"/>
        </w:rPr>
        <w:t>редложений:</w:t>
      </w:r>
    </w:p>
    <w:p w14:paraId="63E39D38" w14:textId="77777777" w:rsidR="00830B7E" w:rsidRPr="00074C21" w:rsidRDefault="00830B7E" w:rsidP="00830B7E">
      <w:pPr>
        <w:tabs>
          <w:tab w:val="left" w:pos="0"/>
        </w:tabs>
        <w:snapToGrid w:val="0"/>
        <w:jc w:val="both"/>
        <w:rPr>
          <w:rFonts w:ascii="Times New Roman" w:hAnsi="Times New Roman" w:cs="Times New Roman"/>
          <w:sz w:val="24"/>
          <w:szCs w:val="24"/>
          <w:highlight w:val="yellow"/>
        </w:rPr>
      </w:pPr>
      <w:r w:rsidRPr="00074C21">
        <w:rPr>
          <w:rFonts w:ascii="Times New Roman" w:hAnsi="Times New Roman" w:cs="Times New Roman"/>
          <w:sz w:val="24"/>
          <w:szCs w:val="24"/>
          <w:highlight w:val="yellow"/>
        </w:rPr>
        <w:t>1.3.1 Предложения, оформленные с требованиями закупочной документации, подаются участником одним из способов:</w:t>
      </w:r>
    </w:p>
    <w:p w14:paraId="2E135BCA" w14:textId="77777777" w:rsidR="00830B7E" w:rsidRPr="00074C21" w:rsidRDefault="00830B7E" w:rsidP="00830B7E">
      <w:pPr>
        <w:tabs>
          <w:tab w:val="left" w:pos="0"/>
        </w:tabs>
        <w:snapToGrid w:val="0"/>
        <w:jc w:val="both"/>
        <w:rPr>
          <w:rFonts w:ascii="Times New Roman" w:hAnsi="Times New Roman" w:cs="Times New Roman"/>
          <w:sz w:val="24"/>
          <w:szCs w:val="24"/>
          <w:highlight w:val="yellow"/>
        </w:rPr>
      </w:pPr>
      <w:r w:rsidRPr="00074C21">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37B5242F" w14:textId="77777777" w:rsidR="00830B7E" w:rsidRPr="00607B46" w:rsidRDefault="00830B7E" w:rsidP="00830B7E">
      <w:pPr>
        <w:tabs>
          <w:tab w:val="left" w:pos="0"/>
        </w:tabs>
        <w:snapToGrid w:val="0"/>
        <w:jc w:val="both"/>
        <w:rPr>
          <w:rFonts w:ascii="Times New Roman" w:hAnsi="Times New Roman" w:cs="Times New Roman"/>
          <w:sz w:val="24"/>
          <w:szCs w:val="24"/>
          <w:highlight w:val="yellow"/>
        </w:rPr>
      </w:pPr>
      <w:r w:rsidRPr="00074C21">
        <w:rPr>
          <w:rFonts w:ascii="Times New Roman" w:hAnsi="Times New Roman" w:cs="Times New Roman"/>
          <w:sz w:val="24"/>
          <w:szCs w:val="24"/>
          <w:highlight w:val="yellow"/>
        </w:rPr>
        <w:t xml:space="preserve">- отправкой коммерческого предложения на электронную почту Организатора: zakupki46@zpp12.ru, с темой письма: «Заявка на участие в </w:t>
      </w:r>
      <w:r w:rsidRPr="00AC6E4B">
        <w:rPr>
          <w:rFonts w:ascii="Times New Roman" w:hAnsi="Times New Roman" w:cs="Times New Roman"/>
          <w:sz w:val="24"/>
          <w:szCs w:val="24"/>
          <w:highlight w:val="yellow"/>
        </w:rPr>
        <w:t xml:space="preserve">закупочной процедуре на поставку </w:t>
      </w:r>
      <w:r w:rsidRPr="00607B46">
        <w:rPr>
          <w:rFonts w:ascii="Times New Roman" w:hAnsi="Times New Roman" w:cs="Times New Roman"/>
          <w:sz w:val="24"/>
          <w:szCs w:val="24"/>
          <w:highlight w:val="yellow"/>
        </w:rPr>
        <w:t>стойки для карт К0100-2, предназначенной для хранения, сушки и транспортировки рамок с наклеенными на них керамическими картами».</w:t>
      </w:r>
    </w:p>
    <w:p w14:paraId="3B39E3B6" w14:textId="77777777" w:rsidR="00830B7E" w:rsidRDefault="00830B7E" w:rsidP="00830B7E">
      <w:pPr>
        <w:tabs>
          <w:tab w:val="left" w:pos="0"/>
        </w:tabs>
        <w:snapToGrid w:val="0"/>
        <w:jc w:val="both"/>
        <w:rPr>
          <w:rFonts w:ascii="Times New Roman" w:hAnsi="Times New Roman" w:cs="Times New Roman"/>
          <w:sz w:val="24"/>
          <w:szCs w:val="24"/>
        </w:rPr>
      </w:pPr>
      <w:r w:rsidRPr="00074C21">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4F1F4BBC" w:rsidR="005043E5" w:rsidRPr="00641B24" w:rsidRDefault="00195949" w:rsidP="00F93928">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00467C3F" w:rsidRPr="00467C3F">
        <w:rPr>
          <w:rFonts w:ascii="Times New Roman" w:hAnsi="Times New Roman" w:cs="Times New Roman"/>
          <w:b/>
          <w:sz w:val="24"/>
          <w:szCs w:val="24"/>
          <w:highlight w:val="yellow"/>
        </w:rPr>
        <w:t>не позднее 2</w:t>
      </w:r>
      <w:r w:rsidR="0043652A">
        <w:rPr>
          <w:rFonts w:ascii="Times New Roman" w:hAnsi="Times New Roman" w:cs="Times New Roman"/>
          <w:b/>
          <w:sz w:val="24"/>
          <w:szCs w:val="24"/>
          <w:highlight w:val="yellow"/>
        </w:rPr>
        <w:t>3</w:t>
      </w:r>
      <w:r w:rsidR="00467C3F" w:rsidRPr="00467C3F">
        <w:rPr>
          <w:rFonts w:ascii="Times New Roman" w:hAnsi="Times New Roman" w:cs="Times New Roman"/>
          <w:b/>
          <w:sz w:val="24"/>
          <w:szCs w:val="24"/>
          <w:highlight w:val="yellow"/>
        </w:rPr>
        <w:t>.07.2024 г. 15:00</w:t>
      </w:r>
    </w:p>
    <w:p w14:paraId="39C8DC55" w14:textId="77777777" w:rsidR="00195949"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F1F5CAC" w14:textId="4132EFB3" w:rsidR="00F354F3" w:rsidRPr="00641B24" w:rsidRDefault="00F354F3"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ADD7ECE"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sidR="00F354F3">
        <w:rPr>
          <w:rFonts w:ascii="Times New Roman" w:hAnsi="Times New Roman" w:cs="Times New Roman"/>
          <w:sz w:val="24"/>
          <w:szCs w:val="24"/>
        </w:rPr>
        <w:t>5</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1356CB">
      <w:pPr>
        <w:numPr>
          <w:ilvl w:val="0"/>
          <w:numId w:val="19"/>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изменить</w:t>
      </w:r>
      <w:proofErr w:type="gramEnd"/>
      <w:r w:rsidRPr="00641B24">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1356CB">
      <w:pPr>
        <w:numPr>
          <w:ilvl w:val="0"/>
          <w:numId w:val="19"/>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провести</w:t>
      </w:r>
      <w:proofErr w:type="gramEnd"/>
      <w:r w:rsidRPr="00641B24">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641B24" w:rsidRDefault="00195949" w:rsidP="001356CB">
      <w:pPr>
        <w:numPr>
          <w:ilvl w:val="0"/>
          <w:numId w:val="19"/>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продлить</w:t>
      </w:r>
      <w:proofErr w:type="gramEnd"/>
      <w:r w:rsidRPr="00641B24">
        <w:rPr>
          <w:rFonts w:ascii="Times New Roman" w:hAnsi="Times New Roman" w:cs="Times New Roman"/>
          <w:sz w:val="24"/>
          <w:szCs w:val="24"/>
        </w:rPr>
        <w:t xml:space="preserve"> срок подачи предложений;</w:t>
      </w:r>
    </w:p>
    <w:p w14:paraId="28021995" w14:textId="77777777" w:rsidR="00195949" w:rsidRPr="00641B24" w:rsidRDefault="00195949" w:rsidP="001356CB">
      <w:pPr>
        <w:numPr>
          <w:ilvl w:val="0"/>
          <w:numId w:val="19"/>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признать</w:t>
      </w:r>
      <w:proofErr w:type="gramEnd"/>
      <w:r w:rsidRPr="00641B24">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9"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37F999CE"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w:t>
      </w:r>
      <w:r w:rsidR="009516F5">
        <w:rPr>
          <w:rFonts w:ascii="Times New Roman" w:hAnsi="Times New Roman" w:cs="Times New Roman"/>
          <w:sz w:val="24"/>
          <w:szCs w:val="24"/>
        </w:rPr>
        <w:t>-</w:t>
      </w:r>
      <w:r w:rsidRPr="00641B24">
        <w:rPr>
          <w:rFonts w:ascii="Times New Roman" w:hAnsi="Times New Roman" w:cs="Times New Roman"/>
          <w:sz w:val="24"/>
          <w:szCs w:val="24"/>
        </w:rPr>
        <w:t>449 части первой Гражданского кодекса Российской Федерации. Данная процедура также не является публичным конкурсом и не регулируется статьями 1057</w:t>
      </w:r>
      <w:r w:rsidR="009516F5">
        <w:rPr>
          <w:rFonts w:ascii="Times New Roman" w:hAnsi="Times New Roman" w:cs="Times New Roman"/>
          <w:sz w:val="24"/>
          <w:szCs w:val="24"/>
        </w:rPr>
        <w:t>-</w:t>
      </w:r>
      <w:r w:rsidRPr="00641B24">
        <w:rPr>
          <w:rFonts w:ascii="Times New Roman" w:hAnsi="Times New Roman" w:cs="Times New Roman"/>
          <w:sz w:val="24"/>
          <w:szCs w:val="24"/>
        </w:rPr>
        <w:t>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997A9E4"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A5D6074"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2B4A06B4" w14:textId="7AD45AFF"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1.6.2. Информация о предполагаемых фактах нарушений и злоупотреблений в процессе проведения процедуры выбора поставщика направляется на</w:t>
      </w:r>
      <w:r>
        <w:rPr>
          <w:rFonts w:ascii="Times New Roman" w:hAnsi="Times New Roman" w:cs="Times New Roman"/>
          <w:sz w:val="24"/>
          <w:szCs w:val="24"/>
        </w:rPr>
        <w:t xml:space="preserve"> Горячую линию в соответствии с</w:t>
      </w:r>
      <w:r w:rsidRPr="00234EB9">
        <w:rPr>
          <w:rFonts w:ascii="Times New Roman" w:hAnsi="Times New Roman" w:cs="Times New Roman"/>
          <w:sz w:val="24"/>
          <w:szCs w:val="24"/>
        </w:rPr>
        <w:t xml:space="preserve"> Памяткой о е</w:t>
      </w:r>
      <w:r>
        <w:rPr>
          <w:rFonts w:ascii="Times New Roman" w:hAnsi="Times New Roman" w:cs="Times New Roman"/>
          <w:sz w:val="24"/>
          <w:szCs w:val="24"/>
        </w:rPr>
        <w:t>диной горячей линии (Приложение</w:t>
      </w:r>
      <w:r w:rsidRPr="00234EB9">
        <w:rPr>
          <w:rFonts w:ascii="Times New Roman" w:hAnsi="Times New Roman" w:cs="Times New Roman"/>
          <w:sz w:val="24"/>
          <w:szCs w:val="24"/>
        </w:rPr>
        <w:t xml:space="preserve"> №1</w:t>
      </w:r>
      <w:r>
        <w:rPr>
          <w:rFonts w:ascii="Times New Roman" w:hAnsi="Times New Roman" w:cs="Times New Roman"/>
          <w:sz w:val="24"/>
          <w:szCs w:val="24"/>
        </w:rPr>
        <w:t xml:space="preserve"> к </w:t>
      </w:r>
      <w:r w:rsidRPr="00641B24">
        <w:rPr>
          <w:rFonts w:ascii="Times New Roman" w:hAnsi="Times New Roman" w:cs="Times New Roman"/>
          <w:sz w:val="24"/>
          <w:szCs w:val="24"/>
        </w:rPr>
        <w:t>закупочной документации</w:t>
      </w:r>
      <w:r>
        <w:rPr>
          <w:rFonts w:ascii="Times New Roman" w:hAnsi="Times New Roman" w:cs="Times New Roman"/>
          <w:sz w:val="24"/>
          <w:szCs w:val="24"/>
        </w:rPr>
        <w:t>)</w:t>
      </w:r>
      <w:r w:rsidRPr="00641B24">
        <w:rPr>
          <w:rFonts w:ascii="Times New Roman" w:hAnsi="Times New Roman" w:cs="Times New Roman"/>
          <w:sz w:val="24"/>
          <w:szCs w:val="24"/>
        </w:rPr>
        <w:t>.</w:t>
      </w:r>
    </w:p>
    <w:p w14:paraId="08B8D3AC" w14:textId="51EFE295" w:rsidR="005043E5"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10EAF6C8"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210A1F57"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C61076D"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5166AAA0"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7CA857E1" w:rsidR="00BC7A8E" w:rsidRDefault="00F354F3"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71686129"/>
      <w:r w:rsidRPr="00641B24">
        <w:rPr>
          <w:rFonts w:ascii="Times New Roman" w:hAnsi="Times New Roman" w:cs="Times New Roman"/>
          <w:b/>
          <w:color w:val="auto"/>
          <w:sz w:val="24"/>
          <w:szCs w:val="24"/>
        </w:rPr>
        <w:t>2. Предмет закупки</w:t>
      </w:r>
      <w:bookmarkEnd w:id="1"/>
    </w:p>
    <w:p w14:paraId="0095E879" w14:textId="1356D9D8" w:rsidR="0091142F" w:rsidRPr="00490CA3" w:rsidRDefault="00324F62" w:rsidP="00B401C7">
      <w:pPr>
        <w:snapToGrid w:val="0"/>
        <w:jc w:val="both"/>
        <w:rPr>
          <w:rFonts w:ascii="Times New Roman" w:hAnsi="Times New Roman" w:cs="Times New Roman"/>
          <w:sz w:val="24"/>
          <w:szCs w:val="24"/>
        </w:rPr>
      </w:pPr>
      <w:r w:rsidRPr="00490CA3">
        <w:rPr>
          <w:rFonts w:ascii="Times New Roman" w:hAnsi="Times New Roman" w:cs="Times New Roman"/>
          <w:sz w:val="24"/>
          <w:szCs w:val="24"/>
        </w:rPr>
        <w:t xml:space="preserve">Предметом закупки является: </w:t>
      </w:r>
      <w:r w:rsidR="006E197B" w:rsidRPr="006E197B">
        <w:rPr>
          <w:rFonts w:ascii="Times New Roman" w:hAnsi="Times New Roman" w:cs="Times New Roman"/>
          <w:sz w:val="24"/>
          <w:szCs w:val="24"/>
        </w:rPr>
        <w:t>поставка стойки для карт К0100-2, предназначенной для хранения, сушки и транспортировки рамок с наклеенными на них керамическими картами</w:t>
      </w:r>
      <w:r w:rsidR="006B011B">
        <w:rPr>
          <w:rFonts w:ascii="Times New Roman" w:hAnsi="Times New Roman" w:cs="Times New Roman"/>
          <w:sz w:val="24"/>
          <w:szCs w:val="24"/>
        </w:rPr>
        <w:t xml:space="preserve"> </w:t>
      </w:r>
      <w:r w:rsidRPr="00490CA3">
        <w:rPr>
          <w:rFonts w:ascii="Times New Roman" w:hAnsi="Times New Roman" w:cs="Times New Roman"/>
          <w:sz w:val="24"/>
          <w:szCs w:val="24"/>
        </w:rPr>
        <w:t>в соответствии с Техническим заданием (Приложение № 3).</w:t>
      </w:r>
    </w:p>
    <w:p w14:paraId="14A22102" w14:textId="24B6C108" w:rsidR="005043E5" w:rsidRPr="00490CA3" w:rsidRDefault="008B06CB" w:rsidP="001068A1">
      <w:pPr>
        <w:pStyle w:val="1"/>
        <w:spacing w:before="0"/>
        <w:rPr>
          <w:rFonts w:ascii="Times New Roman" w:hAnsi="Times New Roman" w:cs="Times New Roman"/>
          <w:color w:val="auto"/>
          <w:sz w:val="24"/>
          <w:szCs w:val="24"/>
        </w:rPr>
      </w:pPr>
      <w:bookmarkStart w:id="2" w:name="_Toc171686130"/>
      <w:r w:rsidRPr="00490CA3">
        <w:rPr>
          <w:rFonts w:ascii="Times New Roman" w:hAnsi="Times New Roman" w:cs="Times New Roman"/>
          <w:color w:val="auto"/>
          <w:sz w:val="24"/>
          <w:szCs w:val="24"/>
        </w:rPr>
        <w:lastRenderedPageBreak/>
        <w:t xml:space="preserve">2.1 </w:t>
      </w:r>
      <w:r w:rsidR="00324F62" w:rsidRPr="00490CA3">
        <w:rPr>
          <w:rFonts w:ascii="Times New Roman" w:hAnsi="Times New Roman" w:cs="Times New Roman"/>
          <w:color w:val="auto"/>
          <w:sz w:val="24"/>
          <w:szCs w:val="24"/>
        </w:rPr>
        <w:t>Техническая часть</w:t>
      </w:r>
      <w:bookmarkEnd w:id="2"/>
    </w:p>
    <w:p w14:paraId="26687E18" w14:textId="77777777" w:rsidR="00830CB7" w:rsidRPr="00490CA3" w:rsidRDefault="00830CB7" w:rsidP="00830CB7">
      <w:pPr>
        <w:numPr>
          <w:ilvl w:val="0"/>
          <w:numId w:val="1"/>
        </w:numPr>
        <w:tabs>
          <w:tab w:val="left" w:pos="0"/>
          <w:tab w:val="left" w:pos="720"/>
        </w:tabs>
        <w:snapToGrid w:val="0"/>
        <w:jc w:val="both"/>
        <w:rPr>
          <w:rFonts w:ascii="Times New Roman" w:hAnsi="Times New Roman" w:cs="Times New Roman"/>
          <w:sz w:val="24"/>
          <w:szCs w:val="24"/>
        </w:rPr>
      </w:pPr>
      <w:r w:rsidRPr="00490CA3">
        <w:rPr>
          <w:rFonts w:ascii="Times New Roman" w:hAnsi="Times New Roman" w:cs="Times New Roman"/>
          <w:sz w:val="24"/>
          <w:szCs w:val="24"/>
        </w:rPr>
        <w:t xml:space="preserve">Технические требования на поставку </w:t>
      </w:r>
      <w:r w:rsidRPr="00EB51C6">
        <w:rPr>
          <w:rFonts w:ascii="Times New Roman" w:hAnsi="Times New Roman" w:cs="Times New Roman"/>
          <w:sz w:val="24"/>
          <w:szCs w:val="24"/>
        </w:rPr>
        <w:t>стойки для карт К0100-2, предназначенной для хранения, сушки и транспортировки рамок с наклеенными на них керамическими картами</w:t>
      </w:r>
      <w:r w:rsidRPr="00490CA3">
        <w:rPr>
          <w:rFonts w:ascii="Times New Roman" w:hAnsi="Times New Roman" w:cs="Times New Roman"/>
          <w:sz w:val="24"/>
          <w:szCs w:val="24"/>
        </w:rPr>
        <w:t xml:space="preserve"> указаны в Техническом задании (Приложение № 3)</w:t>
      </w:r>
    </w:p>
    <w:p w14:paraId="11BA2C1F" w14:textId="77777777" w:rsidR="00830CB7" w:rsidRPr="00E91ED3" w:rsidRDefault="00830CB7" w:rsidP="00830CB7">
      <w:pPr>
        <w:tabs>
          <w:tab w:val="left" w:pos="0"/>
          <w:tab w:val="left" w:pos="720"/>
        </w:tabs>
        <w:snapToGrid w:val="0"/>
        <w:jc w:val="both"/>
        <w:rPr>
          <w:rFonts w:ascii="Times New Roman" w:hAnsi="Times New Roman" w:cs="Times New Roman"/>
          <w:sz w:val="22"/>
          <w:szCs w:val="22"/>
        </w:rPr>
      </w:pP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809"/>
        <w:gridCol w:w="850"/>
        <w:gridCol w:w="709"/>
        <w:gridCol w:w="2268"/>
        <w:gridCol w:w="1559"/>
        <w:gridCol w:w="2694"/>
      </w:tblGrid>
      <w:tr w:rsidR="00830CB7" w:rsidRPr="0091142F" w14:paraId="625AFBEB" w14:textId="77777777" w:rsidTr="0029282A">
        <w:tc>
          <w:tcPr>
            <w:tcW w:w="454" w:type="dxa"/>
            <w:tcMar>
              <w:left w:w="28" w:type="dxa"/>
              <w:right w:w="28" w:type="dxa"/>
            </w:tcMar>
            <w:vAlign w:val="center"/>
          </w:tcPr>
          <w:p w14:paraId="2E3B6D17" w14:textId="77777777" w:rsidR="00830CB7" w:rsidRPr="0091142F" w:rsidRDefault="00830CB7" w:rsidP="0029282A">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п/п</w:t>
            </w:r>
          </w:p>
        </w:tc>
        <w:tc>
          <w:tcPr>
            <w:tcW w:w="1809" w:type="dxa"/>
            <w:tcMar>
              <w:left w:w="28" w:type="dxa"/>
              <w:right w:w="28" w:type="dxa"/>
            </w:tcMar>
            <w:vAlign w:val="center"/>
          </w:tcPr>
          <w:p w14:paraId="38D4DE4D" w14:textId="336E615E" w:rsidR="00830CB7" w:rsidRPr="0091142F" w:rsidRDefault="00830CB7" w:rsidP="007E1AF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Наименование и описание </w:t>
            </w:r>
            <w:r w:rsidR="007E1AF3">
              <w:rPr>
                <w:rFonts w:ascii="Times New Roman" w:hAnsi="Times New Roman" w:cs="Times New Roman"/>
                <w:b/>
              </w:rPr>
              <w:t>Товара</w:t>
            </w:r>
          </w:p>
        </w:tc>
        <w:tc>
          <w:tcPr>
            <w:tcW w:w="850" w:type="dxa"/>
            <w:tcMar>
              <w:left w:w="28" w:type="dxa"/>
              <w:right w:w="28" w:type="dxa"/>
            </w:tcMar>
            <w:vAlign w:val="center"/>
          </w:tcPr>
          <w:p w14:paraId="59610CBC" w14:textId="77777777" w:rsidR="00830CB7" w:rsidRPr="0091142F" w:rsidRDefault="00830CB7" w:rsidP="0029282A">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Ед. изм.</w:t>
            </w:r>
          </w:p>
        </w:tc>
        <w:tc>
          <w:tcPr>
            <w:tcW w:w="709" w:type="dxa"/>
            <w:tcMar>
              <w:left w:w="28" w:type="dxa"/>
              <w:right w:w="28" w:type="dxa"/>
            </w:tcMar>
            <w:vAlign w:val="center"/>
          </w:tcPr>
          <w:p w14:paraId="7B325D30" w14:textId="77777777" w:rsidR="00830CB7" w:rsidRPr="0091142F" w:rsidRDefault="00830CB7" w:rsidP="0029282A">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Кол-во</w:t>
            </w:r>
          </w:p>
        </w:tc>
        <w:tc>
          <w:tcPr>
            <w:tcW w:w="2268" w:type="dxa"/>
            <w:tcMar>
              <w:left w:w="28" w:type="dxa"/>
              <w:right w:w="28" w:type="dxa"/>
            </w:tcMar>
            <w:vAlign w:val="center"/>
          </w:tcPr>
          <w:p w14:paraId="562DF2EC" w14:textId="3DD016F5" w:rsidR="00830CB7" w:rsidRPr="0091142F" w:rsidRDefault="00830CB7" w:rsidP="00EE187C">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Требования к </w:t>
            </w:r>
            <w:r w:rsidR="00EE187C">
              <w:rPr>
                <w:rFonts w:ascii="Times New Roman" w:hAnsi="Times New Roman" w:cs="Times New Roman"/>
                <w:b/>
              </w:rPr>
              <w:t>Товару</w:t>
            </w:r>
          </w:p>
        </w:tc>
        <w:tc>
          <w:tcPr>
            <w:tcW w:w="1559" w:type="dxa"/>
            <w:tcMar>
              <w:left w:w="28" w:type="dxa"/>
              <w:right w:w="28" w:type="dxa"/>
            </w:tcMar>
            <w:vAlign w:val="center"/>
          </w:tcPr>
          <w:p w14:paraId="3BCD2492" w14:textId="77777777" w:rsidR="00830CB7" w:rsidRPr="0091142F" w:rsidRDefault="00830CB7" w:rsidP="0029282A">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Место поставки, получатель</w:t>
            </w:r>
          </w:p>
        </w:tc>
        <w:tc>
          <w:tcPr>
            <w:tcW w:w="2694" w:type="dxa"/>
            <w:tcMar>
              <w:left w:w="28" w:type="dxa"/>
              <w:right w:w="28" w:type="dxa"/>
            </w:tcMar>
            <w:vAlign w:val="center"/>
          </w:tcPr>
          <w:p w14:paraId="4800D0E7" w14:textId="77777777" w:rsidR="00830CB7" w:rsidRPr="0091142F" w:rsidRDefault="00830CB7" w:rsidP="0029282A">
            <w:pPr>
              <w:keepNext/>
              <w:tabs>
                <w:tab w:val="num" w:pos="0"/>
              </w:tabs>
              <w:ind w:left="57" w:right="57"/>
              <w:jc w:val="center"/>
              <w:rPr>
                <w:rFonts w:ascii="Times New Roman" w:hAnsi="Times New Roman" w:cs="Times New Roman"/>
                <w:b/>
              </w:rPr>
            </w:pPr>
            <w:r w:rsidRPr="0091142F">
              <w:rPr>
                <w:rFonts w:ascii="Times New Roman" w:hAnsi="Times New Roman" w:cs="Times New Roman"/>
                <w:b/>
              </w:rPr>
              <w:t>Срок поставки</w:t>
            </w:r>
          </w:p>
        </w:tc>
      </w:tr>
      <w:tr w:rsidR="00830CB7" w:rsidRPr="0091142F" w14:paraId="33D5B070" w14:textId="77777777" w:rsidTr="0029282A">
        <w:trPr>
          <w:trHeight w:val="983"/>
        </w:trPr>
        <w:tc>
          <w:tcPr>
            <w:tcW w:w="454" w:type="dxa"/>
            <w:tcMar>
              <w:left w:w="28" w:type="dxa"/>
              <w:right w:w="28" w:type="dxa"/>
            </w:tcMar>
          </w:tcPr>
          <w:p w14:paraId="577F4395" w14:textId="77777777" w:rsidR="00830CB7" w:rsidRPr="00D136DE" w:rsidRDefault="00830CB7" w:rsidP="0029282A">
            <w:pPr>
              <w:tabs>
                <w:tab w:val="num" w:pos="0"/>
              </w:tabs>
              <w:ind w:right="57"/>
              <w:contextualSpacing/>
              <w:jc w:val="center"/>
              <w:rPr>
                <w:rFonts w:ascii="Times New Roman" w:hAnsi="Times New Roman" w:cs="Times New Roman"/>
              </w:rPr>
            </w:pPr>
            <w:r w:rsidRPr="00D136DE">
              <w:rPr>
                <w:rFonts w:ascii="Times New Roman" w:hAnsi="Times New Roman" w:cs="Times New Roman"/>
              </w:rPr>
              <w:t>1.</w:t>
            </w:r>
          </w:p>
        </w:tc>
        <w:tc>
          <w:tcPr>
            <w:tcW w:w="1809" w:type="dxa"/>
          </w:tcPr>
          <w:p w14:paraId="48508378" w14:textId="77777777" w:rsidR="00830CB7" w:rsidRPr="00EB51C6" w:rsidRDefault="00830CB7" w:rsidP="0029282A">
            <w:pPr>
              <w:tabs>
                <w:tab w:val="num" w:pos="0"/>
              </w:tabs>
              <w:ind w:right="33"/>
              <w:contextualSpacing/>
              <w:rPr>
                <w:rFonts w:ascii="Times New Roman" w:hAnsi="Times New Roman" w:cs="Times New Roman"/>
              </w:rPr>
            </w:pPr>
            <w:r>
              <w:rPr>
                <w:rFonts w:ascii="Times New Roman" w:hAnsi="Times New Roman" w:cs="Times New Roman"/>
              </w:rPr>
              <w:t>С</w:t>
            </w:r>
            <w:r w:rsidRPr="00EB51C6">
              <w:rPr>
                <w:rFonts w:ascii="Times New Roman" w:hAnsi="Times New Roman" w:cs="Times New Roman"/>
              </w:rPr>
              <w:t>тойк</w:t>
            </w:r>
            <w:r>
              <w:rPr>
                <w:rFonts w:ascii="Times New Roman" w:hAnsi="Times New Roman" w:cs="Times New Roman"/>
              </w:rPr>
              <w:t>а</w:t>
            </w:r>
            <w:r w:rsidRPr="00EB51C6">
              <w:rPr>
                <w:rFonts w:ascii="Times New Roman" w:hAnsi="Times New Roman" w:cs="Times New Roman"/>
              </w:rPr>
              <w:t xml:space="preserve"> для карт К0100-2, предназначенн</w:t>
            </w:r>
            <w:r>
              <w:rPr>
                <w:rFonts w:ascii="Times New Roman" w:hAnsi="Times New Roman" w:cs="Times New Roman"/>
              </w:rPr>
              <w:t>ая</w:t>
            </w:r>
            <w:r w:rsidRPr="00EB51C6">
              <w:rPr>
                <w:rFonts w:ascii="Times New Roman" w:hAnsi="Times New Roman" w:cs="Times New Roman"/>
              </w:rPr>
              <w:t xml:space="preserve"> для хранения, сушки и транспортировки рамок с наклеенными на них керамическими картами</w:t>
            </w:r>
          </w:p>
        </w:tc>
        <w:tc>
          <w:tcPr>
            <w:tcW w:w="850" w:type="dxa"/>
          </w:tcPr>
          <w:p w14:paraId="53D0725A" w14:textId="77777777" w:rsidR="00830CB7" w:rsidRPr="0091142F" w:rsidRDefault="00830CB7" w:rsidP="0029282A">
            <w:pPr>
              <w:tabs>
                <w:tab w:val="num" w:pos="0"/>
              </w:tabs>
              <w:ind w:right="57"/>
              <w:contextualSpacing/>
              <w:jc w:val="center"/>
              <w:rPr>
                <w:rFonts w:ascii="Times New Roman" w:hAnsi="Times New Roman" w:cs="Times New Roman"/>
                <w:b/>
              </w:rPr>
            </w:pPr>
            <w:r w:rsidRPr="0091142F">
              <w:rPr>
                <w:rFonts w:ascii="Times New Roman" w:hAnsi="Times New Roman" w:cs="Times New Roman"/>
              </w:rPr>
              <w:t>шт</w:t>
            </w:r>
            <w:r>
              <w:rPr>
                <w:rFonts w:ascii="Times New Roman" w:hAnsi="Times New Roman" w:cs="Times New Roman"/>
              </w:rPr>
              <w:t>.</w:t>
            </w:r>
          </w:p>
        </w:tc>
        <w:tc>
          <w:tcPr>
            <w:tcW w:w="709" w:type="dxa"/>
          </w:tcPr>
          <w:p w14:paraId="7EBFC5C7" w14:textId="77777777" w:rsidR="00830CB7" w:rsidRPr="00F354F3" w:rsidRDefault="00830CB7" w:rsidP="0029282A">
            <w:pPr>
              <w:tabs>
                <w:tab w:val="num" w:pos="0"/>
              </w:tabs>
              <w:ind w:right="57"/>
              <w:contextualSpacing/>
              <w:jc w:val="center"/>
              <w:rPr>
                <w:rFonts w:ascii="Times New Roman" w:hAnsi="Times New Roman" w:cs="Times New Roman"/>
              </w:rPr>
            </w:pPr>
            <w:r>
              <w:rPr>
                <w:rFonts w:ascii="Times New Roman" w:hAnsi="Times New Roman" w:cs="Times New Roman"/>
              </w:rPr>
              <w:t>200</w:t>
            </w:r>
          </w:p>
        </w:tc>
        <w:tc>
          <w:tcPr>
            <w:tcW w:w="2268" w:type="dxa"/>
            <w:tcMar>
              <w:left w:w="28" w:type="dxa"/>
              <w:right w:w="28" w:type="dxa"/>
            </w:tcMar>
          </w:tcPr>
          <w:p w14:paraId="1E135064" w14:textId="77777777" w:rsidR="00830CB7" w:rsidRDefault="00830CB7" w:rsidP="0029282A">
            <w:pPr>
              <w:ind w:left="113"/>
              <w:contextualSpacing/>
              <w:rPr>
                <w:rFonts w:ascii="Times New Roman" w:hAnsi="Times New Roman" w:cs="Times New Roman"/>
              </w:rPr>
            </w:pPr>
            <w:r w:rsidRPr="0091142F">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w:t>
            </w:r>
          </w:p>
          <w:p w14:paraId="65FFD1C9" w14:textId="77777777" w:rsidR="00830CB7" w:rsidRPr="0091142F" w:rsidRDefault="00830CB7" w:rsidP="0029282A">
            <w:pPr>
              <w:ind w:left="113"/>
              <w:contextualSpacing/>
              <w:rPr>
                <w:rFonts w:ascii="Times New Roman" w:hAnsi="Times New Roman" w:cs="Times New Roman"/>
                <w:highlight w:val="yellow"/>
              </w:rPr>
            </w:pPr>
            <w:r w:rsidRPr="0091142F">
              <w:rPr>
                <w:rFonts w:ascii="Times New Roman" w:hAnsi="Times New Roman" w:cs="Times New Roman"/>
              </w:rPr>
              <w:t>Техническое задание»)</w:t>
            </w:r>
          </w:p>
        </w:tc>
        <w:tc>
          <w:tcPr>
            <w:tcW w:w="1559" w:type="dxa"/>
            <w:tcMar>
              <w:left w:w="28" w:type="dxa"/>
              <w:right w:w="28" w:type="dxa"/>
            </w:tcMar>
          </w:tcPr>
          <w:p w14:paraId="221FF479" w14:textId="77777777" w:rsidR="00830CB7" w:rsidRPr="0091142F" w:rsidRDefault="00830CB7" w:rsidP="0029282A">
            <w:pPr>
              <w:tabs>
                <w:tab w:val="num" w:pos="0"/>
              </w:tabs>
              <w:spacing w:before="40" w:after="40"/>
              <w:ind w:left="57" w:right="57"/>
              <w:rPr>
                <w:rFonts w:ascii="Times New Roman" w:hAnsi="Times New Roman" w:cs="Times New Roman"/>
              </w:rPr>
            </w:pPr>
            <w:r w:rsidRPr="0091142F">
              <w:rPr>
                <w:rFonts w:ascii="Times New Roman" w:hAnsi="Times New Roman" w:cs="Times New Roman"/>
              </w:rPr>
              <w:t xml:space="preserve">Республика Марий Эл, </w:t>
            </w:r>
          </w:p>
          <w:p w14:paraId="3EF28160" w14:textId="77777777" w:rsidR="00830CB7" w:rsidRPr="0091142F" w:rsidRDefault="00830CB7" w:rsidP="0029282A">
            <w:pPr>
              <w:tabs>
                <w:tab w:val="num" w:pos="0"/>
              </w:tabs>
              <w:spacing w:before="40" w:after="40"/>
              <w:ind w:left="57" w:right="57"/>
              <w:rPr>
                <w:rFonts w:ascii="Times New Roman" w:hAnsi="Times New Roman" w:cs="Times New Roman"/>
                <w:highlight w:val="yellow"/>
              </w:rPr>
            </w:pPr>
            <w:r w:rsidRPr="0091142F">
              <w:rPr>
                <w:rFonts w:ascii="Times New Roman" w:hAnsi="Times New Roman" w:cs="Times New Roman"/>
              </w:rPr>
              <w:t>г. Йошкар-Ола, ул. Суворова, д.26</w:t>
            </w:r>
          </w:p>
        </w:tc>
        <w:tc>
          <w:tcPr>
            <w:tcW w:w="2694" w:type="dxa"/>
            <w:tcMar>
              <w:left w:w="28" w:type="dxa"/>
              <w:right w:w="28" w:type="dxa"/>
            </w:tcMar>
          </w:tcPr>
          <w:p w14:paraId="785A1B49" w14:textId="0929BBEF" w:rsidR="00830CB7" w:rsidRPr="0091142F" w:rsidRDefault="00830CB7" w:rsidP="007E1AF3">
            <w:pPr>
              <w:ind w:left="57" w:right="57"/>
              <w:rPr>
                <w:rFonts w:ascii="Times New Roman" w:hAnsi="Times New Roman" w:cs="Times New Roman"/>
                <w:highlight w:val="yellow"/>
              </w:rPr>
            </w:pPr>
            <w:r w:rsidRPr="004737A8">
              <w:rPr>
                <w:rFonts w:ascii="Times New Roman" w:hAnsi="Times New Roman" w:cs="Times New Roman"/>
              </w:rPr>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w:t>
            </w:r>
            <w:r>
              <w:rPr>
                <w:rFonts w:ascii="Times New Roman" w:hAnsi="Times New Roman" w:cs="Times New Roman"/>
              </w:rPr>
              <w:t xml:space="preserve">ском предложении срок поставки </w:t>
            </w:r>
            <w:r w:rsidR="007E1AF3">
              <w:rPr>
                <w:rFonts w:ascii="Times New Roman" w:hAnsi="Times New Roman" w:cs="Times New Roman"/>
              </w:rPr>
              <w:t>Товара</w:t>
            </w:r>
            <w:r w:rsidRPr="004737A8">
              <w:rPr>
                <w:rFonts w:ascii="Times New Roman" w:hAnsi="Times New Roman" w:cs="Times New Roman"/>
              </w:rPr>
              <w:t xml:space="preserve">, но не более срока, указанного </w:t>
            </w:r>
            <w:r w:rsidR="007E1AF3">
              <w:rPr>
                <w:rFonts w:ascii="Times New Roman" w:hAnsi="Times New Roman" w:cs="Times New Roman"/>
              </w:rPr>
              <w:t>Заказчиком</w:t>
            </w:r>
          </w:p>
        </w:tc>
      </w:tr>
    </w:tbl>
    <w:p w14:paraId="75726CD7" w14:textId="77777777" w:rsidR="00830CB7" w:rsidRDefault="00830CB7" w:rsidP="00DE3B4B">
      <w:pPr>
        <w:pStyle w:val="1"/>
        <w:spacing w:before="0"/>
        <w:jc w:val="both"/>
        <w:rPr>
          <w:rFonts w:ascii="Times New Roman" w:hAnsi="Times New Roman" w:cs="Times New Roman"/>
          <w:color w:val="auto"/>
          <w:sz w:val="24"/>
          <w:szCs w:val="24"/>
        </w:rPr>
      </w:pPr>
    </w:p>
    <w:p w14:paraId="00AC4F51" w14:textId="1550FCEE" w:rsidR="005043E5" w:rsidRDefault="008B06CB" w:rsidP="00DE3B4B">
      <w:pPr>
        <w:pStyle w:val="1"/>
        <w:spacing w:before="0"/>
        <w:jc w:val="both"/>
        <w:rPr>
          <w:rFonts w:ascii="Times New Roman" w:hAnsi="Times New Roman" w:cs="Times New Roman"/>
          <w:color w:val="auto"/>
          <w:sz w:val="24"/>
          <w:szCs w:val="24"/>
        </w:rPr>
      </w:pPr>
      <w:bookmarkStart w:id="3" w:name="_Toc171686131"/>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3"/>
    </w:p>
    <w:p w14:paraId="6F710FA5" w14:textId="6070030B" w:rsidR="001358B9" w:rsidRPr="001358B9" w:rsidRDefault="001358B9" w:rsidP="00446EDD">
      <w:pPr>
        <w:numPr>
          <w:ilvl w:val="0"/>
          <w:numId w:val="2"/>
        </w:numPr>
        <w:tabs>
          <w:tab w:val="left" w:pos="0"/>
          <w:tab w:val="left" w:pos="142"/>
        </w:tabs>
        <w:snapToGrid w:val="0"/>
        <w:ind w:left="0" w:firstLine="0"/>
        <w:jc w:val="both"/>
        <w:rPr>
          <w:rFonts w:ascii="Times New Roman" w:hAnsi="Times New Roman" w:cs="Times New Roman"/>
          <w:sz w:val="24"/>
          <w:szCs w:val="24"/>
        </w:rPr>
      </w:pPr>
      <w:r w:rsidRPr="001358B9">
        <w:rPr>
          <w:rFonts w:ascii="Times New Roman" w:hAnsi="Times New Roman" w:cs="Times New Roman"/>
          <w:sz w:val="24"/>
          <w:szCs w:val="24"/>
        </w:rPr>
        <w:t xml:space="preserve">Срок поставки: Общий срок поставки - в течение 250 (Двухсот пятидесяти) календарных дней с даты подписания Договора между сторонами, в </w:t>
      </w:r>
      <w:proofErr w:type="spellStart"/>
      <w:r w:rsidRPr="001358B9">
        <w:rPr>
          <w:rFonts w:ascii="Times New Roman" w:hAnsi="Times New Roman" w:cs="Times New Roman"/>
          <w:sz w:val="24"/>
          <w:szCs w:val="24"/>
        </w:rPr>
        <w:t>т.ч</w:t>
      </w:r>
      <w:proofErr w:type="spellEnd"/>
      <w:r w:rsidRPr="001358B9">
        <w:rPr>
          <w:rFonts w:ascii="Times New Roman" w:hAnsi="Times New Roman" w:cs="Times New Roman"/>
          <w:sz w:val="24"/>
          <w:szCs w:val="24"/>
        </w:rPr>
        <w:t>.:</w:t>
      </w:r>
    </w:p>
    <w:p w14:paraId="7AFFDB9B" w14:textId="1845C7E5" w:rsidR="00E845DC" w:rsidRPr="00E845DC" w:rsidRDefault="00E845DC" w:rsidP="00E845DC">
      <w:pPr>
        <w:jc w:val="both"/>
        <w:rPr>
          <w:rFonts w:ascii="Times New Roman" w:hAnsi="Times New Roman" w:cs="Times New Roman"/>
          <w:sz w:val="24"/>
          <w:szCs w:val="24"/>
        </w:rPr>
      </w:pPr>
      <w:r>
        <w:rPr>
          <w:rFonts w:ascii="Times New Roman" w:hAnsi="Times New Roman" w:cs="Times New Roman"/>
          <w:sz w:val="24"/>
          <w:szCs w:val="24"/>
        </w:rPr>
        <w:t xml:space="preserve">- </w:t>
      </w:r>
      <w:r w:rsidRPr="00E845DC">
        <w:rPr>
          <w:rFonts w:ascii="Times New Roman" w:hAnsi="Times New Roman" w:cs="Times New Roman"/>
          <w:sz w:val="24"/>
          <w:szCs w:val="24"/>
        </w:rPr>
        <w:t xml:space="preserve">Срок проектирования, изготовления пресс-формы - в течение 160 (Ста шестидесяти) календарных дней </w:t>
      </w:r>
      <w:r w:rsidRPr="00E845DC">
        <w:rPr>
          <w:rFonts w:ascii="Times New Roman" w:eastAsia="Calibri" w:hAnsi="Times New Roman" w:cs="Times New Roman"/>
          <w:sz w:val="24"/>
          <w:szCs w:val="24"/>
        </w:rPr>
        <w:t>с даты подписания Договора</w:t>
      </w:r>
      <w:r w:rsidRPr="00E845DC">
        <w:rPr>
          <w:rFonts w:ascii="Times New Roman" w:hAnsi="Times New Roman" w:cs="Times New Roman"/>
          <w:sz w:val="24"/>
          <w:szCs w:val="24"/>
        </w:rPr>
        <w:t xml:space="preserve">. </w:t>
      </w:r>
    </w:p>
    <w:p w14:paraId="4498B1D5" w14:textId="48125151" w:rsidR="00E845DC" w:rsidRPr="00E845DC" w:rsidRDefault="00E845DC" w:rsidP="00E845DC">
      <w:pPr>
        <w:jc w:val="both"/>
        <w:rPr>
          <w:rFonts w:ascii="Times New Roman" w:hAnsi="Times New Roman" w:cs="Times New Roman"/>
          <w:sz w:val="24"/>
          <w:szCs w:val="24"/>
        </w:rPr>
      </w:pPr>
      <w:r>
        <w:rPr>
          <w:rFonts w:ascii="Times New Roman" w:hAnsi="Times New Roman" w:cs="Times New Roman"/>
          <w:sz w:val="24"/>
          <w:szCs w:val="24"/>
        </w:rPr>
        <w:t xml:space="preserve">- </w:t>
      </w:r>
      <w:r w:rsidRPr="00E845DC">
        <w:rPr>
          <w:rFonts w:ascii="Times New Roman" w:hAnsi="Times New Roman" w:cs="Times New Roman"/>
          <w:sz w:val="24"/>
          <w:szCs w:val="24"/>
        </w:rPr>
        <w:t xml:space="preserve">Срок отливки опытной партии на территории Поставщика в количестве не менее 10 шт. и передачи Заказчику для проведения испытаний - в течение 10 (Десяти) календарных дней </w:t>
      </w:r>
      <w:r w:rsidRPr="00E845DC">
        <w:rPr>
          <w:rFonts w:ascii="Times New Roman" w:eastAsia="Calibri" w:hAnsi="Times New Roman" w:cs="Times New Roman"/>
          <w:sz w:val="24"/>
          <w:szCs w:val="24"/>
        </w:rPr>
        <w:t>с момента окончания изготовления пресс-формы</w:t>
      </w:r>
      <w:r w:rsidRPr="00E845DC">
        <w:rPr>
          <w:rFonts w:ascii="Times New Roman" w:hAnsi="Times New Roman" w:cs="Times New Roman"/>
          <w:sz w:val="24"/>
          <w:szCs w:val="24"/>
        </w:rPr>
        <w:t xml:space="preserve">. </w:t>
      </w:r>
    </w:p>
    <w:p w14:paraId="30EB2134" w14:textId="01C661F4" w:rsidR="00E845DC" w:rsidRPr="00E845DC" w:rsidRDefault="00E845DC" w:rsidP="00E845DC">
      <w:pPr>
        <w:jc w:val="both"/>
        <w:rPr>
          <w:rFonts w:ascii="Times New Roman" w:hAnsi="Times New Roman" w:cs="Times New Roman"/>
          <w:sz w:val="24"/>
          <w:szCs w:val="24"/>
        </w:rPr>
      </w:pPr>
      <w:r>
        <w:rPr>
          <w:rFonts w:ascii="Times New Roman" w:hAnsi="Times New Roman" w:cs="Times New Roman"/>
          <w:sz w:val="24"/>
          <w:szCs w:val="24"/>
        </w:rPr>
        <w:t xml:space="preserve">- </w:t>
      </w:r>
      <w:r w:rsidRPr="00E845DC">
        <w:rPr>
          <w:rFonts w:ascii="Times New Roman" w:hAnsi="Times New Roman" w:cs="Times New Roman"/>
          <w:sz w:val="24"/>
          <w:szCs w:val="24"/>
        </w:rPr>
        <w:t>Срок испытания опытной партии в количестве не менее 10 шт. на территории Заказчика – в течение 30 (Тридцати) календарных дней с момента получения Заказчиком опытной партии.</w:t>
      </w:r>
    </w:p>
    <w:p w14:paraId="4765A626" w14:textId="32A872BB" w:rsidR="00E845DC" w:rsidRPr="00E845DC" w:rsidRDefault="00E845DC" w:rsidP="00E845DC">
      <w:pPr>
        <w:shd w:val="clear" w:color="auto" w:fill="FFFFFF"/>
        <w:rPr>
          <w:rFonts w:ascii="Times New Roman" w:eastAsia="Calibri" w:hAnsi="Times New Roman" w:cs="Times New Roman"/>
          <w:sz w:val="24"/>
          <w:szCs w:val="24"/>
        </w:rPr>
      </w:pPr>
      <w:r>
        <w:rPr>
          <w:rFonts w:ascii="Times New Roman" w:hAnsi="Times New Roman" w:cs="Times New Roman"/>
          <w:sz w:val="24"/>
          <w:szCs w:val="24"/>
        </w:rPr>
        <w:t xml:space="preserve">- </w:t>
      </w:r>
      <w:r w:rsidRPr="00E845DC">
        <w:rPr>
          <w:rFonts w:ascii="Times New Roman" w:hAnsi="Times New Roman" w:cs="Times New Roman"/>
          <w:sz w:val="24"/>
          <w:szCs w:val="24"/>
        </w:rPr>
        <w:t xml:space="preserve">Срок закупки материала и отливки основного объема изделий на территории Поставщика и последующей поставки Заказчику - в течение 50 (Пятидесяти) календарных дней </w:t>
      </w:r>
      <w:r w:rsidRPr="00E845DC">
        <w:rPr>
          <w:rFonts w:ascii="Times New Roman" w:eastAsia="Calibri" w:hAnsi="Times New Roman" w:cs="Times New Roman"/>
          <w:sz w:val="24"/>
          <w:szCs w:val="24"/>
        </w:rPr>
        <w:t>с момента получения письменного заключения о качестве изготовления и испытаниях опытной партии.</w:t>
      </w:r>
    </w:p>
    <w:p w14:paraId="2454910D" w14:textId="0CEE21F5" w:rsidR="00446EDD" w:rsidRPr="00E845DC" w:rsidRDefault="00446EDD" w:rsidP="00446EDD">
      <w:pPr>
        <w:numPr>
          <w:ilvl w:val="0"/>
          <w:numId w:val="2"/>
        </w:numPr>
        <w:tabs>
          <w:tab w:val="left" w:pos="0"/>
          <w:tab w:val="left" w:pos="720"/>
        </w:tabs>
        <w:snapToGrid w:val="0"/>
        <w:jc w:val="both"/>
        <w:rPr>
          <w:rFonts w:ascii="Times New Roman" w:hAnsi="Times New Roman" w:cs="Times New Roman"/>
          <w:sz w:val="24"/>
          <w:szCs w:val="24"/>
        </w:rPr>
      </w:pPr>
      <w:r w:rsidRPr="00E845DC">
        <w:rPr>
          <w:rFonts w:ascii="Times New Roman" w:hAnsi="Times New Roman" w:cs="Times New Roman"/>
          <w:sz w:val="24"/>
          <w:szCs w:val="24"/>
        </w:rPr>
        <w:t>Условия поставки МТР и выполнения работ: в соответствии с Техническим заданием.</w:t>
      </w:r>
    </w:p>
    <w:p w14:paraId="2FFC7DC6" w14:textId="2AD59551" w:rsidR="009360CB" w:rsidRPr="00306AD5" w:rsidRDefault="009360CB" w:rsidP="00E845DC">
      <w:pPr>
        <w:numPr>
          <w:ilvl w:val="0"/>
          <w:numId w:val="2"/>
        </w:numPr>
        <w:tabs>
          <w:tab w:val="left" w:pos="284"/>
        </w:tabs>
        <w:snapToGrid w:val="0"/>
        <w:jc w:val="both"/>
        <w:rPr>
          <w:rFonts w:ascii="Times New Roman" w:hAnsi="Times New Roman" w:cs="Times New Roman"/>
          <w:sz w:val="24"/>
          <w:szCs w:val="24"/>
        </w:rPr>
      </w:pPr>
      <w:r w:rsidRPr="00306AD5">
        <w:rPr>
          <w:rFonts w:ascii="Times New Roman" w:hAnsi="Times New Roman" w:cs="Times New Roman"/>
          <w:sz w:val="24"/>
          <w:szCs w:val="24"/>
        </w:rPr>
        <w:t xml:space="preserve">Условия оплаты: </w:t>
      </w:r>
      <w:r w:rsidR="00E845DC" w:rsidRPr="00306AD5">
        <w:rPr>
          <w:rFonts w:ascii="Times New Roman" w:hAnsi="Times New Roman" w:cs="Times New Roman"/>
          <w:sz w:val="24"/>
          <w:szCs w:val="24"/>
        </w:rPr>
        <w:t>Заказчик осуществляет 100% оплату за Товар на основании выставленного счета Поставщика в течение 10 (Десяти) рабочих дней с момента поставки Товара на склад Заказчика</w:t>
      </w:r>
      <w:r w:rsidR="00E845DC" w:rsidRPr="00306AD5">
        <w:rPr>
          <w:rStyle w:val="afd"/>
          <w:rFonts w:ascii="Times New Roman" w:hAnsi="Times New Roman" w:cs="Times New Roman"/>
          <w:sz w:val="24"/>
          <w:szCs w:val="24"/>
          <w:vertAlign w:val="baseline"/>
        </w:rPr>
        <w:t xml:space="preserve"> </w:t>
      </w:r>
      <w:r w:rsidRPr="00306AD5">
        <w:rPr>
          <w:rStyle w:val="afd"/>
          <w:rFonts w:ascii="Times New Roman" w:hAnsi="Times New Roman" w:cs="Times New Roman"/>
          <w:sz w:val="24"/>
          <w:szCs w:val="24"/>
        </w:rPr>
        <w:footnoteReference w:id="1"/>
      </w:r>
      <w:r w:rsidRPr="00306AD5">
        <w:rPr>
          <w:rFonts w:ascii="Times New Roman" w:hAnsi="Times New Roman" w:cs="Times New Roman"/>
          <w:sz w:val="24"/>
          <w:szCs w:val="24"/>
        </w:rPr>
        <w:t>.</w:t>
      </w:r>
    </w:p>
    <w:p w14:paraId="0471D419" w14:textId="77777777" w:rsidR="009360CB" w:rsidRPr="00311EC3" w:rsidRDefault="009360CB" w:rsidP="001356CB">
      <w:pPr>
        <w:numPr>
          <w:ilvl w:val="0"/>
          <w:numId w:val="3"/>
        </w:numPr>
        <w:tabs>
          <w:tab w:val="left" w:pos="0"/>
          <w:tab w:val="left" w:pos="720"/>
        </w:tabs>
        <w:snapToGrid w:val="0"/>
        <w:jc w:val="both"/>
        <w:rPr>
          <w:rFonts w:ascii="Times New Roman" w:hAnsi="Times New Roman" w:cs="Times New Roman"/>
          <w:sz w:val="24"/>
          <w:szCs w:val="24"/>
        </w:rPr>
      </w:pPr>
      <w:r w:rsidRPr="00306AD5">
        <w:rPr>
          <w:rFonts w:ascii="Times New Roman" w:hAnsi="Times New Roman" w:cs="Times New Roman"/>
          <w:sz w:val="24"/>
          <w:szCs w:val="24"/>
        </w:rPr>
        <w:t>Валюта</w:t>
      </w:r>
      <w:r w:rsidRPr="00311EC3">
        <w:rPr>
          <w:rFonts w:ascii="Times New Roman" w:hAnsi="Times New Roman" w:cs="Times New Roman"/>
          <w:sz w:val="24"/>
          <w:szCs w:val="24"/>
        </w:rPr>
        <w:t>: Российский рубль.</w:t>
      </w:r>
    </w:p>
    <w:p w14:paraId="128818A9" w14:textId="1DE27B48" w:rsidR="009360CB" w:rsidRPr="009360CB" w:rsidRDefault="009360CB" w:rsidP="00DE3B4B">
      <w:pPr>
        <w:jc w:val="both"/>
        <w:rPr>
          <w:rFonts w:asciiTheme="minorHAnsi" w:hAnsiTheme="minorHAnsi"/>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71686132"/>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71686133"/>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1356CB">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1356CB">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1356CB">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1356CB">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1356CB">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71686134"/>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1356CB">
      <w:pPr>
        <w:numPr>
          <w:ilvl w:val="0"/>
          <w:numId w:val="9"/>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письмо</w:t>
      </w:r>
      <w:proofErr w:type="gramEnd"/>
      <w:r w:rsidRPr="00641B24">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1356CB">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коммерческое</w:t>
      </w:r>
      <w:proofErr w:type="gramEnd"/>
      <w:r w:rsidRPr="00641B24">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1356CB">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анкету</w:t>
      </w:r>
      <w:proofErr w:type="gramEnd"/>
      <w:r w:rsidRPr="00641B24">
        <w:rPr>
          <w:rFonts w:ascii="Times New Roman" w:hAnsi="Times New Roman" w:cs="Times New Roman"/>
          <w:sz w:val="24"/>
          <w:szCs w:val="24"/>
        </w:rPr>
        <w:t xml:space="preserve">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1356CB">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копии</w:t>
      </w:r>
      <w:proofErr w:type="gramEnd"/>
      <w:r w:rsidRPr="00641B24">
        <w:rPr>
          <w:rFonts w:ascii="Times New Roman" w:hAnsi="Times New Roman" w:cs="Times New Roman"/>
          <w:sz w:val="24"/>
          <w:szCs w:val="24"/>
        </w:rPr>
        <w:t xml:space="preserve">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1356CB">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proofErr w:type="gramEnd"/>
      <w:r w:rsidRPr="00641B24">
        <w:rPr>
          <w:rFonts w:ascii="Times New Roman" w:hAnsi="Times New Roman" w:cs="Times New Roman"/>
          <w:sz w:val="24"/>
          <w:szCs w:val="24"/>
        </w:rPr>
        <w:t>,</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1356CB">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копию</w:t>
      </w:r>
      <w:proofErr w:type="gramEnd"/>
      <w:r w:rsidRPr="00641B24">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1356CB">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иные</w:t>
      </w:r>
      <w:proofErr w:type="gramEnd"/>
      <w:r w:rsidRPr="00641B24">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71686135"/>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063998">
      <w:pPr>
        <w:pStyle w:val="1"/>
        <w:rPr>
          <w:rFonts w:ascii="Times New Roman" w:hAnsi="Times New Roman" w:cs="Times New Roman"/>
          <w:b/>
          <w:color w:val="auto"/>
          <w:sz w:val="24"/>
          <w:szCs w:val="24"/>
        </w:rPr>
      </w:pPr>
      <w:bookmarkStart w:id="8" w:name="_Toc171686136"/>
      <w:r w:rsidRPr="00F928AE">
        <w:rPr>
          <w:rFonts w:ascii="Times New Roman" w:hAnsi="Times New Roman" w:cs="Times New Roman"/>
          <w:b/>
          <w:color w:val="auto"/>
          <w:sz w:val="24"/>
          <w:szCs w:val="24"/>
        </w:rPr>
        <w:t>4.1. Общие требования к Предложению</w:t>
      </w:r>
      <w:bookmarkEnd w:id="8"/>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76166AEF"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sidRPr="008625C9">
        <w:rPr>
          <w:rFonts w:ascii="Times New Roman" w:hAnsi="Times New Roman" w:cs="Times New Roman"/>
          <w:b/>
          <w:sz w:val="24"/>
          <w:szCs w:val="24"/>
          <w:highlight w:val="yellow"/>
        </w:rPr>
        <w:t>«</w:t>
      </w:r>
      <w:r w:rsidR="0029282A">
        <w:rPr>
          <w:rFonts w:ascii="Times New Roman" w:hAnsi="Times New Roman" w:cs="Times New Roman"/>
          <w:b/>
          <w:sz w:val="24"/>
          <w:szCs w:val="24"/>
          <w:highlight w:val="yellow"/>
        </w:rPr>
        <w:t>31</w:t>
      </w:r>
      <w:r w:rsidRPr="008625C9">
        <w:rPr>
          <w:rFonts w:ascii="Times New Roman" w:hAnsi="Times New Roman" w:cs="Times New Roman"/>
          <w:b/>
          <w:sz w:val="24"/>
          <w:szCs w:val="24"/>
          <w:highlight w:val="yellow"/>
        </w:rPr>
        <w:t xml:space="preserve">» </w:t>
      </w:r>
      <w:r w:rsidR="0029282A">
        <w:rPr>
          <w:rFonts w:ascii="Times New Roman" w:hAnsi="Times New Roman" w:cs="Times New Roman"/>
          <w:b/>
          <w:sz w:val="24"/>
          <w:szCs w:val="24"/>
          <w:highlight w:val="yellow"/>
        </w:rPr>
        <w:t>августа</w:t>
      </w:r>
      <w:r w:rsidR="00E91ED3" w:rsidRPr="006B5D20">
        <w:rPr>
          <w:rFonts w:ascii="Times New Roman" w:hAnsi="Times New Roman" w:cs="Times New Roman"/>
          <w:b/>
          <w:sz w:val="24"/>
          <w:szCs w:val="24"/>
          <w:highlight w:val="yellow"/>
        </w:rPr>
        <w:t xml:space="preserve"> </w:t>
      </w:r>
      <w:r w:rsidRPr="006B5D20">
        <w:rPr>
          <w:rFonts w:ascii="Times New Roman" w:hAnsi="Times New Roman" w:cs="Times New Roman"/>
          <w:b/>
          <w:sz w:val="24"/>
          <w:szCs w:val="24"/>
          <w:highlight w:val="yellow"/>
        </w:rPr>
        <w:t>202</w:t>
      </w:r>
      <w:r w:rsidR="00AD66E9" w:rsidRPr="006B5D20">
        <w:rPr>
          <w:rFonts w:ascii="Times New Roman" w:hAnsi="Times New Roman" w:cs="Times New Roman"/>
          <w:b/>
          <w:sz w:val="24"/>
          <w:szCs w:val="24"/>
          <w:highlight w:val="yellow"/>
        </w:rPr>
        <w:t>4</w:t>
      </w:r>
      <w:r w:rsidRPr="006B5D20">
        <w:rPr>
          <w:rFonts w:ascii="Times New Roman" w:hAnsi="Times New Roman" w:cs="Times New Roman"/>
          <w:b/>
          <w:sz w:val="24"/>
          <w:szCs w:val="24"/>
          <w:highlight w:val="yellow"/>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и</w:t>
      </w:r>
      <w:proofErr w:type="gramEnd"/>
      <w:r w:rsidRPr="00641B24">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42138E64"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AD66E9">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171686137"/>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1356CB">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1356CB">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171686138"/>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171686139"/>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4D0A00F4" w:rsidR="005043E5" w:rsidRPr="00641B24" w:rsidRDefault="00AD66E9"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установленный в п.1.3, с уведомлением всех Участников посредством опубликования соответствующей информации на ЭТП</w:t>
      </w:r>
      <w:r w:rsidR="00324F62"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71686140"/>
      <w:r w:rsidRPr="00641B24">
        <w:rPr>
          <w:rFonts w:ascii="Times New Roman" w:hAnsi="Times New Roman" w:cs="Times New Roman"/>
          <w:b/>
          <w:color w:val="auto"/>
          <w:sz w:val="24"/>
          <w:szCs w:val="24"/>
        </w:rPr>
        <w:lastRenderedPageBreak/>
        <w:t>5. Подача предложений и их прием.</w:t>
      </w:r>
      <w:bookmarkEnd w:id="12"/>
    </w:p>
    <w:p w14:paraId="50855078" w14:textId="5B508D8A"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A228E6">
        <w:rPr>
          <w:rFonts w:ascii="Times New Roman" w:hAnsi="Times New Roman" w:cs="Times New Roman"/>
          <w:sz w:val="24"/>
          <w:szCs w:val="24"/>
          <w:highlight w:val="yellow"/>
        </w:rPr>
        <w:t>с</w:t>
      </w:r>
      <w:r w:rsidRPr="00A228E6">
        <w:rPr>
          <w:rFonts w:ascii="Times New Roman" w:hAnsi="Times New Roman" w:cs="Times New Roman"/>
          <w:sz w:val="24"/>
          <w:szCs w:val="24"/>
          <w:highlight w:val="yellow"/>
          <w:shd w:val="clear" w:color="auto" w:fill="FFFF66"/>
        </w:rPr>
        <w:t xml:space="preserve"> </w:t>
      </w:r>
      <w:r w:rsidRPr="00A228E6">
        <w:rPr>
          <w:rFonts w:ascii="Times New Roman" w:hAnsi="Times New Roman" w:cs="Times New Roman"/>
          <w:b/>
          <w:sz w:val="24"/>
          <w:szCs w:val="24"/>
          <w:highlight w:val="yellow"/>
          <w:shd w:val="clear" w:color="auto" w:fill="FFFF66"/>
        </w:rPr>
        <w:t>«</w:t>
      </w:r>
      <w:r w:rsidR="0029282A">
        <w:rPr>
          <w:rFonts w:ascii="Times New Roman" w:hAnsi="Times New Roman" w:cs="Times New Roman"/>
          <w:b/>
          <w:sz w:val="24"/>
          <w:szCs w:val="24"/>
          <w:highlight w:val="yellow"/>
          <w:shd w:val="clear" w:color="auto" w:fill="FFFF66"/>
        </w:rPr>
        <w:t>1</w:t>
      </w:r>
      <w:r w:rsidR="00396DE8">
        <w:rPr>
          <w:rFonts w:ascii="Times New Roman" w:hAnsi="Times New Roman" w:cs="Times New Roman"/>
          <w:b/>
          <w:sz w:val="24"/>
          <w:szCs w:val="24"/>
          <w:highlight w:val="yellow"/>
          <w:shd w:val="clear" w:color="auto" w:fill="FFFF66"/>
        </w:rPr>
        <w:t>5</w:t>
      </w:r>
      <w:r w:rsidRPr="00A228E6">
        <w:rPr>
          <w:rFonts w:ascii="Times New Roman" w:hAnsi="Times New Roman" w:cs="Times New Roman"/>
          <w:b/>
          <w:sz w:val="24"/>
          <w:szCs w:val="24"/>
          <w:highlight w:val="yellow"/>
          <w:shd w:val="clear" w:color="auto" w:fill="FFFF66"/>
        </w:rPr>
        <w:t xml:space="preserve">» </w:t>
      </w:r>
      <w:r w:rsidR="0029282A">
        <w:rPr>
          <w:rFonts w:ascii="Times New Roman" w:hAnsi="Times New Roman" w:cs="Times New Roman"/>
          <w:b/>
          <w:sz w:val="24"/>
          <w:szCs w:val="24"/>
          <w:highlight w:val="yellow"/>
          <w:shd w:val="clear" w:color="auto" w:fill="FFFF66"/>
        </w:rPr>
        <w:t>июля</w:t>
      </w:r>
      <w:r w:rsidRPr="00A228E6">
        <w:rPr>
          <w:rFonts w:ascii="Times New Roman" w:hAnsi="Times New Roman" w:cs="Times New Roman"/>
          <w:b/>
          <w:sz w:val="24"/>
          <w:szCs w:val="24"/>
          <w:highlight w:val="yellow"/>
          <w:shd w:val="clear" w:color="auto" w:fill="FFFF66"/>
        </w:rPr>
        <w:t xml:space="preserve"> 202</w:t>
      </w:r>
      <w:r w:rsidR="005A31A3">
        <w:rPr>
          <w:rFonts w:ascii="Times New Roman" w:hAnsi="Times New Roman" w:cs="Times New Roman"/>
          <w:b/>
          <w:sz w:val="24"/>
          <w:szCs w:val="24"/>
          <w:highlight w:val="yellow"/>
          <w:shd w:val="clear" w:color="auto" w:fill="FFFF66"/>
        </w:rPr>
        <w:t>4</w:t>
      </w:r>
      <w:r w:rsidRPr="00A228E6">
        <w:rPr>
          <w:rFonts w:ascii="Times New Roman" w:hAnsi="Times New Roman" w:cs="Times New Roman"/>
          <w:b/>
          <w:sz w:val="24"/>
          <w:szCs w:val="24"/>
          <w:highlight w:val="yellow"/>
          <w:shd w:val="clear" w:color="auto" w:fill="FFFF66"/>
        </w:rPr>
        <w:t xml:space="preserve"> г.</w:t>
      </w:r>
      <w:r w:rsidR="001D452E">
        <w:rPr>
          <w:rFonts w:ascii="Times New Roman" w:hAnsi="Times New Roman" w:cs="Times New Roman"/>
          <w:sz w:val="24"/>
          <w:szCs w:val="24"/>
          <w:shd w:val="clear" w:color="auto" w:fill="FFFF66"/>
        </w:rPr>
        <w:t xml:space="preserve"> </w:t>
      </w:r>
      <w:r w:rsidRPr="00641B24">
        <w:rPr>
          <w:rFonts w:ascii="Times New Roman" w:hAnsi="Times New Roman" w:cs="Times New Roman"/>
          <w:sz w:val="24"/>
          <w:szCs w:val="24"/>
        </w:rPr>
        <w:t>в электронной форме в соответствии с регламентом и функционалом ЭТП.</w:t>
      </w:r>
    </w:p>
    <w:p w14:paraId="77F99ABE" w14:textId="77777777" w:rsidR="0029282A" w:rsidRPr="00641B24" w:rsidRDefault="00F93928" w:rsidP="0029282A">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w:t>
      </w:r>
      <w:r w:rsidR="0029282A" w:rsidRPr="00F73EC5">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5F23340E"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490D3B3"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23167955"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5.5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171686141"/>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063998">
      <w:pPr>
        <w:pStyle w:val="1"/>
        <w:rPr>
          <w:rFonts w:ascii="Times New Roman" w:hAnsi="Times New Roman" w:cs="Times New Roman"/>
          <w:b/>
          <w:color w:val="auto"/>
          <w:sz w:val="24"/>
          <w:szCs w:val="24"/>
        </w:rPr>
      </w:pPr>
      <w:bookmarkStart w:id="14" w:name="_Toc171686142"/>
      <w:r w:rsidRPr="00F928AE">
        <w:rPr>
          <w:rFonts w:ascii="Times New Roman" w:hAnsi="Times New Roman" w:cs="Times New Roman"/>
          <w:b/>
          <w:color w:val="auto"/>
          <w:sz w:val="24"/>
          <w:szCs w:val="24"/>
        </w:rPr>
        <w:t>6.1. Общие положения</w:t>
      </w:r>
      <w:bookmarkEnd w:id="14"/>
    </w:p>
    <w:p w14:paraId="17D79087" w14:textId="77777777" w:rsidR="00844547" w:rsidRPr="00DE5485" w:rsidRDefault="00844547" w:rsidP="00844547">
      <w:pPr>
        <w:snapToGrid w:val="0"/>
        <w:jc w:val="both"/>
        <w:rPr>
          <w:rFonts w:ascii="Times New Roman" w:hAnsi="Times New Roman"/>
          <w:sz w:val="24"/>
        </w:rPr>
      </w:pPr>
      <w:r w:rsidRPr="00DE5485">
        <w:rPr>
          <w:rFonts w:ascii="Times New Roman" w:hAnsi="Times New Roman"/>
          <w:sz w:val="24"/>
        </w:rPr>
        <w:t>Оценка Предложений осуществляется Инициатором и Организатором закупок и включает отборочную стадию, оценочную стадию, и при необходимости проведение переговоров.</w:t>
      </w:r>
    </w:p>
    <w:p w14:paraId="0B6F3087" w14:textId="43D03A3F"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171686143"/>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175492CE"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содержат предложения, по существу не отвечающие техническим, </w:t>
      </w:r>
      <w:r w:rsidR="00B010E1" w:rsidRPr="00DE5485">
        <w:rPr>
          <w:rFonts w:ascii="Times New Roman" w:hAnsi="Times New Roman"/>
          <w:sz w:val="24"/>
        </w:rPr>
        <w:t>коммерческим или договорным требованиям настоящей Закупочной документации;</w:t>
      </w:r>
    </w:p>
    <w:p w14:paraId="2DCD6F68" w14:textId="77777777" w:rsidR="00750F22" w:rsidRPr="00DE5485" w:rsidRDefault="00750F22" w:rsidP="00750F22">
      <w:pPr>
        <w:tabs>
          <w:tab w:val="left" w:pos="927"/>
        </w:tabs>
        <w:snapToGrid w:val="0"/>
        <w:jc w:val="both"/>
        <w:rPr>
          <w:rFonts w:ascii="Times New Roman" w:hAnsi="Times New Roman"/>
          <w:sz w:val="24"/>
        </w:rPr>
      </w:pPr>
      <w:r w:rsidRPr="00DE5485">
        <w:rPr>
          <w:rFonts w:ascii="Times New Roman" w:hAnsi="Times New Roman"/>
          <w:sz w:val="24"/>
        </w:rPr>
        <w:t>- содержат очевидные арифметические или грамматические ошибки, с исправлением которых не согласился Участник.</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171686144"/>
      <w:r w:rsidRPr="00F928AE">
        <w:rPr>
          <w:rFonts w:ascii="Times New Roman" w:hAnsi="Times New Roman" w:cs="Times New Roman"/>
          <w:b/>
          <w:color w:val="auto"/>
          <w:sz w:val="24"/>
          <w:szCs w:val="24"/>
        </w:rPr>
        <w:t>6.3. Оценочная стадия</w:t>
      </w:r>
      <w:bookmarkEnd w:id="16"/>
    </w:p>
    <w:p w14:paraId="0C44E685" w14:textId="77777777" w:rsidR="00162F20" w:rsidRPr="00DE5485" w:rsidRDefault="00162F20" w:rsidP="00162F20">
      <w:pPr>
        <w:snapToGrid w:val="0"/>
        <w:jc w:val="both"/>
        <w:rPr>
          <w:rFonts w:ascii="Times New Roman" w:hAnsi="Times New Roman"/>
          <w:sz w:val="24"/>
        </w:rPr>
      </w:pPr>
      <w:r w:rsidRPr="00DE5485">
        <w:rPr>
          <w:rFonts w:ascii="Times New Roman" w:hAnsi="Times New Roman"/>
          <w:sz w:val="24"/>
        </w:rPr>
        <w:t>6.3.1. В рамках оценочной стадии оцениваются и сопоставляются Предложения, в том числе с учетом результатов переговоров, и проводит их ранжирование по степени предпочтительности для Организатора закупок в соответствии с методикой описанной в Приложении №2.</w:t>
      </w:r>
    </w:p>
    <w:p w14:paraId="4A4C23F4" w14:textId="77777777" w:rsidR="00162F20" w:rsidRPr="00DE5485" w:rsidRDefault="00162F20" w:rsidP="00162F20">
      <w:pPr>
        <w:tabs>
          <w:tab w:val="left" w:pos="927"/>
        </w:tabs>
        <w:snapToGrid w:val="0"/>
        <w:jc w:val="both"/>
        <w:rPr>
          <w:rFonts w:ascii="Times New Roman" w:hAnsi="Times New Roman"/>
          <w:sz w:val="24"/>
        </w:rPr>
      </w:pPr>
      <w:r w:rsidRPr="00DE5485">
        <w:rPr>
          <w:rFonts w:ascii="Times New Roman" w:hAnsi="Times New Roman"/>
          <w:sz w:val="24"/>
        </w:rPr>
        <w:t xml:space="preserve">6.3.2 В случае выявления дополнительных требований к техническим характеристикам предмета закупки в ходе рассмотрения предложений участников, не предусмотренных в размещенном ранее </w:t>
      </w:r>
      <w:r w:rsidRPr="00DE5485">
        <w:rPr>
          <w:rFonts w:ascii="Times New Roman" w:hAnsi="Times New Roman"/>
          <w:sz w:val="24"/>
        </w:rPr>
        <w:lastRenderedPageBreak/>
        <w:t>техническом задании, Организатор имеет право продлить закупочную процедуру с размещением скорректированного технического задания для получения идентичных предложений участников и адекватной их оценки.</w:t>
      </w:r>
    </w:p>
    <w:p w14:paraId="59B4CFE9" w14:textId="76995D53" w:rsidR="002707CA" w:rsidRPr="00F928AE" w:rsidRDefault="002707CA" w:rsidP="00063998">
      <w:pPr>
        <w:pStyle w:val="1"/>
        <w:rPr>
          <w:rFonts w:ascii="Times New Roman" w:hAnsi="Times New Roman" w:cs="Times New Roman"/>
          <w:b/>
          <w:color w:val="auto"/>
          <w:sz w:val="24"/>
          <w:szCs w:val="24"/>
        </w:rPr>
      </w:pPr>
      <w:bookmarkStart w:id="17" w:name="_Toc171686145"/>
      <w:r w:rsidRPr="00F928AE">
        <w:rPr>
          <w:rFonts w:ascii="Times New Roman" w:hAnsi="Times New Roman" w:cs="Times New Roman"/>
          <w:b/>
          <w:color w:val="auto"/>
          <w:sz w:val="24"/>
          <w:szCs w:val="24"/>
        </w:rPr>
        <w:t xml:space="preserve">6.4. Проведение </w:t>
      </w:r>
      <w:r w:rsidR="0008385C">
        <w:rPr>
          <w:rFonts w:ascii="Times New Roman" w:hAnsi="Times New Roman" w:cs="Times New Roman"/>
          <w:b/>
          <w:color w:val="auto"/>
          <w:sz w:val="24"/>
          <w:szCs w:val="24"/>
        </w:rPr>
        <w:t>перетожки</w:t>
      </w:r>
      <w:bookmarkEnd w:id="17"/>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0F83EB49"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71686146"/>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1987453A" w:rsidR="000749BF" w:rsidRPr="007D5809" w:rsidRDefault="00A96FBA" w:rsidP="00A96FBA">
      <w:pPr>
        <w:widowControl w:val="0"/>
        <w:tabs>
          <w:tab w:val="left" w:pos="1134"/>
        </w:tabs>
        <w:spacing w:after="120"/>
        <w:contextualSpacing/>
        <w:jc w:val="both"/>
        <w:rPr>
          <w:rFonts w:ascii="Times New Roman" w:hAnsi="Times New Roman" w:cs="Times New Roman"/>
          <w:b/>
          <w:sz w:val="24"/>
          <w:szCs w:val="24"/>
          <w:highlight w:val="yellow"/>
        </w:rPr>
      </w:pPr>
      <w:r w:rsidRPr="00641B24">
        <w:rPr>
          <w:rFonts w:ascii="Times New Roman" w:hAnsi="Times New Roman" w:cs="Times New Roman"/>
          <w:sz w:val="24"/>
          <w:szCs w:val="24"/>
        </w:rPr>
        <w:t xml:space="preserve">7.1 Организатор в срок </w:t>
      </w:r>
      <w:r w:rsidRPr="008E2CA2">
        <w:rPr>
          <w:rFonts w:ascii="Times New Roman" w:hAnsi="Times New Roman" w:cs="Times New Roman"/>
          <w:sz w:val="24"/>
          <w:szCs w:val="24"/>
          <w:highlight w:val="yellow"/>
        </w:rPr>
        <w:t xml:space="preserve">до </w:t>
      </w:r>
      <w:r w:rsidR="001D452E">
        <w:rPr>
          <w:rFonts w:ascii="Times New Roman" w:hAnsi="Times New Roman" w:cs="Times New Roman"/>
          <w:b/>
          <w:sz w:val="24"/>
          <w:szCs w:val="24"/>
          <w:highlight w:val="yellow"/>
        </w:rPr>
        <w:t>«</w:t>
      </w:r>
      <w:r w:rsidR="00B100A5">
        <w:rPr>
          <w:rFonts w:ascii="Times New Roman" w:hAnsi="Times New Roman" w:cs="Times New Roman"/>
          <w:b/>
          <w:sz w:val="24"/>
          <w:szCs w:val="24"/>
          <w:highlight w:val="yellow"/>
        </w:rPr>
        <w:t>26</w:t>
      </w:r>
      <w:r w:rsidRPr="008625C9">
        <w:rPr>
          <w:rFonts w:ascii="Times New Roman" w:hAnsi="Times New Roman" w:cs="Times New Roman"/>
          <w:b/>
          <w:sz w:val="24"/>
          <w:szCs w:val="24"/>
          <w:highlight w:val="yellow"/>
        </w:rPr>
        <w:t>»</w:t>
      </w:r>
      <w:r w:rsidRPr="0040236A">
        <w:rPr>
          <w:rFonts w:ascii="Times New Roman" w:hAnsi="Times New Roman" w:cs="Times New Roman"/>
          <w:b/>
          <w:sz w:val="24"/>
          <w:szCs w:val="24"/>
          <w:highlight w:val="yellow"/>
        </w:rPr>
        <w:t xml:space="preserve"> </w:t>
      </w:r>
      <w:r w:rsidR="00B100A5">
        <w:rPr>
          <w:rFonts w:ascii="Times New Roman" w:hAnsi="Times New Roman" w:cs="Times New Roman"/>
          <w:b/>
          <w:sz w:val="24"/>
          <w:szCs w:val="24"/>
          <w:highlight w:val="yellow"/>
        </w:rPr>
        <w:t>августа</w:t>
      </w:r>
      <w:r w:rsidR="00E91ED3">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5A31A3">
        <w:rPr>
          <w:rFonts w:ascii="Times New Roman" w:hAnsi="Times New Roman" w:cs="Times New Roman"/>
          <w:b/>
          <w:sz w:val="24"/>
          <w:szCs w:val="24"/>
          <w:highlight w:val="yellow"/>
        </w:rPr>
        <w:t>4</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19" w:name="_Toc171686147"/>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19"/>
    </w:p>
    <w:p w14:paraId="6BFC5909" w14:textId="4B91EC9C" w:rsidR="009F16E6" w:rsidRPr="00256C1A" w:rsidRDefault="005A31A3" w:rsidP="00256C1A">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r w:rsidR="00256C1A">
        <w:rPr>
          <w:rFonts w:ascii="Times New Roman" w:hAnsi="Times New Roman" w:cs="Times New Roman"/>
          <w:sz w:val="24"/>
          <w:szCs w:val="24"/>
        </w:rPr>
        <w:br w:type="page"/>
      </w: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0" w:name="_Toc171686148"/>
      <w:r w:rsidRPr="00BA758A">
        <w:rPr>
          <w:rFonts w:ascii="Times New Roman" w:hAnsi="Times New Roman" w:cs="Times New Roman"/>
          <w:b/>
          <w:color w:val="auto"/>
          <w:sz w:val="24"/>
          <w:szCs w:val="24"/>
        </w:rPr>
        <w:lastRenderedPageBreak/>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0"/>
    </w:p>
    <w:p w14:paraId="7FF75186" w14:textId="7573F85F" w:rsidR="005043E5" w:rsidRPr="00641B24" w:rsidRDefault="00324F62" w:rsidP="008B06CB">
      <w:pPr>
        <w:pStyle w:val="1"/>
        <w:rPr>
          <w:rFonts w:ascii="Times New Roman" w:hAnsi="Times New Roman" w:cs="Times New Roman"/>
          <w:color w:val="auto"/>
          <w:sz w:val="24"/>
          <w:szCs w:val="24"/>
        </w:rPr>
      </w:pPr>
      <w:bookmarkStart w:id="21" w:name="_Toc171686149"/>
      <w:r w:rsidRPr="00641B24">
        <w:rPr>
          <w:rFonts w:ascii="Times New Roman" w:hAnsi="Times New Roman" w:cs="Times New Roman"/>
          <w:color w:val="auto"/>
          <w:sz w:val="24"/>
          <w:szCs w:val="24"/>
        </w:rPr>
        <w:t>9.1 Письмо о подаче оферты (Форма №1)</w:t>
      </w:r>
      <w:bookmarkEnd w:id="21"/>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42425F5"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862A8A">
        <w:rPr>
          <w:rFonts w:ascii="Times New Roman" w:hAnsi="Times New Roman" w:cs="Times New Roman"/>
          <w:sz w:val="24"/>
          <w:szCs w:val="24"/>
        </w:rPr>
        <w:t>4</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24B89EC3" w:rsidR="005043E5" w:rsidRPr="009A66FF" w:rsidRDefault="00324F62" w:rsidP="008F0FCB">
      <w:pPr>
        <w:keepNext/>
        <w:snapToGrid w:val="0"/>
        <w:ind w:firstLine="709"/>
        <w:jc w:val="both"/>
        <w:rPr>
          <w:rFonts w:ascii="Times New Roman" w:hAnsi="Times New Roman" w:cs="Times New Roman"/>
          <w:b/>
          <w:sz w:val="24"/>
          <w:szCs w:val="24"/>
        </w:rPr>
      </w:pPr>
      <w:r w:rsidRPr="009A66FF">
        <w:rPr>
          <w:rFonts w:ascii="Times New Roman" w:hAnsi="Times New Roman" w:cs="Times New Roman"/>
          <w:sz w:val="24"/>
          <w:szCs w:val="24"/>
        </w:rPr>
        <w:t xml:space="preserve">Изучив Закупочную документацию по </w:t>
      </w:r>
      <w:r w:rsidR="00875763" w:rsidRPr="009A66FF">
        <w:rPr>
          <w:rFonts w:ascii="Times New Roman" w:hAnsi="Times New Roman" w:cs="Times New Roman"/>
          <w:sz w:val="24"/>
          <w:szCs w:val="24"/>
        </w:rPr>
        <w:t>о</w:t>
      </w:r>
      <w:r w:rsidRPr="009A66FF">
        <w:rPr>
          <w:rFonts w:ascii="Times New Roman" w:hAnsi="Times New Roman" w:cs="Times New Roman"/>
          <w:sz w:val="24"/>
          <w:szCs w:val="24"/>
        </w:rPr>
        <w:t xml:space="preserve">ткрытому </w:t>
      </w:r>
      <w:r w:rsidR="00875763" w:rsidRPr="009A66FF">
        <w:rPr>
          <w:rFonts w:ascii="Times New Roman" w:hAnsi="Times New Roman" w:cs="Times New Roman"/>
          <w:sz w:val="24"/>
          <w:szCs w:val="24"/>
        </w:rPr>
        <w:t>З</w:t>
      </w:r>
      <w:r w:rsidR="00055FF9" w:rsidRPr="009A66FF">
        <w:rPr>
          <w:rFonts w:ascii="Times New Roman" w:hAnsi="Times New Roman" w:cs="Times New Roman"/>
          <w:sz w:val="24"/>
          <w:szCs w:val="24"/>
        </w:rPr>
        <w:t>апросу предложений</w:t>
      </w:r>
      <w:r w:rsidRPr="009A66FF">
        <w:rPr>
          <w:rFonts w:ascii="Times New Roman" w:hAnsi="Times New Roman" w:cs="Times New Roman"/>
          <w:sz w:val="24"/>
          <w:szCs w:val="24"/>
        </w:rPr>
        <w:t xml:space="preserve"> </w:t>
      </w:r>
      <w:r w:rsidR="00327177" w:rsidRPr="009A66FF">
        <w:rPr>
          <w:rFonts w:ascii="Times New Roman" w:hAnsi="Times New Roman" w:cs="Times New Roman"/>
          <w:sz w:val="24"/>
          <w:szCs w:val="24"/>
        </w:rPr>
        <w:t>на</w:t>
      </w:r>
      <w:r w:rsidR="00327177" w:rsidRPr="009A66FF">
        <w:rPr>
          <w:rFonts w:ascii="Times New Roman" w:hAnsi="Times New Roman" w:cs="Times New Roman"/>
          <w:b/>
          <w:sz w:val="24"/>
          <w:szCs w:val="24"/>
        </w:rPr>
        <w:t xml:space="preserve"> </w:t>
      </w:r>
      <w:r w:rsidR="006B011B" w:rsidRPr="006B011B">
        <w:rPr>
          <w:rFonts w:ascii="Times New Roman" w:hAnsi="Times New Roman" w:cs="Times New Roman"/>
          <w:b/>
          <w:sz w:val="24"/>
          <w:szCs w:val="24"/>
        </w:rPr>
        <w:t xml:space="preserve">поставку </w:t>
      </w:r>
      <w:r w:rsidR="00B100A5" w:rsidRPr="00B100A5">
        <w:rPr>
          <w:rFonts w:ascii="Times New Roman" w:hAnsi="Times New Roman" w:cs="Times New Roman"/>
          <w:b/>
          <w:sz w:val="24"/>
          <w:szCs w:val="24"/>
        </w:rPr>
        <w:t>стойки для карт К0100-2, предназначенной для хранения, сушки и транспортировки рамок с наклеенными на них керамическими картами</w:t>
      </w:r>
      <w:r w:rsidRPr="009A66FF">
        <w:rPr>
          <w:rFonts w:ascii="Times New Roman" w:hAnsi="Times New Roman" w:cs="Times New Roman"/>
          <w:sz w:val="24"/>
          <w:szCs w:val="24"/>
        </w:rPr>
        <w:t xml:space="preserve">, в соответствии с Техническим заданием (Приложение № </w:t>
      </w:r>
      <w:r w:rsidR="00C85517" w:rsidRPr="009A66FF">
        <w:rPr>
          <w:rFonts w:ascii="Times New Roman" w:hAnsi="Times New Roman" w:cs="Times New Roman"/>
          <w:sz w:val="24"/>
          <w:szCs w:val="24"/>
        </w:rPr>
        <w:t>3</w:t>
      </w:r>
      <w:r w:rsidR="00300FAC" w:rsidRPr="009A66FF">
        <w:rPr>
          <w:rFonts w:ascii="Times New Roman" w:hAnsi="Times New Roman" w:cs="Times New Roman"/>
          <w:sz w:val="24"/>
          <w:szCs w:val="24"/>
        </w:rPr>
        <w:t xml:space="preserve"> к закупочной документации</w:t>
      </w:r>
      <w:r w:rsidRPr="009A66FF">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0386174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2066AC">
        <w:rPr>
          <w:rFonts w:ascii="Times New Roman" w:hAnsi="Times New Roman" w:cs="Times New Roman"/>
          <w:sz w:val="24"/>
          <w:szCs w:val="24"/>
        </w:rPr>
        <w:t>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зарегистрированное</w:t>
      </w:r>
      <w:proofErr w:type="gramEnd"/>
      <w:r w:rsidRPr="00641B24">
        <w:rPr>
          <w:rFonts w:ascii="Times New Roman" w:hAnsi="Times New Roman" w:cs="Times New Roman"/>
          <w:sz w:val="24"/>
          <w:szCs w:val="24"/>
        </w:rPr>
        <w:t xml:space="preserve"> по адресу</w:t>
      </w:r>
    </w:p>
    <w:p w14:paraId="5C558CE0" w14:textId="6773E6C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2066AC">
        <w:rPr>
          <w:rFonts w:ascii="Times New Roman" w:hAnsi="Times New Roman" w:cs="Times New Roman"/>
          <w:sz w:val="24"/>
          <w:szCs w:val="24"/>
        </w:rPr>
        <w:t>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14C40D97" w14:textId="754138CC" w:rsidR="005043E5" w:rsidRPr="00862A8A" w:rsidRDefault="00324F62" w:rsidP="00862A8A">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предлагает</w:t>
      </w:r>
      <w:proofErr w:type="gramEnd"/>
      <w:r w:rsidRPr="00641B24">
        <w:rPr>
          <w:rFonts w:ascii="Times New Roman" w:hAnsi="Times New Roman" w:cs="Times New Roman"/>
          <w:sz w:val="24"/>
          <w:szCs w:val="24"/>
        </w:rPr>
        <w:t xml:space="preserve">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6B011B" w:rsidRPr="006B011B">
        <w:rPr>
          <w:rFonts w:ascii="Times New Roman" w:hAnsi="Times New Roman" w:cs="Times New Roman"/>
          <w:b/>
          <w:i/>
          <w:sz w:val="24"/>
          <w:szCs w:val="24"/>
        </w:rPr>
        <w:t xml:space="preserve">поставку </w:t>
      </w:r>
      <w:r w:rsidR="00B100A5" w:rsidRPr="00B100A5">
        <w:rPr>
          <w:rFonts w:ascii="Times New Roman" w:hAnsi="Times New Roman" w:cs="Times New Roman"/>
          <w:b/>
          <w:i/>
          <w:sz w:val="24"/>
          <w:szCs w:val="24"/>
        </w:rPr>
        <w:t xml:space="preserve">стойки для карт К0100-2, предназначенной для хранения, сушки и транспортировки рамок с наклеенными на них керамическими картами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9639" w:type="dxa"/>
        <w:tblLayout w:type="fixed"/>
        <w:tblCellMar>
          <w:left w:w="0" w:type="dxa"/>
          <w:right w:w="0" w:type="dxa"/>
        </w:tblCellMar>
        <w:tblLook w:val="04A0" w:firstRow="1" w:lastRow="0" w:firstColumn="1" w:lastColumn="0" w:noHBand="0" w:noVBand="1"/>
      </w:tblPr>
      <w:tblGrid>
        <w:gridCol w:w="5609"/>
        <w:gridCol w:w="4030"/>
      </w:tblGrid>
      <w:tr w:rsidR="005043E5" w:rsidRPr="00641B24" w14:paraId="0B43C72C" w14:textId="77777777" w:rsidTr="00A06998">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без НДС)</w:t>
            </w:r>
          </w:p>
        </w:tc>
      </w:tr>
      <w:tr w:rsidR="005043E5" w:rsidRPr="00641B24" w14:paraId="51C6E004" w14:textId="77777777" w:rsidTr="00A06998">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31539CE5"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862A8A">
        <w:rPr>
          <w:rFonts w:ascii="Times New Roman" w:hAnsi="Times New Roman" w:cs="Times New Roman"/>
          <w:sz w:val="24"/>
          <w:szCs w:val="24"/>
        </w:rPr>
        <w:t>4</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1356CB">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Default="00324F62" w:rsidP="001356CB">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1356CB">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1356CB">
      <w:pPr>
        <w:numPr>
          <w:ilvl w:val="0"/>
          <w:numId w:val="17"/>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246C05B1" w14:textId="6FB6C4F8" w:rsidR="003124CA" w:rsidRPr="00862A8A" w:rsidRDefault="00324F62" w:rsidP="00862A8A">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4D747E3D" w14:textId="77777777" w:rsidR="004505B2" w:rsidRDefault="00324F62" w:rsidP="008B06CB">
      <w:pPr>
        <w:pStyle w:val="1"/>
        <w:rPr>
          <w:rFonts w:ascii="Times New Roman" w:hAnsi="Times New Roman" w:cs="Times New Roman"/>
          <w:sz w:val="24"/>
          <w:szCs w:val="24"/>
        </w:rPr>
        <w:sectPr w:rsidR="004505B2" w:rsidSect="004505B2">
          <w:footerReference w:type="default" r:id="rId10"/>
          <w:pgSz w:w="11906" w:h="16838"/>
          <w:pgMar w:top="567" w:right="709" w:bottom="567" w:left="851" w:header="709" w:footer="709" w:gutter="0"/>
          <w:cols w:space="720"/>
          <w:docGrid w:linePitch="381"/>
        </w:sectPr>
      </w:pPr>
      <w:r w:rsidRPr="00641B24">
        <w:rPr>
          <w:rFonts w:ascii="Times New Roman" w:hAnsi="Times New Roman" w:cs="Times New Roman"/>
          <w:sz w:val="24"/>
          <w:szCs w:val="24"/>
        </w:rPr>
        <w:br w:type="page"/>
      </w:r>
    </w:p>
    <w:p w14:paraId="6272B55C" w14:textId="67629ED7" w:rsidR="005043E5" w:rsidRPr="00781427" w:rsidRDefault="00324F62" w:rsidP="008B06CB">
      <w:pPr>
        <w:pStyle w:val="1"/>
        <w:rPr>
          <w:rFonts w:ascii="Times New Roman" w:hAnsi="Times New Roman" w:cs="Times New Roman"/>
          <w:sz w:val="24"/>
          <w:szCs w:val="24"/>
        </w:rPr>
      </w:pPr>
      <w:bookmarkStart w:id="22" w:name="_Toc171686150"/>
      <w:r w:rsidRPr="00781427">
        <w:rPr>
          <w:rFonts w:ascii="Times New Roman" w:hAnsi="Times New Roman" w:cs="Times New Roman"/>
          <w:color w:val="auto"/>
          <w:sz w:val="24"/>
          <w:szCs w:val="24"/>
        </w:rPr>
        <w:lastRenderedPageBreak/>
        <w:t>9.2 Коммерческое предложение (Форма №2)</w:t>
      </w:r>
      <w:bookmarkEnd w:id="22"/>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6E98D0A8" w14:textId="77777777" w:rsidR="005043E5" w:rsidRPr="00641B24" w:rsidRDefault="005043E5">
      <w:pPr>
        <w:snapToGrid w:val="0"/>
        <w:rPr>
          <w:rFonts w:ascii="Times New Roman" w:hAnsi="Times New Roman" w:cs="Times New Roman"/>
          <w:sz w:val="24"/>
          <w:szCs w:val="24"/>
        </w:rPr>
      </w:pPr>
    </w:p>
    <w:p w14:paraId="7789AB06" w14:textId="6F4F0102"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295D28">
        <w:rPr>
          <w:rFonts w:ascii="Times New Roman" w:hAnsi="Times New Roman" w:cs="Times New Roman"/>
          <w:sz w:val="24"/>
          <w:szCs w:val="24"/>
        </w:rPr>
        <w:t>4</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55B288D3" w14:textId="37DE1E02" w:rsidR="00EC3223" w:rsidRDefault="00324F62" w:rsidP="00F727B9">
      <w:pPr>
        <w:keepNext/>
        <w:snapToGrid w:val="0"/>
        <w:spacing w:line="288" w:lineRule="auto"/>
        <w:ind w:firstLine="284"/>
        <w:jc w:val="both"/>
        <w:rPr>
          <w:rFonts w:ascii="Times New Roman" w:hAnsi="Times New Roman" w:cs="Times New Roman"/>
          <w:sz w:val="24"/>
          <w:szCs w:val="24"/>
        </w:rPr>
      </w:pPr>
      <w:r w:rsidRPr="00295D28">
        <w:rPr>
          <w:rFonts w:ascii="Times New Roman" w:hAnsi="Times New Roman" w:cs="Times New Roman"/>
          <w:sz w:val="24"/>
          <w:szCs w:val="24"/>
        </w:rPr>
        <w:t xml:space="preserve">На </w:t>
      </w:r>
      <w:r w:rsidR="006B011B" w:rsidRPr="006B011B">
        <w:rPr>
          <w:rFonts w:ascii="Times New Roman" w:hAnsi="Times New Roman" w:cs="Times New Roman"/>
          <w:b/>
          <w:sz w:val="24"/>
          <w:szCs w:val="24"/>
        </w:rPr>
        <w:t xml:space="preserve">поставку </w:t>
      </w:r>
      <w:r w:rsidR="001C589A" w:rsidRPr="001C589A">
        <w:rPr>
          <w:rFonts w:ascii="Times New Roman" w:hAnsi="Times New Roman" w:cs="Times New Roman"/>
          <w:b/>
          <w:sz w:val="24"/>
          <w:szCs w:val="24"/>
        </w:rPr>
        <w:t>стойки для карт К0100-2, предназначенной для хранения, сушки и транспортировки рамок с наклеенными на них керамическими картами</w:t>
      </w:r>
      <w:r w:rsidRPr="00295D28">
        <w:rPr>
          <w:rFonts w:ascii="Times New Roman" w:hAnsi="Times New Roman" w:cs="Times New Roman"/>
          <w:sz w:val="24"/>
          <w:szCs w:val="24"/>
        </w:rPr>
        <w:t xml:space="preserve"> в соответствии с Техническим заданием (Приложение № </w:t>
      </w:r>
      <w:r w:rsidR="00C85517" w:rsidRPr="00295D28">
        <w:rPr>
          <w:rFonts w:ascii="Times New Roman" w:hAnsi="Times New Roman" w:cs="Times New Roman"/>
          <w:sz w:val="24"/>
          <w:szCs w:val="24"/>
        </w:rPr>
        <w:t>3</w:t>
      </w:r>
      <w:r w:rsidRPr="00295D28">
        <w:rPr>
          <w:rFonts w:ascii="Times New Roman" w:hAnsi="Times New Roman" w:cs="Times New Roman"/>
          <w:sz w:val="24"/>
          <w:szCs w:val="24"/>
        </w:rPr>
        <w:t xml:space="preserve">) </w:t>
      </w:r>
    </w:p>
    <w:p w14:paraId="15C9E6DC" w14:textId="77777777" w:rsidR="0092402C" w:rsidRPr="00295D28" w:rsidRDefault="0092402C" w:rsidP="00F727B9">
      <w:pPr>
        <w:keepNext/>
        <w:snapToGrid w:val="0"/>
        <w:spacing w:line="288" w:lineRule="auto"/>
        <w:ind w:firstLine="284"/>
        <w:jc w:val="both"/>
        <w:rPr>
          <w:rFonts w:ascii="Times New Roman" w:hAnsi="Times New Roman" w:cs="Times New Roman"/>
          <w:sz w:val="24"/>
          <w:szCs w:val="24"/>
        </w:rPr>
      </w:pPr>
    </w:p>
    <w:p w14:paraId="33B51883" w14:textId="447744FA" w:rsidR="00143D20" w:rsidRDefault="00324F62">
      <w:pPr>
        <w:snapToGrid w:val="0"/>
        <w:jc w:val="both"/>
        <w:rPr>
          <w:rFonts w:ascii="Times New Roman" w:hAnsi="Times New Roman" w:cs="Times New Roman"/>
          <w:sz w:val="24"/>
          <w:szCs w:val="24"/>
        </w:rPr>
      </w:pPr>
      <w:r w:rsidRPr="00295D28">
        <w:rPr>
          <w:rFonts w:ascii="Times New Roman" w:hAnsi="Times New Roman" w:cs="Times New Roman"/>
          <w:sz w:val="24"/>
          <w:szCs w:val="24"/>
        </w:rPr>
        <w:t>Наименование и адрес Участника: ________________________________________________</w:t>
      </w:r>
      <w:r w:rsidR="00FD138D">
        <w:rPr>
          <w:rFonts w:ascii="Times New Roman" w:hAnsi="Times New Roman" w:cs="Times New Roman"/>
          <w:sz w:val="24"/>
          <w:szCs w:val="24"/>
        </w:rPr>
        <w:t>________</w:t>
      </w:r>
    </w:p>
    <w:p w14:paraId="1E54891F" w14:textId="77777777" w:rsidR="00295D28" w:rsidRPr="00295D28" w:rsidRDefault="00295D28">
      <w:pPr>
        <w:snapToGrid w:val="0"/>
        <w:jc w:val="both"/>
        <w:rPr>
          <w:rFonts w:ascii="Times New Roman" w:hAnsi="Times New Roman" w:cs="Times New Roman"/>
          <w:sz w:val="24"/>
          <w:szCs w:val="24"/>
        </w:rPr>
      </w:pPr>
    </w:p>
    <w:p w14:paraId="249901A7" w14:textId="62529D80" w:rsidR="00104CEF" w:rsidRDefault="00496A20" w:rsidP="00496A20">
      <w:pPr>
        <w:tabs>
          <w:tab w:val="num" w:pos="0"/>
        </w:tabs>
        <w:jc w:val="both"/>
        <w:rPr>
          <w:rFonts w:ascii="Times New Roman" w:hAnsi="Times New Roman" w:cs="Times New Roman"/>
          <w:sz w:val="24"/>
          <w:szCs w:val="24"/>
        </w:rPr>
      </w:pPr>
      <w:r w:rsidRPr="00295D2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295D28">
        <w:rPr>
          <w:rFonts w:ascii="Times New Roman" w:hAnsi="Times New Roman" w:cs="Times New Roman"/>
          <w:b/>
          <w:sz w:val="24"/>
          <w:szCs w:val="24"/>
        </w:rPr>
        <w:t>поставить</w:t>
      </w:r>
      <w:r w:rsidR="006B011B" w:rsidRPr="006B011B">
        <w:rPr>
          <w:rFonts w:ascii="Times New Roman" w:hAnsi="Times New Roman" w:cs="Times New Roman"/>
          <w:b/>
          <w:sz w:val="24"/>
          <w:szCs w:val="24"/>
        </w:rPr>
        <w:t xml:space="preserve"> </w:t>
      </w:r>
      <w:r w:rsidR="002A2248" w:rsidRPr="002A2248">
        <w:rPr>
          <w:rFonts w:ascii="Times New Roman" w:hAnsi="Times New Roman" w:cs="Times New Roman"/>
          <w:b/>
          <w:sz w:val="24"/>
          <w:szCs w:val="24"/>
        </w:rPr>
        <w:t>стойк</w:t>
      </w:r>
      <w:r w:rsidR="00A535E5">
        <w:rPr>
          <w:rFonts w:ascii="Times New Roman" w:hAnsi="Times New Roman" w:cs="Times New Roman"/>
          <w:b/>
          <w:sz w:val="24"/>
          <w:szCs w:val="24"/>
        </w:rPr>
        <w:t>у</w:t>
      </w:r>
      <w:r w:rsidR="002A2248" w:rsidRPr="002A2248">
        <w:rPr>
          <w:rFonts w:ascii="Times New Roman" w:hAnsi="Times New Roman" w:cs="Times New Roman"/>
          <w:b/>
          <w:sz w:val="24"/>
          <w:szCs w:val="24"/>
        </w:rPr>
        <w:t xml:space="preserve"> для карт К0100-2, предназначенн</w:t>
      </w:r>
      <w:r w:rsidR="00A535E5">
        <w:rPr>
          <w:rFonts w:ascii="Times New Roman" w:hAnsi="Times New Roman" w:cs="Times New Roman"/>
          <w:b/>
          <w:sz w:val="24"/>
          <w:szCs w:val="24"/>
        </w:rPr>
        <w:t>ую</w:t>
      </w:r>
      <w:r w:rsidR="002A2248" w:rsidRPr="002A2248">
        <w:rPr>
          <w:rFonts w:ascii="Times New Roman" w:hAnsi="Times New Roman" w:cs="Times New Roman"/>
          <w:b/>
          <w:sz w:val="24"/>
          <w:szCs w:val="24"/>
        </w:rPr>
        <w:t xml:space="preserve"> для хранения, сушки и транспортировки рамок с наклеенными на них керамическими картами</w:t>
      </w:r>
      <w:r w:rsidRPr="00295D28">
        <w:rPr>
          <w:rFonts w:ascii="Times New Roman" w:hAnsi="Times New Roman" w:cs="Times New Roman"/>
          <w:sz w:val="24"/>
          <w:szCs w:val="24"/>
        </w:rPr>
        <w:t xml:space="preserve">, полностью соответствующие требованиям Заказчика, изложенным в </w:t>
      </w:r>
      <w:r w:rsidR="00E72BDD" w:rsidRPr="00295D28">
        <w:rPr>
          <w:rFonts w:ascii="Times New Roman" w:hAnsi="Times New Roman" w:cs="Times New Roman"/>
          <w:sz w:val="24"/>
          <w:szCs w:val="24"/>
        </w:rPr>
        <w:t>П</w:t>
      </w:r>
      <w:r w:rsidRPr="00295D28">
        <w:rPr>
          <w:rFonts w:ascii="Times New Roman" w:hAnsi="Times New Roman" w:cs="Times New Roman"/>
          <w:sz w:val="24"/>
          <w:szCs w:val="24"/>
        </w:rPr>
        <w:t>риложен</w:t>
      </w:r>
      <w:r w:rsidR="00572702" w:rsidRPr="00295D28">
        <w:rPr>
          <w:rFonts w:ascii="Times New Roman" w:hAnsi="Times New Roman" w:cs="Times New Roman"/>
          <w:sz w:val="24"/>
          <w:szCs w:val="24"/>
        </w:rPr>
        <w:t>и</w:t>
      </w:r>
      <w:r w:rsidR="00EC6F82" w:rsidRPr="00295D28">
        <w:rPr>
          <w:rFonts w:ascii="Times New Roman" w:hAnsi="Times New Roman" w:cs="Times New Roman"/>
          <w:sz w:val="24"/>
          <w:szCs w:val="24"/>
        </w:rPr>
        <w:t xml:space="preserve">и №3 к закупочной </w:t>
      </w:r>
      <w:proofErr w:type="spellStart"/>
      <w:r w:rsidR="00EC6F82" w:rsidRPr="00295D28">
        <w:rPr>
          <w:rFonts w:ascii="Times New Roman" w:hAnsi="Times New Roman" w:cs="Times New Roman"/>
          <w:sz w:val="24"/>
          <w:szCs w:val="24"/>
        </w:rPr>
        <w:t>документации</w:t>
      </w:r>
      <w:r w:rsidR="00295D28">
        <w:rPr>
          <w:rFonts w:ascii="Times New Roman" w:hAnsi="Times New Roman" w:cs="Times New Roman"/>
          <w:sz w:val="24"/>
          <w:szCs w:val="24"/>
        </w:rPr>
        <w:t>_Техническое</w:t>
      </w:r>
      <w:proofErr w:type="spellEnd"/>
      <w:r w:rsidR="00295D28">
        <w:rPr>
          <w:rFonts w:ascii="Times New Roman" w:hAnsi="Times New Roman" w:cs="Times New Roman"/>
          <w:sz w:val="24"/>
          <w:szCs w:val="24"/>
        </w:rPr>
        <w:t xml:space="preserve"> задание</w:t>
      </w:r>
      <w:r w:rsidR="00EC6F82" w:rsidRPr="00295D28">
        <w:rPr>
          <w:rFonts w:ascii="Times New Roman" w:hAnsi="Times New Roman" w:cs="Times New Roman"/>
          <w:sz w:val="24"/>
          <w:szCs w:val="24"/>
        </w:rPr>
        <w:t>.</w:t>
      </w:r>
    </w:p>
    <w:p w14:paraId="478F07A4" w14:textId="77777777" w:rsidR="001356CB" w:rsidRDefault="001356CB" w:rsidP="00496A20">
      <w:pPr>
        <w:tabs>
          <w:tab w:val="num" w:pos="0"/>
        </w:tabs>
        <w:jc w:val="both"/>
        <w:rPr>
          <w:rFonts w:ascii="Times New Roman" w:hAnsi="Times New Roman" w:cs="Times New Roman"/>
          <w:sz w:val="24"/>
          <w:szCs w:val="24"/>
        </w:rPr>
      </w:pPr>
    </w:p>
    <w:tbl>
      <w:tblPr>
        <w:tblW w:w="9923" w:type="dxa"/>
        <w:tblInd w:w="-5" w:type="dxa"/>
        <w:tblLayout w:type="fixed"/>
        <w:tblCellMar>
          <w:left w:w="10" w:type="dxa"/>
          <w:right w:w="10" w:type="dxa"/>
        </w:tblCellMar>
        <w:tblLook w:val="0000" w:firstRow="0" w:lastRow="0" w:firstColumn="0" w:lastColumn="0" w:noHBand="0" w:noVBand="0"/>
      </w:tblPr>
      <w:tblGrid>
        <w:gridCol w:w="567"/>
        <w:gridCol w:w="2127"/>
        <w:gridCol w:w="5528"/>
        <w:gridCol w:w="709"/>
        <w:gridCol w:w="992"/>
      </w:tblGrid>
      <w:tr w:rsidR="00ED7DD7" w:rsidRPr="00B566F5" w14:paraId="76AB7F0F" w14:textId="77777777" w:rsidTr="00192F31">
        <w:tc>
          <w:tcPr>
            <w:tcW w:w="567" w:type="dxa"/>
            <w:tcBorders>
              <w:top w:val="single" w:sz="4" w:space="0" w:color="000001"/>
              <w:left w:val="single" w:sz="4" w:space="0" w:color="000001"/>
              <w:bottom w:val="single" w:sz="4" w:space="0" w:color="000001"/>
              <w:right w:val="single" w:sz="4" w:space="0" w:color="000001"/>
            </w:tcBorders>
            <w:shd w:val="clear" w:color="auto" w:fill="FFFFFF"/>
            <w:tcMar>
              <w:top w:w="0" w:type="dxa"/>
              <w:left w:w="57" w:type="dxa"/>
              <w:bottom w:w="0" w:type="dxa"/>
              <w:right w:w="57" w:type="dxa"/>
            </w:tcMar>
          </w:tcPr>
          <w:p w14:paraId="31997238" w14:textId="77777777" w:rsidR="00ED7DD7" w:rsidRPr="00B566F5" w:rsidRDefault="00ED7DD7" w:rsidP="00192F31">
            <w:pPr>
              <w:pStyle w:val="Standard"/>
              <w:spacing w:after="0" w:line="240" w:lineRule="auto"/>
              <w:ind w:left="-108" w:right="-148"/>
              <w:jc w:val="center"/>
              <w:rPr>
                <w:rFonts w:ascii="Times New Roman" w:eastAsia="Times New Roman" w:hAnsi="Times New Roman" w:cs="Times New Roman"/>
                <w:sz w:val="24"/>
                <w:szCs w:val="24"/>
                <w:lang w:eastAsia="ru-RU"/>
              </w:rPr>
            </w:pPr>
            <w:r w:rsidRPr="00B566F5">
              <w:rPr>
                <w:rFonts w:ascii="Times New Roman" w:eastAsia="Times New Roman" w:hAnsi="Times New Roman" w:cs="Times New Roman"/>
                <w:sz w:val="24"/>
                <w:szCs w:val="24"/>
                <w:lang w:eastAsia="ru-RU"/>
              </w:rPr>
              <w:t xml:space="preserve">№ </w:t>
            </w:r>
          </w:p>
          <w:p w14:paraId="66BF894F" w14:textId="77777777" w:rsidR="00ED7DD7" w:rsidRPr="00B566F5" w:rsidRDefault="00ED7DD7" w:rsidP="00192F31">
            <w:pPr>
              <w:pStyle w:val="Standard"/>
              <w:spacing w:after="0" w:line="240" w:lineRule="auto"/>
              <w:ind w:left="-108" w:right="-148"/>
              <w:jc w:val="center"/>
              <w:rPr>
                <w:rFonts w:ascii="Times New Roman" w:eastAsia="Times New Roman" w:hAnsi="Times New Roman" w:cs="Times New Roman"/>
                <w:sz w:val="24"/>
                <w:szCs w:val="24"/>
                <w:lang w:eastAsia="ru-RU"/>
              </w:rPr>
            </w:pPr>
            <w:proofErr w:type="gramStart"/>
            <w:r w:rsidRPr="00B566F5">
              <w:rPr>
                <w:rFonts w:ascii="Times New Roman" w:eastAsia="Times New Roman" w:hAnsi="Times New Roman" w:cs="Times New Roman"/>
                <w:sz w:val="24"/>
                <w:szCs w:val="24"/>
                <w:lang w:eastAsia="ru-RU"/>
              </w:rPr>
              <w:t>п</w:t>
            </w:r>
            <w:proofErr w:type="gramEnd"/>
            <w:r w:rsidRPr="00B566F5">
              <w:rPr>
                <w:rFonts w:ascii="Times New Roman" w:eastAsia="Times New Roman" w:hAnsi="Times New Roman" w:cs="Times New Roman"/>
                <w:sz w:val="24"/>
                <w:szCs w:val="24"/>
                <w:lang w:eastAsia="ru-RU"/>
              </w:rPr>
              <w:t>/п</w:t>
            </w:r>
          </w:p>
        </w:tc>
        <w:tc>
          <w:tcPr>
            <w:tcW w:w="2127" w:type="dxa"/>
            <w:tcBorders>
              <w:top w:val="single" w:sz="4" w:space="0" w:color="000001"/>
              <w:left w:val="single" w:sz="4" w:space="0" w:color="000001"/>
              <w:bottom w:val="single" w:sz="4" w:space="0" w:color="000001"/>
              <w:right w:val="single" w:sz="4" w:space="0" w:color="000001"/>
            </w:tcBorders>
            <w:shd w:val="clear" w:color="auto" w:fill="FFFFFF"/>
            <w:tcMar>
              <w:top w:w="0" w:type="dxa"/>
              <w:left w:w="57" w:type="dxa"/>
              <w:bottom w:w="0" w:type="dxa"/>
              <w:right w:w="57" w:type="dxa"/>
            </w:tcMar>
          </w:tcPr>
          <w:p w14:paraId="5D039A07" w14:textId="77777777" w:rsidR="00ED7DD7" w:rsidRPr="00B566F5" w:rsidRDefault="00ED7DD7" w:rsidP="00192F31">
            <w:pPr>
              <w:pStyle w:val="Standard"/>
              <w:spacing w:after="0" w:line="240" w:lineRule="auto"/>
              <w:jc w:val="center"/>
              <w:rPr>
                <w:rFonts w:ascii="Times New Roman" w:eastAsia="Times New Roman" w:hAnsi="Times New Roman" w:cs="Times New Roman"/>
                <w:sz w:val="24"/>
                <w:szCs w:val="24"/>
                <w:lang w:eastAsia="ru-RU"/>
              </w:rPr>
            </w:pPr>
            <w:r w:rsidRPr="00B566F5">
              <w:rPr>
                <w:rFonts w:ascii="Times New Roman" w:eastAsia="Times New Roman" w:hAnsi="Times New Roman" w:cs="Times New Roman"/>
                <w:sz w:val="24"/>
                <w:szCs w:val="24"/>
                <w:lang w:eastAsia="ru-RU"/>
              </w:rPr>
              <w:t>Наименование Товара</w:t>
            </w:r>
          </w:p>
        </w:tc>
        <w:tc>
          <w:tcPr>
            <w:tcW w:w="5528" w:type="dxa"/>
            <w:tcBorders>
              <w:top w:val="single" w:sz="4" w:space="0" w:color="000001"/>
              <w:left w:val="single" w:sz="4" w:space="0" w:color="000001"/>
              <w:bottom w:val="single" w:sz="4" w:space="0" w:color="000001"/>
              <w:right w:val="single" w:sz="4" w:space="0" w:color="000001"/>
            </w:tcBorders>
            <w:shd w:val="clear" w:color="auto" w:fill="FFFFFF"/>
            <w:tcMar>
              <w:top w:w="0" w:type="dxa"/>
              <w:left w:w="57" w:type="dxa"/>
              <w:bottom w:w="0" w:type="dxa"/>
              <w:right w:w="57" w:type="dxa"/>
            </w:tcMar>
          </w:tcPr>
          <w:p w14:paraId="6E38E1D2" w14:textId="53B75254" w:rsidR="00ED7DD7" w:rsidRPr="00B566F5" w:rsidRDefault="00ED7DD7" w:rsidP="003D49A7">
            <w:pPr>
              <w:pStyle w:val="Standard"/>
              <w:spacing w:after="0" w:line="240" w:lineRule="auto"/>
              <w:jc w:val="center"/>
              <w:rPr>
                <w:rFonts w:ascii="Times New Roman" w:eastAsia="Times New Roman" w:hAnsi="Times New Roman" w:cs="Times New Roman"/>
                <w:sz w:val="24"/>
                <w:szCs w:val="24"/>
                <w:lang w:eastAsia="ru-RU"/>
              </w:rPr>
            </w:pPr>
            <w:r w:rsidRPr="00B566F5">
              <w:rPr>
                <w:rFonts w:ascii="Times New Roman" w:eastAsia="Times New Roman" w:hAnsi="Times New Roman" w:cs="Times New Roman"/>
                <w:sz w:val="24"/>
                <w:szCs w:val="24"/>
                <w:lang w:eastAsia="ru-RU"/>
              </w:rPr>
              <w:t xml:space="preserve">Характеристики поставляемого </w:t>
            </w:r>
            <w:r w:rsidR="003D49A7">
              <w:rPr>
                <w:rFonts w:ascii="Times New Roman" w:eastAsia="Times New Roman" w:hAnsi="Times New Roman" w:cs="Times New Roman"/>
                <w:sz w:val="24"/>
                <w:szCs w:val="24"/>
                <w:lang w:eastAsia="ru-RU"/>
              </w:rPr>
              <w:t>Т</w:t>
            </w:r>
            <w:r w:rsidRPr="00B566F5">
              <w:rPr>
                <w:rFonts w:ascii="Times New Roman" w:eastAsia="Times New Roman" w:hAnsi="Times New Roman" w:cs="Times New Roman"/>
                <w:sz w:val="24"/>
                <w:szCs w:val="24"/>
                <w:lang w:eastAsia="ru-RU"/>
              </w:rPr>
              <w:t>овара</w:t>
            </w:r>
          </w:p>
        </w:tc>
        <w:tc>
          <w:tcPr>
            <w:tcW w:w="709" w:type="dxa"/>
            <w:tcBorders>
              <w:top w:val="single" w:sz="4" w:space="0" w:color="000001"/>
              <w:left w:val="single" w:sz="4" w:space="0" w:color="000001"/>
              <w:bottom w:val="single" w:sz="4" w:space="0" w:color="000001"/>
              <w:right w:val="single" w:sz="4" w:space="0" w:color="000001"/>
            </w:tcBorders>
            <w:shd w:val="clear" w:color="auto" w:fill="FFFFFF"/>
          </w:tcPr>
          <w:p w14:paraId="173C28FB" w14:textId="77777777" w:rsidR="00ED7DD7" w:rsidRPr="00B566F5" w:rsidRDefault="00ED7DD7" w:rsidP="00192F31">
            <w:pPr>
              <w:pStyle w:val="Standard"/>
              <w:spacing w:after="0" w:line="240" w:lineRule="auto"/>
              <w:jc w:val="center"/>
              <w:rPr>
                <w:rFonts w:ascii="Times New Roman" w:eastAsia="Times New Roman" w:hAnsi="Times New Roman" w:cs="Times New Roman"/>
                <w:sz w:val="24"/>
                <w:szCs w:val="24"/>
                <w:lang w:eastAsia="ru-RU"/>
              </w:rPr>
            </w:pPr>
            <w:r w:rsidRPr="00B566F5">
              <w:rPr>
                <w:rFonts w:ascii="Times New Roman" w:eastAsia="Times New Roman" w:hAnsi="Times New Roman" w:cs="Times New Roman"/>
                <w:sz w:val="24"/>
                <w:szCs w:val="24"/>
                <w:lang w:eastAsia="ru-RU"/>
              </w:rPr>
              <w:t>Ед. изм.</w:t>
            </w:r>
          </w:p>
        </w:tc>
        <w:tc>
          <w:tcPr>
            <w:tcW w:w="992" w:type="dxa"/>
            <w:tcBorders>
              <w:top w:val="single" w:sz="4" w:space="0" w:color="000001"/>
              <w:left w:val="single" w:sz="4" w:space="0" w:color="000001"/>
              <w:bottom w:val="single" w:sz="4" w:space="0" w:color="000001"/>
              <w:right w:val="single" w:sz="4" w:space="0" w:color="000001"/>
            </w:tcBorders>
            <w:shd w:val="clear" w:color="auto" w:fill="FFFFFF"/>
          </w:tcPr>
          <w:p w14:paraId="79FCEA0A" w14:textId="77777777" w:rsidR="00ED7DD7" w:rsidRPr="00B566F5" w:rsidRDefault="00ED7DD7" w:rsidP="00192F31">
            <w:pPr>
              <w:pStyle w:val="Standard"/>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w:t>
            </w:r>
            <w:r w:rsidRPr="00B566F5">
              <w:rPr>
                <w:rFonts w:ascii="Times New Roman" w:eastAsia="Times New Roman" w:hAnsi="Times New Roman" w:cs="Times New Roman"/>
                <w:sz w:val="24"/>
                <w:szCs w:val="24"/>
                <w:lang w:eastAsia="ru-RU"/>
              </w:rPr>
              <w:t>-во</w:t>
            </w:r>
          </w:p>
        </w:tc>
      </w:tr>
      <w:tr w:rsidR="00ED7DD7" w:rsidRPr="00B566F5" w14:paraId="580B6FEB" w14:textId="77777777" w:rsidTr="00192F31">
        <w:trPr>
          <w:trHeight w:val="557"/>
        </w:trPr>
        <w:tc>
          <w:tcPr>
            <w:tcW w:w="567" w:type="dxa"/>
            <w:tcBorders>
              <w:top w:val="single" w:sz="4" w:space="0" w:color="000001"/>
              <w:left w:val="single" w:sz="4" w:space="0" w:color="000001"/>
              <w:bottom w:val="single" w:sz="4" w:space="0" w:color="000001"/>
              <w:right w:val="single" w:sz="4" w:space="0" w:color="000001"/>
            </w:tcBorders>
            <w:shd w:val="clear" w:color="auto" w:fill="FFFFFF"/>
            <w:tcMar>
              <w:top w:w="0" w:type="dxa"/>
              <w:left w:w="57" w:type="dxa"/>
              <w:bottom w:w="0" w:type="dxa"/>
              <w:right w:w="57" w:type="dxa"/>
            </w:tcMar>
          </w:tcPr>
          <w:p w14:paraId="2C36655A" w14:textId="77777777" w:rsidR="00ED7DD7" w:rsidRPr="00B566F5" w:rsidRDefault="00ED7DD7" w:rsidP="00192F31">
            <w:pPr>
              <w:pStyle w:val="Standard"/>
              <w:spacing w:after="0" w:line="240" w:lineRule="auto"/>
              <w:jc w:val="center"/>
              <w:rPr>
                <w:rFonts w:ascii="Times New Roman" w:eastAsia="Times New Roman" w:hAnsi="Times New Roman" w:cs="Times New Roman"/>
                <w:sz w:val="24"/>
                <w:szCs w:val="24"/>
                <w:lang w:eastAsia="ru-RU"/>
              </w:rPr>
            </w:pPr>
            <w:r w:rsidRPr="00B566F5">
              <w:rPr>
                <w:rFonts w:ascii="Times New Roman" w:eastAsia="Times New Roman" w:hAnsi="Times New Roman" w:cs="Times New Roman"/>
                <w:sz w:val="24"/>
                <w:szCs w:val="24"/>
                <w:lang w:eastAsia="ru-RU"/>
              </w:rPr>
              <w:t>1</w:t>
            </w:r>
          </w:p>
        </w:tc>
        <w:tc>
          <w:tcPr>
            <w:tcW w:w="2127" w:type="dxa"/>
            <w:tcBorders>
              <w:top w:val="single" w:sz="4" w:space="0" w:color="000001"/>
              <w:left w:val="single" w:sz="4" w:space="0" w:color="000001"/>
              <w:bottom w:val="single" w:sz="4" w:space="0" w:color="000001"/>
              <w:right w:val="single" w:sz="4" w:space="0" w:color="000001"/>
            </w:tcBorders>
            <w:shd w:val="clear" w:color="auto" w:fill="FFFFFF"/>
            <w:tcMar>
              <w:top w:w="0" w:type="dxa"/>
              <w:left w:w="57" w:type="dxa"/>
              <w:bottom w:w="0" w:type="dxa"/>
              <w:right w:w="57" w:type="dxa"/>
            </w:tcMar>
          </w:tcPr>
          <w:p w14:paraId="3DDAEDC2" w14:textId="77777777" w:rsidR="00ED7DD7" w:rsidRPr="00B566F5" w:rsidRDefault="00ED7DD7" w:rsidP="00192F31">
            <w:pPr>
              <w:pStyle w:val="Standard"/>
              <w:spacing w:after="0" w:line="240" w:lineRule="auto"/>
              <w:rPr>
                <w:rFonts w:ascii="Times New Roman" w:eastAsia="Times New Roman" w:hAnsi="Times New Roman" w:cs="Times New Roman"/>
                <w:sz w:val="24"/>
                <w:szCs w:val="24"/>
                <w:lang w:eastAsia="ru-RU"/>
              </w:rPr>
            </w:pPr>
            <w:r w:rsidRPr="00B566F5">
              <w:rPr>
                <w:rFonts w:ascii="Times New Roman" w:eastAsia="Times New Roman" w:hAnsi="Times New Roman" w:cs="Times New Roman"/>
                <w:sz w:val="24"/>
                <w:szCs w:val="24"/>
                <w:lang w:eastAsia="ru-RU"/>
              </w:rPr>
              <w:t>Стойка для карт К0100-2</w:t>
            </w:r>
          </w:p>
        </w:tc>
        <w:tc>
          <w:tcPr>
            <w:tcW w:w="5528" w:type="dxa"/>
            <w:tcBorders>
              <w:top w:val="single" w:sz="4" w:space="0" w:color="000001"/>
              <w:left w:val="single" w:sz="4" w:space="0" w:color="000001"/>
              <w:bottom w:val="single" w:sz="4" w:space="0" w:color="000001"/>
              <w:right w:val="single" w:sz="4" w:space="0" w:color="000001"/>
            </w:tcBorders>
            <w:shd w:val="clear" w:color="auto" w:fill="FFFFFF"/>
            <w:tcMar>
              <w:top w:w="0" w:type="dxa"/>
              <w:left w:w="57" w:type="dxa"/>
              <w:bottom w:w="0" w:type="dxa"/>
              <w:right w:w="57" w:type="dxa"/>
            </w:tcMar>
          </w:tcPr>
          <w:p w14:paraId="12E010EF" w14:textId="77777777" w:rsidR="00ED7DD7" w:rsidRPr="008D4DFA" w:rsidRDefault="00ED7DD7" w:rsidP="00192F31">
            <w:pPr>
              <w:tabs>
                <w:tab w:val="left" w:pos="317"/>
              </w:tabs>
              <w:jc w:val="both"/>
              <w:rPr>
                <w:rFonts w:ascii="Times New Roman" w:hAnsi="Times New Roman" w:cs="Times New Roman"/>
                <w:sz w:val="23"/>
                <w:szCs w:val="23"/>
              </w:rPr>
            </w:pPr>
            <w:r w:rsidRPr="008D4DFA">
              <w:rPr>
                <w:rFonts w:ascii="Times New Roman" w:hAnsi="Times New Roman" w:cs="Times New Roman"/>
                <w:sz w:val="23"/>
                <w:szCs w:val="23"/>
              </w:rPr>
              <w:t>1 Стойка для карт должна выполнять функции хранения, сушки и транспортировки рамок с наклеенными на них керамическими картами.</w:t>
            </w:r>
          </w:p>
          <w:p w14:paraId="38F6520E" w14:textId="77777777" w:rsidR="00ED7DD7" w:rsidRPr="008D4DFA" w:rsidRDefault="00ED7DD7" w:rsidP="00192F31">
            <w:pPr>
              <w:tabs>
                <w:tab w:val="left" w:pos="317"/>
              </w:tabs>
              <w:jc w:val="both"/>
              <w:rPr>
                <w:rFonts w:ascii="Times New Roman" w:hAnsi="Times New Roman" w:cs="Times New Roman"/>
                <w:sz w:val="23"/>
                <w:szCs w:val="23"/>
              </w:rPr>
            </w:pPr>
            <w:r w:rsidRPr="008D4DFA">
              <w:rPr>
                <w:rFonts w:ascii="Times New Roman" w:hAnsi="Times New Roman" w:cs="Times New Roman"/>
                <w:sz w:val="23"/>
                <w:szCs w:val="23"/>
              </w:rPr>
              <w:t>2 Стойка для карт должна соответствовать следующим техническим характеристикам:</w:t>
            </w:r>
          </w:p>
          <w:p w14:paraId="5CB6A386" w14:textId="77777777" w:rsidR="00ED7DD7" w:rsidRPr="008D4DFA" w:rsidRDefault="00ED7DD7" w:rsidP="00192F31">
            <w:pPr>
              <w:rPr>
                <w:rFonts w:ascii="Times New Roman" w:hAnsi="Times New Roman" w:cs="Times New Roman"/>
                <w:sz w:val="23"/>
                <w:szCs w:val="23"/>
              </w:rPr>
            </w:pPr>
            <w:r w:rsidRPr="008D4DFA">
              <w:rPr>
                <w:rFonts w:ascii="Times New Roman" w:hAnsi="Times New Roman" w:cs="Times New Roman"/>
                <w:sz w:val="23"/>
                <w:szCs w:val="23"/>
              </w:rPr>
              <w:t>2.1 Габаритные размеры, допуски – согласно КД (приложение №1).</w:t>
            </w:r>
          </w:p>
          <w:p w14:paraId="65AC2D9C" w14:textId="77777777" w:rsidR="00ED7DD7" w:rsidRPr="008D4DFA" w:rsidRDefault="00ED7DD7" w:rsidP="00192F31">
            <w:pPr>
              <w:rPr>
                <w:rFonts w:ascii="Times New Roman" w:hAnsi="Times New Roman" w:cs="Times New Roman"/>
                <w:sz w:val="23"/>
                <w:szCs w:val="23"/>
              </w:rPr>
            </w:pPr>
            <w:r w:rsidRPr="008D4DFA">
              <w:rPr>
                <w:rFonts w:ascii="Times New Roman" w:hAnsi="Times New Roman" w:cs="Times New Roman"/>
                <w:sz w:val="23"/>
                <w:szCs w:val="23"/>
              </w:rPr>
              <w:t>2.2 Цвет изделия – любой (в одной партии поставки отличаться не должен)</w:t>
            </w:r>
          </w:p>
          <w:p w14:paraId="195EA306" w14:textId="19DDA9C0" w:rsidR="00ED7DD7" w:rsidRPr="008D4DFA" w:rsidRDefault="00ED7DD7" w:rsidP="00192F31">
            <w:pPr>
              <w:jc w:val="both"/>
              <w:rPr>
                <w:rFonts w:ascii="Times New Roman" w:hAnsi="Times New Roman" w:cs="Times New Roman"/>
                <w:sz w:val="23"/>
                <w:szCs w:val="23"/>
              </w:rPr>
            </w:pPr>
            <w:r w:rsidRPr="008D4DFA">
              <w:rPr>
                <w:rFonts w:ascii="Times New Roman" w:hAnsi="Times New Roman" w:cs="Times New Roman"/>
                <w:sz w:val="23"/>
                <w:szCs w:val="23"/>
              </w:rPr>
              <w:t xml:space="preserve">2.3 Нагрузка на стойку – </w:t>
            </w:r>
            <w:r w:rsidR="005F2410">
              <w:rPr>
                <w:rFonts w:ascii="Times New Roman" w:hAnsi="Times New Roman" w:cs="Times New Roman"/>
                <w:sz w:val="23"/>
                <w:szCs w:val="23"/>
              </w:rPr>
              <w:t>______</w:t>
            </w:r>
            <w:r w:rsidRPr="008D4DFA">
              <w:rPr>
                <w:rFonts w:ascii="Times New Roman" w:hAnsi="Times New Roman" w:cs="Times New Roman"/>
                <w:sz w:val="23"/>
                <w:szCs w:val="23"/>
              </w:rPr>
              <w:t xml:space="preserve"> кг.</w:t>
            </w:r>
          </w:p>
          <w:p w14:paraId="5EA0DF7D" w14:textId="77777777" w:rsidR="00ED7DD7" w:rsidRPr="008D4DFA" w:rsidRDefault="00ED7DD7" w:rsidP="00192F31">
            <w:pPr>
              <w:rPr>
                <w:rFonts w:ascii="Times New Roman" w:hAnsi="Times New Roman" w:cs="Times New Roman"/>
                <w:sz w:val="23"/>
                <w:szCs w:val="23"/>
              </w:rPr>
            </w:pPr>
            <w:r w:rsidRPr="008D4DFA">
              <w:rPr>
                <w:rFonts w:ascii="Times New Roman" w:hAnsi="Times New Roman" w:cs="Times New Roman"/>
                <w:sz w:val="23"/>
                <w:szCs w:val="23"/>
              </w:rPr>
              <w:t>2.4 Стойка для карт должна выдерживать температуру 100±5 °С в течение 30 минут (многократно) без деформации и не меняя габаритных размеров на протяжении всего срока эксплуатации.</w:t>
            </w:r>
          </w:p>
          <w:p w14:paraId="5CAAB518" w14:textId="77777777" w:rsidR="00ED7DD7" w:rsidRPr="008D4DFA" w:rsidRDefault="00ED7DD7" w:rsidP="00192F31">
            <w:pPr>
              <w:rPr>
                <w:rFonts w:ascii="Times New Roman" w:hAnsi="Times New Roman" w:cs="Times New Roman"/>
                <w:sz w:val="23"/>
                <w:szCs w:val="23"/>
              </w:rPr>
            </w:pPr>
            <w:r w:rsidRPr="008D4DFA">
              <w:rPr>
                <w:rFonts w:ascii="Times New Roman" w:hAnsi="Times New Roman" w:cs="Times New Roman"/>
                <w:sz w:val="23"/>
                <w:szCs w:val="23"/>
              </w:rPr>
              <w:t>2.5 Стойка для карт не должна деформироваться в процессе эксплуатации (переноски под нагрузкой до 25 кг).</w:t>
            </w:r>
          </w:p>
          <w:p w14:paraId="1BF24F22" w14:textId="77777777" w:rsidR="00ED7DD7" w:rsidRPr="008D4DFA" w:rsidRDefault="00ED7DD7" w:rsidP="00192F31">
            <w:pPr>
              <w:rPr>
                <w:rFonts w:ascii="Times New Roman" w:hAnsi="Times New Roman" w:cs="Times New Roman"/>
                <w:sz w:val="23"/>
                <w:szCs w:val="23"/>
              </w:rPr>
            </w:pPr>
            <w:r w:rsidRPr="008D4DFA">
              <w:rPr>
                <w:rFonts w:ascii="Times New Roman" w:hAnsi="Times New Roman" w:cs="Times New Roman"/>
                <w:sz w:val="23"/>
                <w:szCs w:val="23"/>
              </w:rPr>
              <w:t>2.6 Стойка для карт должна быть изготовлена из антистатического материала</w:t>
            </w:r>
            <w:r>
              <w:rPr>
                <w:rFonts w:ascii="Times New Roman" w:hAnsi="Times New Roman" w:cs="Times New Roman"/>
                <w:sz w:val="23"/>
                <w:szCs w:val="23"/>
              </w:rPr>
              <w:t>.</w:t>
            </w:r>
          </w:p>
          <w:p w14:paraId="39D29708" w14:textId="77777777" w:rsidR="00ED7DD7" w:rsidRPr="008D4DFA" w:rsidRDefault="00ED7DD7" w:rsidP="00192F31">
            <w:pPr>
              <w:rPr>
                <w:rFonts w:ascii="Times New Roman" w:hAnsi="Times New Roman" w:cs="Times New Roman"/>
                <w:sz w:val="23"/>
                <w:szCs w:val="23"/>
              </w:rPr>
            </w:pPr>
            <w:r w:rsidRPr="008D4DFA">
              <w:rPr>
                <w:rFonts w:ascii="Times New Roman" w:hAnsi="Times New Roman" w:cs="Times New Roman"/>
                <w:sz w:val="23"/>
                <w:szCs w:val="23"/>
              </w:rPr>
              <w:t>3. В состав стойки для карт должны входить детали и стандартные изделия согласно Спецификации (Приложение №2), а именно:</w:t>
            </w:r>
          </w:p>
          <w:p w14:paraId="5EF8D2EA" w14:textId="77777777" w:rsidR="00ED7DD7" w:rsidRPr="008D4DFA" w:rsidRDefault="00ED7DD7" w:rsidP="00192F31">
            <w:pPr>
              <w:rPr>
                <w:rFonts w:ascii="Times New Roman" w:hAnsi="Times New Roman" w:cs="Times New Roman"/>
                <w:sz w:val="23"/>
                <w:szCs w:val="23"/>
              </w:rPr>
            </w:pPr>
            <w:r w:rsidRPr="008D4DFA">
              <w:rPr>
                <w:rFonts w:ascii="Times New Roman" w:hAnsi="Times New Roman" w:cs="Times New Roman"/>
                <w:sz w:val="23"/>
                <w:szCs w:val="23"/>
              </w:rPr>
              <w:t>3.1 Боковая стенка в кол. 2 шт. (Приложение №3)</w:t>
            </w:r>
          </w:p>
          <w:p w14:paraId="0AC04004" w14:textId="77777777" w:rsidR="00ED7DD7" w:rsidRPr="008D4DFA" w:rsidRDefault="00ED7DD7" w:rsidP="00192F31">
            <w:pPr>
              <w:jc w:val="both"/>
              <w:rPr>
                <w:rFonts w:ascii="Times New Roman" w:hAnsi="Times New Roman" w:cs="Times New Roman"/>
                <w:sz w:val="23"/>
                <w:szCs w:val="23"/>
              </w:rPr>
            </w:pPr>
            <w:r w:rsidRPr="008D4DFA">
              <w:rPr>
                <w:rFonts w:ascii="Times New Roman" w:hAnsi="Times New Roman" w:cs="Times New Roman"/>
                <w:sz w:val="23"/>
                <w:szCs w:val="23"/>
              </w:rPr>
              <w:t xml:space="preserve">3.1.1 Материал боковой стенки: поликарбонат (антистатический материал). </w:t>
            </w:r>
          </w:p>
          <w:p w14:paraId="0C64873D" w14:textId="77777777" w:rsidR="00ED7DD7" w:rsidRPr="008D4DFA" w:rsidRDefault="00ED7DD7" w:rsidP="00192F31">
            <w:pPr>
              <w:jc w:val="both"/>
              <w:rPr>
                <w:rFonts w:ascii="Times New Roman" w:hAnsi="Times New Roman" w:cs="Times New Roman"/>
                <w:sz w:val="23"/>
                <w:szCs w:val="23"/>
              </w:rPr>
            </w:pPr>
            <w:r w:rsidRPr="008D4DFA">
              <w:rPr>
                <w:rFonts w:ascii="Times New Roman" w:hAnsi="Times New Roman" w:cs="Times New Roman"/>
                <w:sz w:val="23"/>
                <w:szCs w:val="23"/>
              </w:rPr>
              <w:t>Характеристики материала:</w:t>
            </w:r>
          </w:p>
          <w:p w14:paraId="07A4E1F7" w14:textId="718C41D6" w:rsidR="00ED7DD7" w:rsidRPr="008D4DFA" w:rsidRDefault="00ED7DD7" w:rsidP="00192F31">
            <w:pPr>
              <w:jc w:val="both"/>
              <w:rPr>
                <w:rFonts w:ascii="Times New Roman" w:hAnsi="Times New Roman" w:cs="Times New Roman"/>
                <w:sz w:val="23"/>
                <w:szCs w:val="23"/>
              </w:rPr>
            </w:pPr>
            <w:r w:rsidRPr="008D4DFA">
              <w:rPr>
                <w:rFonts w:ascii="Times New Roman" w:hAnsi="Times New Roman" w:cs="Times New Roman"/>
                <w:sz w:val="23"/>
                <w:szCs w:val="23"/>
              </w:rPr>
              <w:t>- плотность, г/см</w:t>
            </w:r>
            <w:r w:rsidRPr="008D4DFA">
              <w:rPr>
                <w:rFonts w:ascii="Times New Roman" w:hAnsi="Times New Roman" w:cs="Times New Roman"/>
                <w:sz w:val="23"/>
                <w:szCs w:val="23"/>
                <w:vertAlign w:val="superscript"/>
              </w:rPr>
              <w:t>3</w:t>
            </w:r>
            <w:r w:rsidRPr="008D4DFA">
              <w:rPr>
                <w:rFonts w:ascii="Times New Roman" w:hAnsi="Times New Roman" w:cs="Times New Roman"/>
                <w:sz w:val="23"/>
                <w:szCs w:val="23"/>
              </w:rPr>
              <w:t xml:space="preserve"> – </w:t>
            </w:r>
            <w:r w:rsidR="005F2410">
              <w:rPr>
                <w:rFonts w:ascii="Times New Roman" w:hAnsi="Times New Roman" w:cs="Times New Roman"/>
                <w:sz w:val="23"/>
                <w:szCs w:val="23"/>
              </w:rPr>
              <w:t>________</w:t>
            </w:r>
            <w:r w:rsidRPr="008D4DFA">
              <w:rPr>
                <w:rFonts w:ascii="Times New Roman" w:hAnsi="Times New Roman" w:cs="Times New Roman"/>
                <w:sz w:val="23"/>
                <w:szCs w:val="23"/>
              </w:rPr>
              <w:t>;</w:t>
            </w:r>
          </w:p>
          <w:p w14:paraId="5B7D7A0D" w14:textId="67E9529F" w:rsidR="00ED7DD7" w:rsidRPr="008D4DFA" w:rsidRDefault="00ED7DD7" w:rsidP="00192F31">
            <w:pPr>
              <w:jc w:val="both"/>
              <w:rPr>
                <w:rFonts w:ascii="Times New Roman" w:hAnsi="Times New Roman" w:cs="Times New Roman"/>
                <w:sz w:val="23"/>
                <w:szCs w:val="23"/>
              </w:rPr>
            </w:pPr>
            <w:r w:rsidRPr="008D4DFA">
              <w:rPr>
                <w:rFonts w:ascii="Times New Roman" w:hAnsi="Times New Roman" w:cs="Times New Roman"/>
                <w:sz w:val="23"/>
                <w:szCs w:val="23"/>
              </w:rPr>
              <w:t xml:space="preserve">- температура плавления, °С – </w:t>
            </w:r>
            <w:r w:rsidR="005F2410">
              <w:rPr>
                <w:rFonts w:ascii="Times New Roman" w:hAnsi="Times New Roman" w:cs="Times New Roman"/>
                <w:sz w:val="23"/>
                <w:szCs w:val="23"/>
              </w:rPr>
              <w:t>________</w:t>
            </w:r>
            <w:r w:rsidRPr="008D4DFA">
              <w:rPr>
                <w:rFonts w:ascii="Times New Roman" w:hAnsi="Times New Roman" w:cs="Times New Roman"/>
                <w:sz w:val="23"/>
                <w:szCs w:val="23"/>
              </w:rPr>
              <w:t>;</w:t>
            </w:r>
          </w:p>
          <w:p w14:paraId="77C01CD6" w14:textId="3157B5CA" w:rsidR="00ED7DD7" w:rsidRPr="008D4DFA" w:rsidRDefault="00ED7DD7" w:rsidP="00192F31">
            <w:pPr>
              <w:jc w:val="both"/>
              <w:rPr>
                <w:rFonts w:ascii="Times New Roman" w:hAnsi="Times New Roman" w:cs="Times New Roman"/>
                <w:sz w:val="23"/>
                <w:szCs w:val="23"/>
              </w:rPr>
            </w:pPr>
            <w:r w:rsidRPr="008D4DFA">
              <w:rPr>
                <w:rFonts w:ascii="Times New Roman" w:hAnsi="Times New Roman" w:cs="Times New Roman"/>
                <w:sz w:val="23"/>
                <w:szCs w:val="23"/>
              </w:rPr>
              <w:t xml:space="preserve">- усадка литьевая, % - </w:t>
            </w:r>
            <w:r w:rsidR="005F2410">
              <w:rPr>
                <w:rFonts w:ascii="Times New Roman" w:hAnsi="Times New Roman" w:cs="Times New Roman"/>
                <w:sz w:val="23"/>
                <w:szCs w:val="23"/>
              </w:rPr>
              <w:t>__________</w:t>
            </w:r>
          </w:p>
          <w:p w14:paraId="201F2EF6" w14:textId="77777777" w:rsidR="00ED7DD7" w:rsidRPr="008D4DFA" w:rsidRDefault="00ED7DD7" w:rsidP="00192F31">
            <w:pPr>
              <w:jc w:val="both"/>
              <w:rPr>
                <w:rFonts w:ascii="Times New Roman" w:hAnsi="Times New Roman" w:cs="Times New Roman"/>
                <w:sz w:val="23"/>
                <w:szCs w:val="23"/>
              </w:rPr>
            </w:pPr>
            <w:r w:rsidRPr="008D4DFA">
              <w:rPr>
                <w:rFonts w:ascii="Times New Roman" w:hAnsi="Times New Roman" w:cs="Times New Roman"/>
                <w:sz w:val="23"/>
                <w:szCs w:val="23"/>
              </w:rPr>
              <w:t>3.1.2 Свойства материала не должны зависеть от изменения микроклимата.</w:t>
            </w:r>
          </w:p>
          <w:p w14:paraId="67595886" w14:textId="59DF71F1" w:rsidR="00ED7DD7" w:rsidRPr="008D4DFA" w:rsidRDefault="00ED7DD7" w:rsidP="00192F31">
            <w:pPr>
              <w:jc w:val="both"/>
              <w:rPr>
                <w:rFonts w:ascii="Times New Roman" w:hAnsi="Times New Roman" w:cs="Times New Roman"/>
                <w:sz w:val="23"/>
                <w:szCs w:val="23"/>
              </w:rPr>
            </w:pPr>
            <w:r w:rsidRPr="008D4DFA">
              <w:rPr>
                <w:rFonts w:ascii="Times New Roman" w:hAnsi="Times New Roman" w:cs="Times New Roman"/>
                <w:sz w:val="23"/>
                <w:szCs w:val="23"/>
              </w:rPr>
              <w:t xml:space="preserve">3.1.3 Масса боковой стенки – </w:t>
            </w:r>
            <w:r w:rsidR="005F2410">
              <w:rPr>
                <w:rFonts w:ascii="Times New Roman" w:hAnsi="Times New Roman" w:cs="Times New Roman"/>
                <w:sz w:val="23"/>
                <w:szCs w:val="23"/>
              </w:rPr>
              <w:t>_________</w:t>
            </w:r>
            <w:r w:rsidRPr="008D4DFA">
              <w:rPr>
                <w:rFonts w:ascii="Times New Roman" w:hAnsi="Times New Roman" w:cs="Times New Roman"/>
                <w:sz w:val="23"/>
                <w:szCs w:val="23"/>
              </w:rPr>
              <w:t xml:space="preserve"> кг</w:t>
            </w:r>
          </w:p>
          <w:p w14:paraId="69A5FF9E" w14:textId="77777777" w:rsidR="00ED7DD7" w:rsidRPr="008D4DFA" w:rsidRDefault="00ED7DD7" w:rsidP="00192F31">
            <w:pPr>
              <w:rPr>
                <w:rFonts w:ascii="Times New Roman" w:hAnsi="Times New Roman" w:cs="Times New Roman"/>
                <w:sz w:val="23"/>
                <w:szCs w:val="23"/>
              </w:rPr>
            </w:pPr>
            <w:r w:rsidRPr="008D4DFA">
              <w:rPr>
                <w:rFonts w:ascii="Times New Roman" w:hAnsi="Times New Roman" w:cs="Times New Roman"/>
                <w:sz w:val="23"/>
                <w:szCs w:val="23"/>
              </w:rPr>
              <w:t>3.1.4 В конструкции боковой стенки должны отсутствовать острые кромки.</w:t>
            </w:r>
          </w:p>
          <w:p w14:paraId="204C42AB" w14:textId="77777777" w:rsidR="00ED7DD7" w:rsidRPr="008D4DFA" w:rsidRDefault="00ED7DD7" w:rsidP="00192F31">
            <w:pPr>
              <w:rPr>
                <w:rFonts w:ascii="Times New Roman" w:hAnsi="Times New Roman" w:cs="Times New Roman"/>
                <w:sz w:val="23"/>
                <w:szCs w:val="23"/>
              </w:rPr>
            </w:pPr>
            <w:r w:rsidRPr="008D4DFA">
              <w:rPr>
                <w:rFonts w:ascii="Times New Roman" w:hAnsi="Times New Roman" w:cs="Times New Roman"/>
                <w:sz w:val="23"/>
                <w:szCs w:val="23"/>
              </w:rPr>
              <w:lastRenderedPageBreak/>
              <w:t>3.1.5 Способ изготовления боковой стенки - методом литья на пресс-форме.</w:t>
            </w:r>
          </w:p>
          <w:p w14:paraId="28A64DAC" w14:textId="77777777" w:rsidR="00ED7DD7" w:rsidRPr="008D4DFA" w:rsidRDefault="00ED7DD7" w:rsidP="00192F31">
            <w:pPr>
              <w:rPr>
                <w:rFonts w:ascii="Times New Roman" w:hAnsi="Times New Roman" w:cs="Times New Roman"/>
                <w:sz w:val="23"/>
                <w:szCs w:val="23"/>
              </w:rPr>
            </w:pPr>
            <w:r w:rsidRPr="008D4DFA">
              <w:rPr>
                <w:rFonts w:ascii="Times New Roman" w:hAnsi="Times New Roman" w:cs="Times New Roman"/>
                <w:sz w:val="23"/>
                <w:szCs w:val="23"/>
              </w:rPr>
              <w:t>3.2 Опора в кол. 1 шт. (Приложение №4)</w:t>
            </w:r>
          </w:p>
          <w:p w14:paraId="0EFE9821" w14:textId="77777777" w:rsidR="00ED7DD7" w:rsidRPr="00B566F5" w:rsidRDefault="00ED7DD7" w:rsidP="00192F31">
            <w:pPr>
              <w:rPr>
                <w:rFonts w:ascii="Times New Roman" w:hAnsi="Times New Roman" w:cs="Times New Roman"/>
                <w:sz w:val="24"/>
                <w:szCs w:val="24"/>
              </w:rPr>
            </w:pPr>
            <w:r w:rsidRPr="00B566F5">
              <w:rPr>
                <w:rFonts w:ascii="Times New Roman" w:hAnsi="Times New Roman" w:cs="Times New Roman"/>
                <w:sz w:val="24"/>
                <w:szCs w:val="24"/>
              </w:rPr>
              <w:t>3.2.1 Материал опоры: нержавеющая полированная сталь.</w:t>
            </w:r>
          </w:p>
          <w:p w14:paraId="581ED8E4" w14:textId="163B6434" w:rsidR="00ED7DD7" w:rsidRPr="00B566F5" w:rsidRDefault="00ED7DD7" w:rsidP="00192F31">
            <w:pPr>
              <w:rPr>
                <w:rFonts w:ascii="Times New Roman" w:hAnsi="Times New Roman" w:cs="Times New Roman"/>
                <w:sz w:val="24"/>
                <w:szCs w:val="24"/>
              </w:rPr>
            </w:pPr>
            <w:r w:rsidRPr="00B566F5">
              <w:rPr>
                <w:rFonts w:ascii="Times New Roman" w:hAnsi="Times New Roman" w:cs="Times New Roman"/>
                <w:sz w:val="24"/>
                <w:szCs w:val="24"/>
              </w:rPr>
              <w:t xml:space="preserve">3.2.2 Масса опоры – </w:t>
            </w:r>
            <w:r w:rsidR="005F2410">
              <w:rPr>
                <w:rFonts w:ascii="Times New Roman" w:hAnsi="Times New Roman" w:cs="Times New Roman"/>
                <w:sz w:val="24"/>
                <w:szCs w:val="24"/>
              </w:rPr>
              <w:t>________</w:t>
            </w:r>
            <w:r w:rsidRPr="00B566F5">
              <w:rPr>
                <w:rFonts w:ascii="Times New Roman" w:hAnsi="Times New Roman" w:cs="Times New Roman"/>
                <w:sz w:val="24"/>
                <w:szCs w:val="24"/>
              </w:rPr>
              <w:t xml:space="preserve"> кг.</w:t>
            </w:r>
          </w:p>
          <w:p w14:paraId="327397CB" w14:textId="77777777" w:rsidR="00ED7DD7" w:rsidRPr="00B566F5" w:rsidRDefault="00ED7DD7" w:rsidP="00192F31">
            <w:pPr>
              <w:rPr>
                <w:rFonts w:ascii="Times New Roman" w:hAnsi="Times New Roman" w:cs="Times New Roman"/>
                <w:sz w:val="24"/>
                <w:szCs w:val="24"/>
              </w:rPr>
            </w:pPr>
            <w:r w:rsidRPr="00B566F5">
              <w:rPr>
                <w:rFonts w:ascii="Times New Roman" w:hAnsi="Times New Roman" w:cs="Times New Roman"/>
                <w:sz w:val="24"/>
                <w:szCs w:val="24"/>
              </w:rPr>
              <w:t>3.2.3 В конструкции опоры должны отсутствовать острые кромки и заусенцы более 0,05 мм.</w:t>
            </w:r>
          </w:p>
          <w:p w14:paraId="17930EFB" w14:textId="77777777" w:rsidR="00ED7DD7" w:rsidRPr="00B566F5" w:rsidRDefault="00ED7DD7" w:rsidP="00192F31">
            <w:pPr>
              <w:rPr>
                <w:rFonts w:ascii="Times New Roman" w:hAnsi="Times New Roman" w:cs="Times New Roman"/>
                <w:sz w:val="24"/>
                <w:szCs w:val="24"/>
              </w:rPr>
            </w:pPr>
          </w:p>
          <w:p w14:paraId="7FB26A8D" w14:textId="77777777" w:rsidR="00ED7DD7" w:rsidRPr="00B566F5" w:rsidRDefault="00ED7DD7" w:rsidP="00192F31">
            <w:pPr>
              <w:rPr>
                <w:rFonts w:ascii="Times New Roman" w:hAnsi="Times New Roman" w:cs="Times New Roman"/>
                <w:sz w:val="24"/>
                <w:szCs w:val="24"/>
              </w:rPr>
            </w:pPr>
            <w:r w:rsidRPr="00B566F5">
              <w:rPr>
                <w:rFonts w:ascii="Times New Roman" w:hAnsi="Times New Roman" w:cs="Times New Roman"/>
                <w:sz w:val="24"/>
                <w:szCs w:val="24"/>
              </w:rPr>
              <w:t>3.3 Планка в кол. 2 шт. (Приложение №5)</w:t>
            </w:r>
          </w:p>
          <w:p w14:paraId="7AAEAC57" w14:textId="77777777" w:rsidR="00ED7DD7" w:rsidRPr="00B566F5" w:rsidRDefault="00ED7DD7" w:rsidP="00192F31">
            <w:pPr>
              <w:rPr>
                <w:rFonts w:ascii="Times New Roman" w:hAnsi="Times New Roman" w:cs="Times New Roman"/>
                <w:sz w:val="24"/>
                <w:szCs w:val="24"/>
              </w:rPr>
            </w:pPr>
            <w:r w:rsidRPr="00B566F5">
              <w:rPr>
                <w:rFonts w:ascii="Times New Roman" w:hAnsi="Times New Roman" w:cs="Times New Roman"/>
                <w:sz w:val="24"/>
                <w:szCs w:val="24"/>
              </w:rPr>
              <w:t xml:space="preserve">3.3.1 Материал планки: полипропилен листовой ТУ 6-49-3-88 или </w:t>
            </w:r>
            <w:r w:rsidRPr="001A324D">
              <w:rPr>
                <w:rFonts w:ascii="Times New Roman" w:hAnsi="Times New Roman" w:cs="Times New Roman"/>
                <w:sz w:val="24"/>
                <w:szCs w:val="24"/>
              </w:rPr>
              <w:t>эквивалент,</w:t>
            </w:r>
            <w:r w:rsidRPr="00B566F5">
              <w:rPr>
                <w:rFonts w:ascii="Times New Roman" w:hAnsi="Times New Roman" w:cs="Times New Roman"/>
                <w:sz w:val="24"/>
                <w:szCs w:val="24"/>
              </w:rPr>
              <w:t xml:space="preserve"> не уступающий по характеристикам.</w:t>
            </w:r>
          </w:p>
          <w:p w14:paraId="1A166F08" w14:textId="0B383CBC" w:rsidR="00ED7DD7" w:rsidRPr="00B566F5" w:rsidRDefault="00ED7DD7" w:rsidP="00192F31">
            <w:pPr>
              <w:rPr>
                <w:rFonts w:ascii="Times New Roman" w:hAnsi="Times New Roman" w:cs="Times New Roman"/>
                <w:sz w:val="24"/>
                <w:szCs w:val="24"/>
              </w:rPr>
            </w:pPr>
            <w:r w:rsidRPr="00B566F5">
              <w:rPr>
                <w:rFonts w:ascii="Times New Roman" w:hAnsi="Times New Roman" w:cs="Times New Roman"/>
                <w:sz w:val="24"/>
                <w:szCs w:val="24"/>
              </w:rPr>
              <w:t xml:space="preserve">3.3.2 Масса планки </w:t>
            </w:r>
            <w:r w:rsidR="005F2410">
              <w:rPr>
                <w:rFonts w:ascii="Times New Roman" w:hAnsi="Times New Roman" w:cs="Times New Roman"/>
                <w:sz w:val="24"/>
                <w:szCs w:val="24"/>
              </w:rPr>
              <w:t>_________</w:t>
            </w:r>
            <w:r w:rsidRPr="00B566F5">
              <w:rPr>
                <w:rFonts w:ascii="Times New Roman" w:hAnsi="Times New Roman" w:cs="Times New Roman"/>
                <w:sz w:val="24"/>
                <w:szCs w:val="24"/>
              </w:rPr>
              <w:t xml:space="preserve"> кг.</w:t>
            </w:r>
          </w:p>
          <w:p w14:paraId="69AE4F42" w14:textId="77777777" w:rsidR="00ED7DD7" w:rsidRPr="00B566F5" w:rsidRDefault="00ED7DD7" w:rsidP="00192F31">
            <w:pPr>
              <w:rPr>
                <w:rFonts w:ascii="Times New Roman" w:hAnsi="Times New Roman" w:cs="Times New Roman"/>
                <w:sz w:val="24"/>
                <w:szCs w:val="24"/>
              </w:rPr>
            </w:pPr>
            <w:r w:rsidRPr="00B566F5">
              <w:rPr>
                <w:rFonts w:ascii="Times New Roman" w:hAnsi="Times New Roman" w:cs="Times New Roman"/>
                <w:sz w:val="24"/>
                <w:szCs w:val="24"/>
              </w:rPr>
              <w:t>3.3.3 В конструкции планки должны отсутствовать острые кромки.</w:t>
            </w:r>
          </w:p>
          <w:p w14:paraId="5F239082" w14:textId="77777777" w:rsidR="00ED7DD7" w:rsidRPr="00B566F5" w:rsidRDefault="00ED7DD7" w:rsidP="00192F31">
            <w:pPr>
              <w:rPr>
                <w:rFonts w:ascii="Times New Roman" w:hAnsi="Times New Roman" w:cs="Times New Roman"/>
                <w:sz w:val="24"/>
                <w:szCs w:val="24"/>
              </w:rPr>
            </w:pPr>
          </w:p>
          <w:p w14:paraId="726BBCE4" w14:textId="77777777" w:rsidR="00ED7DD7" w:rsidRPr="00B566F5" w:rsidRDefault="00ED7DD7" w:rsidP="00192F31">
            <w:pPr>
              <w:rPr>
                <w:rFonts w:ascii="Times New Roman" w:hAnsi="Times New Roman" w:cs="Times New Roman"/>
                <w:sz w:val="24"/>
                <w:szCs w:val="24"/>
              </w:rPr>
            </w:pPr>
            <w:r w:rsidRPr="00B566F5">
              <w:rPr>
                <w:rFonts w:ascii="Times New Roman" w:hAnsi="Times New Roman" w:cs="Times New Roman"/>
                <w:sz w:val="24"/>
                <w:szCs w:val="24"/>
              </w:rPr>
              <w:t>3.4 Болт в кол. 6 шт. (Приложение №6)</w:t>
            </w:r>
          </w:p>
          <w:p w14:paraId="2A3A65B9" w14:textId="77777777" w:rsidR="00ED7DD7" w:rsidRPr="00B566F5" w:rsidRDefault="00ED7DD7" w:rsidP="00192F31">
            <w:pPr>
              <w:rPr>
                <w:rFonts w:ascii="Times New Roman" w:hAnsi="Times New Roman" w:cs="Times New Roman"/>
                <w:sz w:val="24"/>
                <w:szCs w:val="24"/>
              </w:rPr>
            </w:pPr>
            <w:r w:rsidRPr="00B566F5">
              <w:rPr>
                <w:rFonts w:ascii="Times New Roman" w:hAnsi="Times New Roman" w:cs="Times New Roman"/>
                <w:sz w:val="24"/>
                <w:szCs w:val="24"/>
              </w:rPr>
              <w:t>3.4.1 Материал болта: нержавеющая сталь.</w:t>
            </w:r>
          </w:p>
        </w:tc>
        <w:tc>
          <w:tcPr>
            <w:tcW w:w="709" w:type="dxa"/>
            <w:tcBorders>
              <w:top w:val="single" w:sz="4" w:space="0" w:color="000001"/>
              <w:left w:val="single" w:sz="4" w:space="0" w:color="000001"/>
              <w:bottom w:val="single" w:sz="4" w:space="0" w:color="000001"/>
              <w:right w:val="single" w:sz="4" w:space="0" w:color="000001"/>
            </w:tcBorders>
            <w:shd w:val="clear" w:color="auto" w:fill="FFFFFF"/>
          </w:tcPr>
          <w:p w14:paraId="1D5D3D74" w14:textId="77777777" w:rsidR="00ED7DD7" w:rsidRPr="00B566F5" w:rsidRDefault="00ED7DD7" w:rsidP="00192F31">
            <w:pPr>
              <w:tabs>
                <w:tab w:val="left" w:pos="317"/>
              </w:tabs>
              <w:jc w:val="center"/>
              <w:rPr>
                <w:rFonts w:ascii="Times New Roman" w:hAnsi="Times New Roman" w:cs="Times New Roman"/>
                <w:sz w:val="24"/>
                <w:szCs w:val="24"/>
              </w:rPr>
            </w:pPr>
            <w:r w:rsidRPr="00B566F5">
              <w:rPr>
                <w:rFonts w:ascii="Times New Roman" w:hAnsi="Times New Roman" w:cs="Times New Roman"/>
                <w:sz w:val="24"/>
                <w:szCs w:val="24"/>
              </w:rPr>
              <w:lastRenderedPageBreak/>
              <w:t>Шт.</w:t>
            </w:r>
          </w:p>
        </w:tc>
        <w:tc>
          <w:tcPr>
            <w:tcW w:w="992" w:type="dxa"/>
            <w:tcBorders>
              <w:top w:val="single" w:sz="4" w:space="0" w:color="000001"/>
              <w:left w:val="single" w:sz="4" w:space="0" w:color="000001"/>
              <w:bottom w:val="single" w:sz="4" w:space="0" w:color="000001"/>
              <w:right w:val="single" w:sz="4" w:space="0" w:color="000001"/>
            </w:tcBorders>
            <w:shd w:val="clear" w:color="auto" w:fill="FFFFFF"/>
          </w:tcPr>
          <w:p w14:paraId="1D0B5D6A" w14:textId="77777777" w:rsidR="00ED7DD7" w:rsidRPr="00B566F5" w:rsidRDefault="00ED7DD7" w:rsidP="00192F31">
            <w:pPr>
              <w:tabs>
                <w:tab w:val="left" w:pos="317"/>
              </w:tabs>
              <w:jc w:val="center"/>
              <w:rPr>
                <w:rFonts w:ascii="Times New Roman" w:hAnsi="Times New Roman" w:cs="Times New Roman"/>
                <w:sz w:val="24"/>
                <w:szCs w:val="24"/>
              </w:rPr>
            </w:pPr>
            <w:r w:rsidRPr="00B566F5">
              <w:rPr>
                <w:rFonts w:ascii="Times New Roman" w:hAnsi="Times New Roman" w:cs="Times New Roman"/>
                <w:sz w:val="24"/>
                <w:szCs w:val="24"/>
              </w:rPr>
              <w:t>200</w:t>
            </w:r>
          </w:p>
        </w:tc>
      </w:tr>
    </w:tbl>
    <w:p w14:paraId="5525083A" w14:textId="77777777" w:rsidR="001356CB" w:rsidRDefault="001356CB" w:rsidP="00496A20">
      <w:pPr>
        <w:tabs>
          <w:tab w:val="num" w:pos="0"/>
        </w:tabs>
        <w:jc w:val="both"/>
        <w:rPr>
          <w:rFonts w:ascii="Times New Roman" w:hAnsi="Times New Roman" w:cs="Times New Roman"/>
          <w:sz w:val="24"/>
          <w:szCs w:val="24"/>
        </w:rPr>
      </w:pPr>
    </w:p>
    <w:p w14:paraId="097D22B3" w14:textId="73ADC458" w:rsidR="004505B2" w:rsidRDefault="00EB7708" w:rsidP="00496A20">
      <w:pPr>
        <w:tabs>
          <w:tab w:val="num" w:pos="0"/>
        </w:tabs>
        <w:jc w:val="both"/>
        <w:rPr>
          <w:rFonts w:ascii="Times New Roman" w:hAnsi="Times New Roman" w:cs="Times New Roman"/>
          <w:b/>
          <w:sz w:val="22"/>
        </w:rPr>
      </w:pPr>
      <w:r w:rsidRPr="002F1D40">
        <w:rPr>
          <w:rFonts w:ascii="Times New Roman" w:eastAsia="Calibri" w:hAnsi="Times New Roman" w:cs="Times New Roman"/>
          <w:sz w:val="22"/>
          <w:highlight w:val="yellow"/>
        </w:rPr>
        <w:t>Участник процедуры Закупки должен заполнить значения,</w:t>
      </w:r>
      <w:r w:rsidRPr="002F1D40">
        <w:rPr>
          <w:rFonts w:ascii="Times New Roman" w:eastAsia="Calibri" w:hAnsi="Times New Roman" w:cs="Times New Roman"/>
          <w:i/>
          <w:sz w:val="22"/>
          <w:highlight w:val="yellow"/>
        </w:rPr>
        <w:t xml:space="preserve"> </w:t>
      </w:r>
      <w:r w:rsidRPr="002F1D40">
        <w:rPr>
          <w:rFonts w:ascii="Times New Roman" w:eastAsia="Calibri" w:hAnsi="Times New Roman" w:cs="Times New Roman"/>
          <w:sz w:val="22"/>
          <w:highlight w:val="yellow"/>
        </w:rPr>
        <w:t>обозначенные знаком ______</w:t>
      </w:r>
      <w:r w:rsidR="00ED7DD7">
        <w:rPr>
          <w:rFonts w:ascii="Times New Roman" w:hAnsi="Times New Roman" w:cs="Times New Roman"/>
          <w:b/>
          <w:sz w:val="22"/>
          <w:highlight w:val="yellow"/>
        </w:rPr>
        <w:t>___</w:t>
      </w:r>
    </w:p>
    <w:p w14:paraId="7112E9FD" w14:textId="77777777" w:rsidR="00B35EB4" w:rsidRDefault="00B35EB4" w:rsidP="00496A20">
      <w:pPr>
        <w:tabs>
          <w:tab w:val="num" w:pos="0"/>
        </w:tabs>
        <w:jc w:val="both"/>
        <w:rPr>
          <w:rFonts w:ascii="Times New Roman" w:hAnsi="Times New Roman" w:cs="Times New Roman"/>
          <w:b/>
          <w:sz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5131"/>
        <w:gridCol w:w="852"/>
        <w:gridCol w:w="709"/>
        <w:gridCol w:w="1559"/>
        <w:gridCol w:w="1552"/>
      </w:tblGrid>
      <w:tr w:rsidR="00A149C6" w:rsidRPr="00C3403E" w14:paraId="4517F0EF" w14:textId="77777777" w:rsidTr="00ED7DD7">
        <w:tc>
          <w:tcPr>
            <w:tcW w:w="258" w:type="pct"/>
            <w:tcBorders>
              <w:top w:val="single" w:sz="4" w:space="0" w:color="000000"/>
              <w:left w:val="single" w:sz="4" w:space="0" w:color="000000"/>
              <w:bottom w:val="single" w:sz="4" w:space="0" w:color="000000"/>
              <w:right w:val="single" w:sz="4" w:space="0" w:color="000000"/>
            </w:tcBorders>
            <w:vAlign w:val="center"/>
            <w:hideMark/>
          </w:tcPr>
          <w:p w14:paraId="060CF9EC"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center"/>
              <w:rPr>
                <w:rFonts w:ascii="Times New Roman" w:hAnsi="Times New Roman" w:cs="Times New Roman"/>
                <w:b/>
                <w:sz w:val="22"/>
                <w:szCs w:val="22"/>
              </w:rPr>
            </w:pPr>
            <w:r w:rsidRPr="00C3403E">
              <w:rPr>
                <w:rFonts w:ascii="Times New Roman" w:hAnsi="Times New Roman" w:cs="Times New Roman"/>
                <w:b/>
                <w:sz w:val="22"/>
                <w:szCs w:val="22"/>
              </w:rPr>
              <w:t>№ п/п</w:t>
            </w:r>
          </w:p>
        </w:tc>
        <w:tc>
          <w:tcPr>
            <w:tcW w:w="2482" w:type="pct"/>
            <w:tcBorders>
              <w:top w:val="single" w:sz="4" w:space="0" w:color="000000"/>
              <w:left w:val="single" w:sz="4" w:space="0" w:color="000000"/>
              <w:bottom w:val="single" w:sz="4" w:space="0" w:color="000000"/>
              <w:right w:val="single" w:sz="4" w:space="0" w:color="000000"/>
            </w:tcBorders>
            <w:vAlign w:val="center"/>
            <w:hideMark/>
          </w:tcPr>
          <w:p w14:paraId="3ADC9246" w14:textId="4B4117DB" w:rsidR="00A149C6" w:rsidRPr="00C3403E" w:rsidRDefault="00A149C6" w:rsidP="00294AA3">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center"/>
              <w:rPr>
                <w:rFonts w:ascii="Times New Roman" w:hAnsi="Times New Roman" w:cs="Times New Roman"/>
                <w:b/>
                <w:sz w:val="22"/>
                <w:szCs w:val="22"/>
              </w:rPr>
            </w:pPr>
            <w:r w:rsidRPr="00C3403E">
              <w:rPr>
                <w:rFonts w:ascii="Times New Roman" w:hAnsi="Times New Roman" w:cs="Times New Roman"/>
                <w:b/>
                <w:sz w:val="22"/>
                <w:szCs w:val="22"/>
              </w:rPr>
              <w:t xml:space="preserve">Наименование </w:t>
            </w:r>
            <w:r w:rsidR="00294AA3">
              <w:rPr>
                <w:rFonts w:ascii="Times New Roman" w:hAnsi="Times New Roman" w:cs="Times New Roman"/>
                <w:b/>
                <w:sz w:val="22"/>
                <w:szCs w:val="22"/>
              </w:rPr>
              <w:t>Товара</w:t>
            </w:r>
          </w:p>
        </w:tc>
        <w:tc>
          <w:tcPr>
            <w:tcW w:w="412" w:type="pct"/>
            <w:tcBorders>
              <w:top w:val="single" w:sz="4" w:space="0" w:color="000000"/>
              <w:left w:val="single" w:sz="4" w:space="0" w:color="000000"/>
              <w:bottom w:val="single" w:sz="4" w:space="0" w:color="000000"/>
              <w:right w:val="single" w:sz="4" w:space="0" w:color="000000"/>
            </w:tcBorders>
            <w:vAlign w:val="center"/>
            <w:hideMark/>
          </w:tcPr>
          <w:p w14:paraId="3AE46278"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center"/>
              <w:rPr>
                <w:rFonts w:ascii="Times New Roman" w:hAnsi="Times New Roman" w:cs="Times New Roman"/>
                <w:b/>
                <w:sz w:val="22"/>
                <w:szCs w:val="22"/>
              </w:rPr>
            </w:pPr>
            <w:r w:rsidRPr="00C3403E">
              <w:rPr>
                <w:rFonts w:ascii="Times New Roman" w:hAnsi="Times New Roman" w:cs="Times New Roman"/>
                <w:b/>
                <w:sz w:val="22"/>
                <w:szCs w:val="22"/>
              </w:rPr>
              <w:t>Ед.</w:t>
            </w:r>
          </w:p>
          <w:p w14:paraId="66A263AB"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center"/>
              <w:rPr>
                <w:rFonts w:ascii="Times New Roman" w:hAnsi="Times New Roman" w:cs="Times New Roman"/>
                <w:b/>
                <w:sz w:val="22"/>
                <w:szCs w:val="22"/>
              </w:rPr>
            </w:pPr>
            <w:r w:rsidRPr="00C3403E">
              <w:rPr>
                <w:rFonts w:ascii="Times New Roman" w:hAnsi="Times New Roman" w:cs="Times New Roman"/>
                <w:b/>
                <w:sz w:val="22"/>
                <w:szCs w:val="22"/>
              </w:rPr>
              <w:t>изм.</w:t>
            </w:r>
          </w:p>
        </w:tc>
        <w:tc>
          <w:tcPr>
            <w:tcW w:w="343" w:type="pct"/>
            <w:tcBorders>
              <w:top w:val="single" w:sz="4" w:space="0" w:color="000000"/>
              <w:left w:val="single" w:sz="4" w:space="0" w:color="000000"/>
              <w:bottom w:val="single" w:sz="4" w:space="0" w:color="000000"/>
              <w:right w:val="single" w:sz="4" w:space="0" w:color="000000"/>
            </w:tcBorders>
            <w:vAlign w:val="center"/>
            <w:hideMark/>
          </w:tcPr>
          <w:p w14:paraId="7ED67B4C"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center"/>
              <w:rPr>
                <w:rFonts w:ascii="Times New Roman" w:hAnsi="Times New Roman" w:cs="Times New Roman"/>
                <w:b/>
                <w:sz w:val="22"/>
                <w:szCs w:val="22"/>
              </w:rPr>
            </w:pPr>
            <w:r w:rsidRPr="00C3403E">
              <w:rPr>
                <w:rFonts w:ascii="Times New Roman" w:hAnsi="Times New Roman" w:cs="Times New Roman"/>
                <w:b/>
                <w:sz w:val="22"/>
                <w:szCs w:val="22"/>
              </w:rPr>
              <w:t>Кол-во</w:t>
            </w:r>
          </w:p>
        </w:tc>
        <w:tc>
          <w:tcPr>
            <w:tcW w:w="754" w:type="pct"/>
            <w:tcBorders>
              <w:top w:val="single" w:sz="4" w:space="0" w:color="000000"/>
              <w:left w:val="single" w:sz="4" w:space="0" w:color="000000"/>
              <w:bottom w:val="single" w:sz="4" w:space="0" w:color="000000"/>
              <w:right w:val="single" w:sz="4" w:space="0" w:color="000000"/>
            </w:tcBorders>
            <w:vAlign w:val="center"/>
          </w:tcPr>
          <w:p w14:paraId="2F15F7D2" w14:textId="08B08AAA"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center"/>
              <w:rPr>
                <w:rFonts w:ascii="Times New Roman" w:hAnsi="Times New Roman" w:cs="Times New Roman"/>
                <w:b/>
                <w:sz w:val="22"/>
                <w:szCs w:val="22"/>
              </w:rPr>
            </w:pPr>
            <w:r w:rsidRPr="00C3403E">
              <w:rPr>
                <w:rFonts w:ascii="Times New Roman" w:hAnsi="Times New Roman" w:cs="Times New Roman"/>
                <w:b/>
                <w:sz w:val="22"/>
                <w:szCs w:val="22"/>
              </w:rPr>
              <w:t xml:space="preserve">Цена за ед. </w:t>
            </w:r>
            <w:r w:rsidR="00ED7DD7">
              <w:rPr>
                <w:rFonts w:ascii="Times New Roman" w:hAnsi="Times New Roman" w:cs="Times New Roman"/>
                <w:b/>
                <w:sz w:val="22"/>
                <w:szCs w:val="22"/>
              </w:rPr>
              <w:t>Товара</w:t>
            </w:r>
            <w:r w:rsidRPr="00C3403E">
              <w:rPr>
                <w:rFonts w:ascii="Times New Roman" w:hAnsi="Times New Roman" w:cs="Times New Roman"/>
                <w:b/>
                <w:sz w:val="22"/>
                <w:szCs w:val="22"/>
              </w:rPr>
              <w:t xml:space="preserve">, рублей </w:t>
            </w:r>
          </w:p>
          <w:p w14:paraId="6CA94C5C" w14:textId="78D10542"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center"/>
              <w:rPr>
                <w:rFonts w:ascii="Times New Roman" w:hAnsi="Times New Roman" w:cs="Times New Roman"/>
                <w:b/>
                <w:sz w:val="22"/>
                <w:szCs w:val="22"/>
              </w:rPr>
            </w:pPr>
            <w:proofErr w:type="gramStart"/>
            <w:r w:rsidRPr="00C3403E">
              <w:rPr>
                <w:rFonts w:ascii="Times New Roman" w:hAnsi="Times New Roman" w:cs="Times New Roman"/>
                <w:b/>
                <w:sz w:val="22"/>
                <w:szCs w:val="22"/>
              </w:rPr>
              <w:t>с</w:t>
            </w:r>
            <w:proofErr w:type="gramEnd"/>
            <w:r w:rsidRPr="00C3403E">
              <w:rPr>
                <w:rFonts w:ascii="Times New Roman" w:hAnsi="Times New Roman" w:cs="Times New Roman"/>
                <w:b/>
                <w:sz w:val="22"/>
                <w:szCs w:val="22"/>
              </w:rPr>
              <w:t xml:space="preserve"> НДС*</w:t>
            </w:r>
          </w:p>
        </w:tc>
        <w:tc>
          <w:tcPr>
            <w:tcW w:w="751" w:type="pct"/>
            <w:tcBorders>
              <w:top w:val="single" w:sz="4" w:space="0" w:color="000000"/>
              <w:left w:val="single" w:sz="4" w:space="0" w:color="000000"/>
              <w:bottom w:val="single" w:sz="4" w:space="0" w:color="000000"/>
              <w:right w:val="single" w:sz="4" w:space="0" w:color="000000"/>
            </w:tcBorders>
            <w:vAlign w:val="center"/>
            <w:hideMark/>
          </w:tcPr>
          <w:p w14:paraId="3C88457A"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center"/>
              <w:rPr>
                <w:rFonts w:ascii="Times New Roman" w:hAnsi="Times New Roman" w:cs="Times New Roman"/>
                <w:b/>
                <w:sz w:val="22"/>
                <w:szCs w:val="22"/>
              </w:rPr>
            </w:pPr>
            <w:r w:rsidRPr="00C3403E">
              <w:rPr>
                <w:rFonts w:ascii="Times New Roman" w:hAnsi="Times New Roman" w:cs="Times New Roman"/>
                <w:b/>
                <w:sz w:val="22"/>
                <w:szCs w:val="22"/>
              </w:rPr>
              <w:t xml:space="preserve">Цена всего, рублей </w:t>
            </w:r>
          </w:p>
          <w:p w14:paraId="05450D32" w14:textId="52DE23F3"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center"/>
              <w:rPr>
                <w:rFonts w:ascii="Times New Roman" w:hAnsi="Times New Roman" w:cs="Times New Roman"/>
                <w:b/>
                <w:sz w:val="22"/>
                <w:szCs w:val="22"/>
              </w:rPr>
            </w:pPr>
            <w:proofErr w:type="gramStart"/>
            <w:r w:rsidRPr="00C3403E">
              <w:rPr>
                <w:rFonts w:ascii="Times New Roman" w:hAnsi="Times New Roman" w:cs="Times New Roman"/>
                <w:b/>
                <w:sz w:val="22"/>
                <w:szCs w:val="22"/>
              </w:rPr>
              <w:t>с</w:t>
            </w:r>
            <w:proofErr w:type="gramEnd"/>
            <w:r w:rsidRPr="00C3403E">
              <w:rPr>
                <w:rFonts w:ascii="Times New Roman" w:hAnsi="Times New Roman" w:cs="Times New Roman"/>
                <w:b/>
                <w:sz w:val="22"/>
                <w:szCs w:val="22"/>
              </w:rPr>
              <w:t xml:space="preserve"> НДС*</w:t>
            </w:r>
          </w:p>
        </w:tc>
      </w:tr>
      <w:tr w:rsidR="00A149C6" w:rsidRPr="00C3403E" w14:paraId="53D13F3C" w14:textId="77777777" w:rsidTr="00ED7DD7">
        <w:trPr>
          <w:trHeight w:val="907"/>
        </w:trPr>
        <w:tc>
          <w:tcPr>
            <w:tcW w:w="258" w:type="pct"/>
            <w:tcBorders>
              <w:top w:val="single" w:sz="4" w:space="0" w:color="000000"/>
              <w:left w:val="single" w:sz="4" w:space="0" w:color="000000"/>
              <w:right w:val="single" w:sz="4" w:space="0" w:color="000000"/>
            </w:tcBorders>
            <w:hideMark/>
          </w:tcPr>
          <w:p w14:paraId="4282DC63"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szCs w:val="22"/>
              </w:rPr>
            </w:pPr>
            <w:r w:rsidRPr="00C3403E">
              <w:rPr>
                <w:rFonts w:ascii="Times New Roman" w:hAnsi="Times New Roman" w:cs="Times New Roman"/>
                <w:sz w:val="22"/>
                <w:szCs w:val="22"/>
              </w:rPr>
              <w:t>1.</w:t>
            </w:r>
          </w:p>
        </w:tc>
        <w:tc>
          <w:tcPr>
            <w:tcW w:w="2482" w:type="pct"/>
            <w:tcBorders>
              <w:top w:val="single" w:sz="4" w:space="0" w:color="000000"/>
              <w:left w:val="single" w:sz="4" w:space="0" w:color="000000"/>
              <w:bottom w:val="single" w:sz="4" w:space="0" w:color="auto"/>
              <w:right w:val="single" w:sz="4" w:space="0" w:color="000000"/>
            </w:tcBorders>
          </w:tcPr>
          <w:p w14:paraId="314D9A75" w14:textId="7BD47A38" w:rsidR="00A149C6" w:rsidRPr="00C3403E" w:rsidRDefault="00ED7DD7" w:rsidP="00ED7DD7">
            <w:pPr>
              <w:rPr>
                <w:rFonts w:ascii="Times New Roman" w:hAnsi="Times New Roman" w:cs="Times New Roman"/>
                <w:b/>
                <w:sz w:val="22"/>
                <w:szCs w:val="22"/>
              </w:rPr>
            </w:pPr>
            <w:r w:rsidRPr="00ED7DD7">
              <w:rPr>
                <w:rFonts w:ascii="Times New Roman" w:hAnsi="Times New Roman" w:cs="Times New Roman"/>
                <w:b/>
                <w:sz w:val="22"/>
                <w:szCs w:val="22"/>
              </w:rPr>
              <w:t>Стойка для карт К0100-2</w:t>
            </w:r>
          </w:p>
        </w:tc>
        <w:tc>
          <w:tcPr>
            <w:tcW w:w="412" w:type="pct"/>
            <w:tcBorders>
              <w:top w:val="single" w:sz="4" w:space="0" w:color="000000"/>
              <w:left w:val="single" w:sz="4" w:space="0" w:color="000000"/>
              <w:bottom w:val="single" w:sz="4" w:space="0" w:color="auto"/>
              <w:right w:val="single" w:sz="4" w:space="0" w:color="000000"/>
            </w:tcBorders>
            <w:hideMark/>
          </w:tcPr>
          <w:p w14:paraId="092B41D7" w14:textId="3C153113" w:rsidR="00A149C6" w:rsidRPr="00C3403E" w:rsidRDefault="00ED7DD7"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center"/>
              <w:rPr>
                <w:rFonts w:ascii="Times New Roman" w:hAnsi="Times New Roman" w:cs="Times New Roman"/>
                <w:sz w:val="22"/>
                <w:szCs w:val="22"/>
              </w:rPr>
            </w:pPr>
            <w:r>
              <w:rPr>
                <w:rFonts w:ascii="Times New Roman" w:hAnsi="Times New Roman" w:cs="Times New Roman"/>
                <w:sz w:val="22"/>
                <w:szCs w:val="22"/>
              </w:rPr>
              <w:t>Шт.</w:t>
            </w:r>
          </w:p>
        </w:tc>
        <w:tc>
          <w:tcPr>
            <w:tcW w:w="343" w:type="pct"/>
            <w:tcBorders>
              <w:top w:val="single" w:sz="4" w:space="0" w:color="000000"/>
              <w:left w:val="single" w:sz="4" w:space="0" w:color="000000"/>
              <w:bottom w:val="single" w:sz="4" w:space="0" w:color="auto"/>
              <w:right w:val="single" w:sz="4" w:space="0" w:color="000000"/>
            </w:tcBorders>
            <w:hideMark/>
          </w:tcPr>
          <w:p w14:paraId="5B898595" w14:textId="2275EC17" w:rsidR="00A149C6" w:rsidRPr="00C3403E" w:rsidRDefault="00ED7DD7"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center"/>
              <w:rPr>
                <w:rFonts w:ascii="Times New Roman" w:hAnsi="Times New Roman" w:cs="Times New Roman"/>
                <w:sz w:val="22"/>
                <w:szCs w:val="22"/>
              </w:rPr>
            </w:pPr>
            <w:r>
              <w:rPr>
                <w:rFonts w:ascii="Times New Roman" w:hAnsi="Times New Roman" w:cs="Times New Roman"/>
                <w:sz w:val="22"/>
                <w:szCs w:val="22"/>
              </w:rPr>
              <w:t>200</w:t>
            </w:r>
          </w:p>
        </w:tc>
        <w:tc>
          <w:tcPr>
            <w:tcW w:w="754" w:type="pct"/>
            <w:tcBorders>
              <w:top w:val="single" w:sz="4" w:space="0" w:color="000000"/>
              <w:left w:val="single" w:sz="4" w:space="0" w:color="000000"/>
              <w:bottom w:val="single" w:sz="4" w:space="0" w:color="auto"/>
              <w:right w:val="single" w:sz="4" w:space="0" w:color="000000"/>
            </w:tcBorders>
          </w:tcPr>
          <w:p w14:paraId="6B29B1A2"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szCs w:val="22"/>
              </w:rPr>
            </w:pPr>
          </w:p>
        </w:tc>
        <w:tc>
          <w:tcPr>
            <w:tcW w:w="751" w:type="pct"/>
            <w:tcBorders>
              <w:top w:val="single" w:sz="4" w:space="0" w:color="000000"/>
              <w:left w:val="single" w:sz="4" w:space="0" w:color="000000"/>
              <w:bottom w:val="single" w:sz="4" w:space="0" w:color="auto"/>
              <w:right w:val="single" w:sz="4" w:space="0" w:color="000000"/>
            </w:tcBorders>
          </w:tcPr>
          <w:p w14:paraId="45D692F9" w14:textId="35E3470E"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szCs w:val="22"/>
              </w:rPr>
            </w:pPr>
          </w:p>
        </w:tc>
      </w:tr>
    </w:tbl>
    <w:p w14:paraId="1125C21E" w14:textId="77777777" w:rsidR="00E0320A" w:rsidRDefault="00E0320A" w:rsidP="00E0320A">
      <w:pPr>
        <w:tabs>
          <w:tab w:val="left" w:pos="0"/>
        </w:tabs>
        <w:snapToGrid w:val="0"/>
        <w:jc w:val="both"/>
        <w:rPr>
          <w:rFonts w:ascii="Times New Roman" w:hAnsi="Times New Roman"/>
          <w:sz w:val="22"/>
        </w:rPr>
      </w:pPr>
      <w:r w:rsidRPr="00EB7708">
        <w:rPr>
          <w:rFonts w:ascii="Times New Roman" w:hAnsi="Times New Roman"/>
          <w:sz w:val="22"/>
        </w:rPr>
        <w:t>*НДС-если применим</w:t>
      </w:r>
    </w:p>
    <w:p w14:paraId="1A72A2DD" w14:textId="77777777" w:rsidR="00910687" w:rsidRPr="00F51CFB" w:rsidRDefault="00910687" w:rsidP="00910687">
      <w:pPr>
        <w:tabs>
          <w:tab w:val="num" w:pos="0"/>
        </w:tabs>
        <w:jc w:val="both"/>
        <w:rPr>
          <w:rFonts w:ascii="Times New Roman" w:hAnsi="Times New Roman" w:cs="Times New Roman"/>
          <w:b/>
          <w:sz w:val="24"/>
          <w:szCs w:val="24"/>
        </w:rPr>
      </w:pPr>
    </w:p>
    <w:p w14:paraId="1DA17F44" w14:textId="77777777" w:rsidR="00910687" w:rsidRPr="00F51CFB" w:rsidRDefault="00910687" w:rsidP="00910687">
      <w:pPr>
        <w:tabs>
          <w:tab w:val="num" w:pos="0"/>
        </w:tabs>
        <w:jc w:val="both"/>
        <w:rPr>
          <w:rFonts w:ascii="Times New Roman" w:hAnsi="Times New Roman" w:cs="Times New Roman"/>
          <w:b/>
          <w:i/>
          <w:sz w:val="24"/>
          <w:szCs w:val="24"/>
        </w:rPr>
      </w:pPr>
      <w:r w:rsidRPr="00F51CFB">
        <w:rPr>
          <w:rFonts w:ascii="Times New Roman" w:hAnsi="Times New Roman" w:cs="Times New Roman"/>
          <w:b/>
          <w:sz w:val="24"/>
          <w:szCs w:val="24"/>
        </w:rPr>
        <w:t>ВСЕГО, рублей</w:t>
      </w:r>
      <w:r w:rsidRPr="00F51CFB">
        <w:rPr>
          <w:rFonts w:ascii="Times New Roman" w:hAnsi="Times New Roman" w:cs="Times New Roman"/>
          <w:sz w:val="24"/>
          <w:szCs w:val="24"/>
        </w:rPr>
        <w:t xml:space="preserve"> </w:t>
      </w:r>
      <w:r w:rsidRPr="00F51CFB">
        <w:rPr>
          <w:rFonts w:ascii="Times New Roman" w:hAnsi="Times New Roman" w:cs="Times New Roman"/>
          <w:b/>
          <w:i/>
          <w:sz w:val="24"/>
          <w:szCs w:val="24"/>
        </w:rPr>
        <w:t xml:space="preserve">____________________, </w:t>
      </w:r>
      <w:r w:rsidRPr="00F51CFB">
        <w:rPr>
          <w:rFonts w:ascii="Times New Roman" w:hAnsi="Times New Roman" w:cs="Times New Roman"/>
          <w:sz w:val="24"/>
          <w:szCs w:val="24"/>
        </w:rPr>
        <w:t>в том числе НДС _</w:t>
      </w:r>
      <w:r w:rsidRPr="00F51CFB">
        <w:rPr>
          <w:rFonts w:ascii="Times New Roman" w:hAnsi="Times New Roman" w:cs="Times New Roman"/>
          <w:b/>
          <w:i/>
          <w:sz w:val="24"/>
          <w:szCs w:val="24"/>
        </w:rPr>
        <w:t xml:space="preserve">__________________________________ </w:t>
      </w:r>
    </w:p>
    <w:p w14:paraId="6A8191CB" w14:textId="11CB8A92" w:rsidR="00785A0E" w:rsidRDefault="00910687" w:rsidP="00910687">
      <w:pPr>
        <w:tabs>
          <w:tab w:val="num" w:pos="0"/>
        </w:tabs>
        <w:jc w:val="both"/>
        <w:rPr>
          <w:rFonts w:ascii="Times New Roman" w:hAnsi="Times New Roman" w:cs="Times New Roman"/>
        </w:rPr>
      </w:pPr>
      <w:r w:rsidRPr="00F51CFB">
        <w:rPr>
          <w:rFonts w:ascii="Times New Roman" w:hAnsi="Times New Roman" w:cs="Times New Roman"/>
        </w:rPr>
        <w:t xml:space="preserve">                  (</w:t>
      </w:r>
      <w:proofErr w:type="gramStart"/>
      <w:r w:rsidRPr="00F51CFB">
        <w:rPr>
          <w:rFonts w:ascii="Times New Roman" w:hAnsi="Times New Roman" w:cs="Times New Roman"/>
        </w:rPr>
        <w:t>указать</w:t>
      </w:r>
      <w:proofErr w:type="gramEnd"/>
      <w:r w:rsidRPr="00F51CFB">
        <w:rPr>
          <w:rFonts w:ascii="Times New Roman" w:hAnsi="Times New Roman" w:cs="Times New Roman"/>
        </w:rPr>
        <w:t xml:space="preserve"> сумму цифрами и прописью)                                        </w:t>
      </w:r>
      <w:r w:rsidRPr="00F51CFB">
        <w:rPr>
          <w:rFonts w:ascii="Times New Roman" w:hAnsi="Times New Roman" w:cs="Times New Roman"/>
          <w:b/>
          <w:i/>
        </w:rPr>
        <w:t xml:space="preserve"> </w:t>
      </w:r>
      <w:r w:rsidRPr="00F51CFB">
        <w:rPr>
          <w:rFonts w:ascii="Times New Roman" w:hAnsi="Times New Roman" w:cs="Times New Roman"/>
        </w:rPr>
        <w:t>(указать цифрами и прописью, если применим)</w:t>
      </w:r>
    </w:p>
    <w:p w14:paraId="59A51DDF" w14:textId="77777777" w:rsidR="005C673D" w:rsidRPr="00F51CFB" w:rsidRDefault="005C673D" w:rsidP="00910687">
      <w:pPr>
        <w:tabs>
          <w:tab w:val="num" w:pos="0"/>
        </w:tabs>
        <w:jc w:val="both"/>
        <w:rPr>
          <w:rFonts w:ascii="Times New Roman" w:hAnsi="Times New Roman" w:cs="Times New Roman"/>
        </w:rPr>
      </w:pPr>
    </w:p>
    <w:p w14:paraId="2606885F" w14:textId="77777777" w:rsidR="00EA430B" w:rsidRPr="00F51CFB" w:rsidRDefault="00EA430B" w:rsidP="00EA430B">
      <w:pPr>
        <w:tabs>
          <w:tab w:val="left" w:pos="0"/>
        </w:tabs>
        <w:snapToGrid w:val="0"/>
        <w:jc w:val="both"/>
        <w:rPr>
          <w:rFonts w:ascii="Times New Roman" w:hAnsi="Times New Roman" w:cs="Times New Roman"/>
          <w:sz w:val="24"/>
          <w:szCs w:val="24"/>
          <w:u w:val="single"/>
        </w:rPr>
      </w:pPr>
    </w:p>
    <w:p w14:paraId="4B0E24E1" w14:textId="6B87FA31" w:rsidR="00BA377D" w:rsidRDefault="00EA430B" w:rsidP="006B2C81">
      <w:pPr>
        <w:tabs>
          <w:tab w:val="left" w:pos="0"/>
        </w:tabs>
        <w:snapToGrid w:val="0"/>
        <w:jc w:val="both"/>
        <w:rPr>
          <w:rFonts w:ascii="Times New Roman" w:hAnsi="Times New Roman" w:cs="Times New Roman"/>
          <w:sz w:val="24"/>
          <w:szCs w:val="24"/>
        </w:rPr>
      </w:pPr>
      <w:r w:rsidRPr="00E82D49">
        <w:rPr>
          <w:rFonts w:ascii="Times New Roman" w:hAnsi="Times New Roman" w:cs="Times New Roman"/>
          <w:b/>
          <w:sz w:val="24"/>
          <w:szCs w:val="24"/>
          <w:u w:val="single"/>
        </w:rPr>
        <w:t xml:space="preserve">Срок </w:t>
      </w:r>
      <w:r w:rsidR="00744212" w:rsidRPr="00E82D49">
        <w:rPr>
          <w:rFonts w:ascii="Times New Roman" w:hAnsi="Times New Roman" w:cs="Times New Roman"/>
          <w:b/>
          <w:sz w:val="24"/>
          <w:szCs w:val="24"/>
          <w:u w:val="single"/>
        </w:rPr>
        <w:t>и условия поставки</w:t>
      </w:r>
      <w:r w:rsidRPr="00E82D49">
        <w:rPr>
          <w:rFonts w:ascii="Times New Roman" w:hAnsi="Times New Roman" w:cs="Times New Roman"/>
          <w:b/>
          <w:sz w:val="24"/>
          <w:szCs w:val="24"/>
        </w:rPr>
        <w:t xml:space="preserve">: </w:t>
      </w:r>
      <w:r w:rsidR="008709AE" w:rsidRPr="001E5FAA">
        <w:rPr>
          <w:rFonts w:ascii="Times New Roman" w:hAnsi="Times New Roman" w:cs="Times New Roman"/>
          <w:sz w:val="24"/>
          <w:szCs w:val="24"/>
        </w:rPr>
        <w:t xml:space="preserve">Общий срок поставки </w:t>
      </w:r>
      <w:r w:rsidR="008709AE" w:rsidRPr="00E82D49">
        <w:rPr>
          <w:rFonts w:ascii="Times New Roman" w:hAnsi="Times New Roman" w:cs="Times New Roman"/>
          <w:sz w:val="24"/>
          <w:szCs w:val="24"/>
        </w:rPr>
        <w:t>–</w:t>
      </w:r>
      <w:r w:rsidR="00CA386B" w:rsidRPr="00E82D49">
        <w:rPr>
          <w:rFonts w:ascii="Times New Roman" w:hAnsi="Times New Roman" w:cs="Times New Roman"/>
          <w:sz w:val="24"/>
          <w:szCs w:val="24"/>
        </w:rPr>
        <w:t xml:space="preserve"> </w:t>
      </w:r>
      <w:r w:rsidR="00104CEF" w:rsidRPr="00E82D49">
        <w:rPr>
          <w:rFonts w:ascii="Times New Roman" w:hAnsi="Times New Roman" w:cs="Times New Roman"/>
          <w:sz w:val="24"/>
          <w:szCs w:val="24"/>
        </w:rPr>
        <w:t>в течение</w:t>
      </w:r>
      <w:r w:rsidR="008A153D" w:rsidRPr="00E82D49">
        <w:rPr>
          <w:rFonts w:ascii="Times New Roman" w:hAnsi="Times New Roman" w:cs="Times New Roman"/>
          <w:sz w:val="24"/>
          <w:szCs w:val="24"/>
        </w:rPr>
        <w:t xml:space="preserve"> ___</w:t>
      </w:r>
      <w:r w:rsidR="00B1400A" w:rsidRPr="00E82D49">
        <w:rPr>
          <w:rFonts w:ascii="Times New Roman" w:hAnsi="Times New Roman" w:cs="Times New Roman"/>
          <w:sz w:val="24"/>
          <w:szCs w:val="24"/>
        </w:rPr>
        <w:t xml:space="preserve"> </w:t>
      </w:r>
      <w:r w:rsidR="00B1400A">
        <w:rPr>
          <w:rFonts w:ascii="Times New Roman" w:hAnsi="Times New Roman" w:cs="Times New Roman"/>
          <w:sz w:val="24"/>
          <w:szCs w:val="24"/>
        </w:rPr>
        <w:t xml:space="preserve">(____) </w:t>
      </w:r>
      <w:r w:rsidR="00B1400A" w:rsidRPr="00E82D49">
        <w:rPr>
          <w:rFonts w:ascii="Times New Roman" w:hAnsi="Times New Roman" w:cs="Times New Roman"/>
          <w:sz w:val="24"/>
          <w:szCs w:val="24"/>
        </w:rPr>
        <w:t>календарных</w:t>
      </w:r>
    </w:p>
    <w:p w14:paraId="21A07527" w14:textId="24016B25" w:rsidR="00BA377D" w:rsidRPr="00BA377D" w:rsidRDefault="00BA377D" w:rsidP="006B2C81">
      <w:pPr>
        <w:tabs>
          <w:tab w:val="left" w:pos="0"/>
        </w:tabs>
        <w:snapToGrid w:val="0"/>
        <w:jc w:val="both"/>
        <w:rPr>
          <w:rFonts w:ascii="Times New Roman" w:hAnsi="Times New Roman" w:cs="Times New Roman"/>
          <w:sz w:val="18"/>
          <w:szCs w:val="18"/>
        </w:rPr>
      </w:pPr>
      <w:r w:rsidRPr="00BA377D">
        <w:rPr>
          <w:rFonts w:ascii="Times New Roman" w:hAnsi="Times New Roman" w:cs="Times New Roman"/>
          <w:sz w:val="18"/>
          <w:szCs w:val="18"/>
        </w:rPr>
        <w:t xml:space="preserve">                                                              </w:t>
      </w:r>
      <w:r w:rsidR="00780F79">
        <w:rPr>
          <w:rFonts w:ascii="Times New Roman" w:hAnsi="Times New Roman" w:cs="Times New Roman"/>
          <w:sz w:val="18"/>
          <w:szCs w:val="18"/>
        </w:rPr>
        <w:t xml:space="preserve">               </w:t>
      </w:r>
      <w:r w:rsidRPr="00BA377D">
        <w:rPr>
          <w:rFonts w:ascii="Times New Roman" w:hAnsi="Times New Roman" w:cs="Times New Roman"/>
          <w:sz w:val="18"/>
          <w:szCs w:val="18"/>
        </w:rPr>
        <w:t xml:space="preserve"> (</w:t>
      </w:r>
      <w:proofErr w:type="gramStart"/>
      <w:r w:rsidRPr="00BA377D">
        <w:rPr>
          <w:rFonts w:ascii="Times New Roman" w:hAnsi="Times New Roman" w:cs="Times New Roman"/>
          <w:sz w:val="18"/>
          <w:szCs w:val="18"/>
        </w:rPr>
        <w:t>указать</w:t>
      </w:r>
      <w:proofErr w:type="gramEnd"/>
      <w:r w:rsidRPr="00BA377D">
        <w:rPr>
          <w:rFonts w:ascii="Times New Roman" w:hAnsi="Times New Roman" w:cs="Times New Roman"/>
          <w:sz w:val="18"/>
          <w:szCs w:val="18"/>
        </w:rPr>
        <w:t xml:space="preserve"> количество дней, но не более </w:t>
      </w:r>
      <w:r w:rsidR="00ED7DD7">
        <w:rPr>
          <w:rFonts w:ascii="Times New Roman" w:hAnsi="Times New Roman" w:cs="Times New Roman"/>
          <w:sz w:val="18"/>
          <w:szCs w:val="18"/>
        </w:rPr>
        <w:t>250</w:t>
      </w:r>
      <w:r w:rsidRPr="00BA377D">
        <w:rPr>
          <w:rFonts w:ascii="Times New Roman" w:hAnsi="Times New Roman" w:cs="Times New Roman"/>
          <w:sz w:val="18"/>
          <w:szCs w:val="18"/>
        </w:rPr>
        <w:t xml:space="preserve"> (</w:t>
      </w:r>
      <w:r w:rsidR="00B1400A">
        <w:rPr>
          <w:rFonts w:ascii="Times New Roman" w:hAnsi="Times New Roman" w:cs="Times New Roman"/>
          <w:sz w:val="18"/>
          <w:szCs w:val="18"/>
        </w:rPr>
        <w:t>Дв</w:t>
      </w:r>
      <w:r w:rsidR="00780F79">
        <w:rPr>
          <w:rFonts w:ascii="Times New Roman" w:hAnsi="Times New Roman" w:cs="Times New Roman"/>
          <w:sz w:val="18"/>
          <w:szCs w:val="18"/>
        </w:rPr>
        <w:t>ухсот</w:t>
      </w:r>
      <w:r w:rsidR="00B1400A">
        <w:rPr>
          <w:rFonts w:ascii="Times New Roman" w:hAnsi="Times New Roman" w:cs="Times New Roman"/>
          <w:sz w:val="18"/>
          <w:szCs w:val="18"/>
        </w:rPr>
        <w:t xml:space="preserve"> </w:t>
      </w:r>
      <w:r w:rsidR="00ED7DD7">
        <w:rPr>
          <w:rFonts w:ascii="Times New Roman" w:hAnsi="Times New Roman" w:cs="Times New Roman"/>
          <w:sz w:val="18"/>
          <w:szCs w:val="18"/>
        </w:rPr>
        <w:t>пятидесяти</w:t>
      </w:r>
      <w:r w:rsidRPr="00BA377D">
        <w:rPr>
          <w:rFonts w:ascii="Times New Roman" w:hAnsi="Times New Roman" w:cs="Times New Roman"/>
          <w:sz w:val="18"/>
          <w:szCs w:val="18"/>
        </w:rPr>
        <w:t>) календарных дней)</w:t>
      </w:r>
    </w:p>
    <w:p w14:paraId="59BC8E0A" w14:textId="3CEAAD6E" w:rsidR="008709AE" w:rsidRDefault="008709AE" w:rsidP="006B2C81">
      <w:pPr>
        <w:tabs>
          <w:tab w:val="left" w:pos="0"/>
        </w:tabs>
        <w:snapToGrid w:val="0"/>
        <w:jc w:val="both"/>
        <w:rPr>
          <w:rFonts w:ascii="Times New Roman" w:hAnsi="Times New Roman" w:cs="Times New Roman"/>
          <w:sz w:val="24"/>
          <w:szCs w:val="24"/>
        </w:rPr>
      </w:pPr>
      <w:proofErr w:type="gramStart"/>
      <w:r w:rsidRPr="00E82D49">
        <w:rPr>
          <w:rFonts w:ascii="Times New Roman" w:hAnsi="Times New Roman" w:cs="Times New Roman"/>
          <w:sz w:val="24"/>
          <w:szCs w:val="24"/>
        </w:rPr>
        <w:t>дней</w:t>
      </w:r>
      <w:proofErr w:type="gramEnd"/>
      <w:r w:rsidRPr="00E82D49">
        <w:rPr>
          <w:rFonts w:ascii="Times New Roman" w:hAnsi="Times New Roman" w:cs="Times New Roman"/>
          <w:sz w:val="24"/>
          <w:szCs w:val="24"/>
        </w:rPr>
        <w:t xml:space="preserve"> с </w:t>
      </w:r>
      <w:r w:rsidR="008C7C8C" w:rsidRPr="008C7C8C">
        <w:rPr>
          <w:rFonts w:ascii="Times New Roman" w:hAnsi="Times New Roman" w:cs="Times New Roman"/>
          <w:sz w:val="24"/>
          <w:szCs w:val="24"/>
        </w:rPr>
        <w:t xml:space="preserve">даты подписания </w:t>
      </w:r>
      <w:r w:rsidR="005531E1" w:rsidRPr="005531E1">
        <w:rPr>
          <w:rFonts w:ascii="Times New Roman" w:hAnsi="Times New Roman" w:cs="Times New Roman"/>
          <w:sz w:val="24"/>
          <w:szCs w:val="24"/>
        </w:rPr>
        <w:t>Договора</w:t>
      </w:r>
      <w:r w:rsidR="00104CEF" w:rsidRPr="00E82D49">
        <w:rPr>
          <w:rFonts w:ascii="Times New Roman" w:hAnsi="Times New Roman" w:cs="Times New Roman"/>
          <w:sz w:val="24"/>
          <w:szCs w:val="24"/>
        </w:rPr>
        <w:t>, в том числе</w:t>
      </w:r>
      <w:r w:rsidRPr="00E82D49">
        <w:rPr>
          <w:rFonts w:ascii="Times New Roman" w:hAnsi="Times New Roman" w:cs="Times New Roman"/>
          <w:sz w:val="24"/>
          <w:szCs w:val="24"/>
        </w:rPr>
        <w:t>:</w:t>
      </w:r>
    </w:p>
    <w:p w14:paraId="1D425F59" w14:textId="77777777" w:rsidR="00D64386" w:rsidRPr="001E5FAA" w:rsidRDefault="00D64386" w:rsidP="006B2C81">
      <w:pPr>
        <w:tabs>
          <w:tab w:val="left" w:pos="0"/>
        </w:tabs>
        <w:snapToGrid w:val="0"/>
        <w:jc w:val="both"/>
        <w:rPr>
          <w:rFonts w:ascii="Times New Roman" w:hAnsi="Times New Roman" w:cs="Times New Roman"/>
          <w:sz w:val="24"/>
          <w:szCs w:val="24"/>
        </w:rPr>
      </w:pPr>
    </w:p>
    <w:p w14:paraId="2A555848" w14:textId="1ACE7DDC" w:rsidR="00DC2F42" w:rsidRDefault="00DB6671" w:rsidP="006B2C81">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 xml:space="preserve">- </w:t>
      </w:r>
      <w:r w:rsidR="00ED7DD7" w:rsidRPr="00B566F5">
        <w:rPr>
          <w:rFonts w:ascii="Times New Roman" w:hAnsi="Times New Roman" w:cs="Times New Roman"/>
          <w:sz w:val="24"/>
          <w:szCs w:val="24"/>
        </w:rPr>
        <w:t>Срок проектирования, изготовления пресс-формы</w:t>
      </w:r>
      <w:r w:rsidR="00ED7DD7" w:rsidRPr="00E82D49">
        <w:rPr>
          <w:rFonts w:ascii="Times New Roman" w:hAnsi="Times New Roman" w:cs="Times New Roman"/>
          <w:sz w:val="24"/>
          <w:szCs w:val="24"/>
        </w:rPr>
        <w:t xml:space="preserve"> </w:t>
      </w:r>
      <w:r w:rsidR="008709AE" w:rsidRPr="00E82D49">
        <w:rPr>
          <w:rFonts w:ascii="Times New Roman" w:hAnsi="Times New Roman" w:cs="Times New Roman"/>
          <w:sz w:val="24"/>
          <w:szCs w:val="24"/>
        </w:rPr>
        <w:t xml:space="preserve">– в течение </w:t>
      </w:r>
      <w:r w:rsidR="00547203" w:rsidRPr="00E82D49">
        <w:rPr>
          <w:rFonts w:ascii="Times New Roman" w:hAnsi="Times New Roman" w:cs="Times New Roman"/>
          <w:sz w:val="24"/>
          <w:szCs w:val="24"/>
        </w:rPr>
        <w:t>________</w:t>
      </w:r>
      <w:r w:rsidR="0035402A">
        <w:rPr>
          <w:rFonts w:ascii="Times New Roman" w:hAnsi="Times New Roman" w:cs="Times New Roman"/>
          <w:sz w:val="24"/>
          <w:szCs w:val="24"/>
        </w:rPr>
        <w:t>_</w:t>
      </w:r>
      <w:r w:rsidR="008709AE" w:rsidRPr="00E82D49">
        <w:rPr>
          <w:rFonts w:ascii="Times New Roman" w:hAnsi="Times New Roman" w:cs="Times New Roman"/>
          <w:sz w:val="24"/>
          <w:szCs w:val="24"/>
        </w:rPr>
        <w:t xml:space="preserve"> календарных дней </w:t>
      </w:r>
    </w:p>
    <w:p w14:paraId="57D386E6" w14:textId="31FC49FD" w:rsidR="00DC2F42" w:rsidRDefault="00DC2F42" w:rsidP="006B2C81">
      <w:pPr>
        <w:tabs>
          <w:tab w:val="left" w:pos="0"/>
          <w:tab w:val="left" w:pos="2910"/>
          <w:tab w:val="left" w:pos="3930"/>
        </w:tabs>
        <w:snapToGrid w:val="0"/>
        <w:jc w:val="both"/>
        <w:rPr>
          <w:rFonts w:ascii="Times New Roman" w:hAnsi="Times New Roman" w:cs="Times New Roman"/>
          <w:sz w:val="24"/>
          <w:szCs w:val="24"/>
        </w:rPr>
      </w:pPr>
      <w:r>
        <w:rPr>
          <w:rFonts w:ascii="Times New Roman" w:hAnsi="Times New Roman" w:cs="Times New Roman"/>
          <w:sz w:val="24"/>
          <w:szCs w:val="24"/>
        </w:rPr>
        <w:tab/>
      </w:r>
      <w:r w:rsidRPr="00BA377D">
        <w:rPr>
          <w:rFonts w:ascii="Times New Roman" w:hAnsi="Times New Roman" w:cs="Times New Roman"/>
          <w:sz w:val="18"/>
          <w:szCs w:val="18"/>
        </w:rPr>
        <w:t>(</w:t>
      </w:r>
      <w:proofErr w:type="gramStart"/>
      <w:r w:rsidRPr="00BA377D">
        <w:rPr>
          <w:rFonts w:ascii="Times New Roman" w:hAnsi="Times New Roman" w:cs="Times New Roman"/>
          <w:sz w:val="18"/>
          <w:szCs w:val="18"/>
        </w:rPr>
        <w:t>указать</w:t>
      </w:r>
      <w:proofErr w:type="gramEnd"/>
      <w:r w:rsidRPr="00BA377D">
        <w:rPr>
          <w:rFonts w:ascii="Times New Roman" w:hAnsi="Times New Roman" w:cs="Times New Roman"/>
          <w:sz w:val="18"/>
          <w:szCs w:val="18"/>
        </w:rPr>
        <w:t xml:space="preserve"> количество дней, но не более </w:t>
      </w:r>
      <w:r>
        <w:rPr>
          <w:rFonts w:ascii="Times New Roman" w:hAnsi="Times New Roman" w:cs="Times New Roman"/>
          <w:sz w:val="18"/>
          <w:szCs w:val="18"/>
        </w:rPr>
        <w:t>160</w:t>
      </w:r>
      <w:r w:rsidRPr="00BA377D">
        <w:rPr>
          <w:rFonts w:ascii="Times New Roman" w:hAnsi="Times New Roman" w:cs="Times New Roman"/>
          <w:sz w:val="18"/>
          <w:szCs w:val="18"/>
        </w:rPr>
        <w:t xml:space="preserve"> (</w:t>
      </w:r>
      <w:r>
        <w:rPr>
          <w:rFonts w:ascii="Times New Roman" w:hAnsi="Times New Roman" w:cs="Times New Roman"/>
          <w:sz w:val="18"/>
          <w:szCs w:val="18"/>
        </w:rPr>
        <w:t>Ста шестидесяти</w:t>
      </w:r>
      <w:r w:rsidRPr="00BA377D">
        <w:rPr>
          <w:rFonts w:ascii="Times New Roman" w:hAnsi="Times New Roman" w:cs="Times New Roman"/>
          <w:sz w:val="18"/>
          <w:szCs w:val="18"/>
        </w:rPr>
        <w:t>) календарных дней)</w:t>
      </w:r>
    </w:p>
    <w:p w14:paraId="1650A7B6" w14:textId="5F74D362" w:rsidR="00D64386" w:rsidRDefault="006B2C81" w:rsidP="006B2C81">
      <w:pPr>
        <w:tabs>
          <w:tab w:val="left" w:pos="0"/>
        </w:tabs>
        <w:snapToGrid w:val="0"/>
        <w:jc w:val="both"/>
        <w:rPr>
          <w:rFonts w:ascii="Times New Roman" w:hAnsi="Times New Roman" w:cs="Times New Roman"/>
          <w:sz w:val="18"/>
          <w:szCs w:val="18"/>
        </w:rPr>
      </w:pP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даты подписания Договора</w:t>
      </w:r>
      <w:r w:rsidR="00104CEF" w:rsidRPr="00E82D49">
        <w:rPr>
          <w:rFonts w:ascii="Times New Roman" w:hAnsi="Times New Roman" w:cs="Times New Roman"/>
          <w:sz w:val="24"/>
          <w:szCs w:val="24"/>
        </w:rPr>
        <w:t>.</w:t>
      </w:r>
      <w:r w:rsidR="00CF117E" w:rsidRPr="00E82D49">
        <w:rPr>
          <w:rFonts w:ascii="Times New Roman" w:hAnsi="Times New Roman" w:cs="Times New Roman"/>
          <w:sz w:val="18"/>
          <w:szCs w:val="18"/>
        </w:rPr>
        <w:t xml:space="preserve">   </w:t>
      </w:r>
    </w:p>
    <w:p w14:paraId="7C4B282F" w14:textId="2F3EA472" w:rsidR="00CF117E" w:rsidRPr="00DF7E90" w:rsidRDefault="00CF117E" w:rsidP="006B2C81">
      <w:pPr>
        <w:tabs>
          <w:tab w:val="left" w:pos="0"/>
        </w:tabs>
        <w:snapToGrid w:val="0"/>
        <w:jc w:val="both"/>
        <w:rPr>
          <w:rFonts w:ascii="Times New Roman" w:hAnsi="Times New Roman" w:cs="Times New Roman"/>
          <w:sz w:val="24"/>
          <w:szCs w:val="24"/>
        </w:rPr>
      </w:pPr>
      <w:r w:rsidRPr="00E82D49">
        <w:rPr>
          <w:rFonts w:ascii="Times New Roman" w:hAnsi="Times New Roman" w:cs="Times New Roman"/>
          <w:sz w:val="18"/>
          <w:szCs w:val="18"/>
        </w:rPr>
        <w:t xml:space="preserve">                               </w:t>
      </w:r>
      <w:r w:rsidR="00104CEF" w:rsidRPr="00E82D49">
        <w:rPr>
          <w:rFonts w:ascii="Times New Roman" w:hAnsi="Times New Roman" w:cs="Times New Roman"/>
          <w:sz w:val="18"/>
          <w:szCs w:val="18"/>
        </w:rPr>
        <w:t xml:space="preserve">          </w:t>
      </w:r>
      <w:r w:rsidRPr="00E82D49">
        <w:rPr>
          <w:rFonts w:ascii="Times New Roman" w:hAnsi="Times New Roman" w:cs="Times New Roman"/>
          <w:sz w:val="18"/>
          <w:szCs w:val="18"/>
        </w:rPr>
        <w:t xml:space="preserve"> </w:t>
      </w:r>
    </w:p>
    <w:p w14:paraId="7870280D" w14:textId="69A7F948" w:rsidR="00D64386" w:rsidRDefault="00DB6671" w:rsidP="006B2C81">
      <w:pPr>
        <w:tabs>
          <w:tab w:val="left" w:pos="0"/>
        </w:tabs>
        <w:snapToGrid w:val="0"/>
        <w:jc w:val="both"/>
        <w:rPr>
          <w:rFonts w:ascii="Times New Roman" w:eastAsia="Arial Unicode MS" w:hAnsi="Times New Roman" w:cs="Mangal"/>
          <w:kern w:val="3"/>
          <w:sz w:val="24"/>
          <w:szCs w:val="24"/>
          <w:lang w:eastAsia="zh-CN" w:bidi="hi-IN"/>
        </w:rPr>
      </w:pPr>
      <w:r>
        <w:rPr>
          <w:rFonts w:ascii="Times New Roman" w:eastAsia="Arial Unicode MS" w:hAnsi="Times New Roman" w:cs="Mangal"/>
          <w:kern w:val="3"/>
          <w:sz w:val="24"/>
          <w:szCs w:val="24"/>
          <w:lang w:eastAsia="zh-CN" w:bidi="hi-IN"/>
        </w:rPr>
        <w:t xml:space="preserve">- </w:t>
      </w:r>
      <w:r w:rsidR="006B2C81" w:rsidRPr="006B2C81">
        <w:rPr>
          <w:rFonts w:ascii="Times New Roman" w:eastAsia="Arial Unicode MS" w:hAnsi="Times New Roman" w:cs="Mangal"/>
          <w:kern w:val="3"/>
          <w:sz w:val="24"/>
          <w:szCs w:val="24"/>
          <w:lang w:eastAsia="zh-CN" w:bidi="hi-IN"/>
        </w:rPr>
        <w:t xml:space="preserve">Срок отливки опытной партии на территории Поставщика в количестве не менее 10 шт. и передачи Заказчику для проведения испытаний - в течение </w:t>
      </w:r>
      <w:r w:rsidR="00D64386">
        <w:rPr>
          <w:rFonts w:ascii="Times New Roman" w:eastAsia="Arial Unicode MS" w:hAnsi="Times New Roman" w:cs="Mangal"/>
          <w:kern w:val="3"/>
          <w:sz w:val="24"/>
          <w:szCs w:val="24"/>
          <w:lang w:eastAsia="zh-CN" w:bidi="hi-IN"/>
        </w:rPr>
        <w:t>__________</w:t>
      </w:r>
      <w:r w:rsidR="006B2C81" w:rsidRPr="006B2C81">
        <w:rPr>
          <w:rFonts w:ascii="Times New Roman" w:eastAsia="Arial Unicode MS" w:hAnsi="Times New Roman" w:cs="Mangal"/>
          <w:kern w:val="3"/>
          <w:sz w:val="24"/>
          <w:szCs w:val="24"/>
          <w:lang w:eastAsia="zh-CN" w:bidi="hi-IN"/>
        </w:rPr>
        <w:t xml:space="preserve"> календарных дней с </w:t>
      </w:r>
      <w:r w:rsidR="00A535E5">
        <w:rPr>
          <w:rFonts w:ascii="Times New Roman" w:eastAsia="Arial Unicode MS" w:hAnsi="Times New Roman" w:cs="Mangal"/>
          <w:kern w:val="3"/>
          <w:sz w:val="24"/>
          <w:szCs w:val="24"/>
          <w:lang w:eastAsia="zh-CN" w:bidi="hi-IN"/>
        </w:rPr>
        <w:t>момента</w:t>
      </w:r>
      <w:r w:rsidR="006B2C81" w:rsidRPr="006B2C81">
        <w:rPr>
          <w:rFonts w:ascii="Times New Roman" w:eastAsia="Arial Unicode MS" w:hAnsi="Times New Roman" w:cs="Mangal"/>
          <w:kern w:val="3"/>
          <w:sz w:val="24"/>
          <w:szCs w:val="24"/>
          <w:lang w:eastAsia="zh-CN" w:bidi="hi-IN"/>
        </w:rPr>
        <w:t xml:space="preserve"> окончания </w:t>
      </w:r>
    </w:p>
    <w:p w14:paraId="5B7DFABA" w14:textId="04A01A0C" w:rsidR="00D64386" w:rsidRDefault="00D64386" w:rsidP="00D64386">
      <w:pPr>
        <w:tabs>
          <w:tab w:val="left" w:pos="0"/>
          <w:tab w:val="left" w:pos="2940"/>
        </w:tabs>
        <w:snapToGrid w:val="0"/>
        <w:jc w:val="both"/>
        <w:rPr>
          <w:rFonts w:ascii="Times New Roman" w:eastAsia="Arial Unicode MS" w:hAnsi="Times New Roman" w:cs="Mangal"/>
          <w:kern w:val="3"/>
          <w:sz w:val="24"/>
          <w:szCs w:val="24"/>
          <w:lang w:eastAsia="zh-CN" w:bidi="hi-IN"/>
        </w:rPr>
      </w:pPr>
      <w:r>
        <w:rPr>
          <w:rFonts w:ascii="Times New Roman" w:eastAsia="Arial Unicode MS" w:hAnsi="Times New Roman" w:cs="Mangal"/>
          <w:kern w:val="3"/>
          <w:sz w:val="24"/>
          <w:szCs w:val="24"/>
          <w:lang w:eastAsia="zh-CN" w:bidi="hi-IN"/>
        </w:rPr>
        <w:tab/>
      </w:r>
      <w:r w:rsidRPr="00BA377D">
        <w:rPr>
          <w:rFonts w:ascii="Times New Roman" w:hAnsi="Times New Roman" w:cs="Times New Roman"/>
          <w:sz w:val="18"/>
          <w:szCs w:val="18"/>
        </w:rPr>
        <w:t>(</w:t>
      </w:r>
      <w:proofErr w:type="gramStart"/>
      <w:r w:rsidRPr="00BA377D">
        <w:rPr>
          <w:rFonts w:ascii="Times New Roman" w:hAnsi="Times New Roman" w:cs="Times New Roman"/>
          <w:sz w:val="18"/>
          <w:szCs w:val="18"/>
        </w:rPr>
        <w:t>указать</w:t>
      </w:r>
      <w:proofErr w:type="gramEnd"/>
      <w:r w:rsidRPr="00BA377D">
        <w:rPr>
          <w:rFonts w:ascii="Times New Roman" w:hAnsi="Times New Roman" w:cs="Times New Roman"/>
          <w:sz w:val="18"/>
          <w:szCs w:val="18"/>
        </w:rPr>
        <w:t xml:space="preserve"> количество дней, но не более </w:t>
      </w:r>
      <w:r>
        <w:rPr>
          <w:rFonts w:ascii="Times New Roman" w:hAnsi="Times New Roman" w:cs="Times New Roman"/>
          <w:sz w:val="18"/>
          <w:szCs w:val="18"/>
        </w:rPr>
        <w:t>10</w:t>
      </w:r>
      <w:r w:rsidRPr="00BA377D">
        <w:rPr>
          <w:rFonts w:ascii="Times New Roman" w:hAnsi="Times New Roman" w:cs="Times New Roman"/>
          <w:sz w:val="18"/>
          <w:szCs w:val="18"/>
        </w:rPr>
        <w:t xml:space="preserve"> (</w:t>
      </w:r>
      <w:r>
        <w:rPr>
          <w:rFonts w:ascii="Times New Roman" w:hAnsi="Times New Roman" w:cs="Times New Roman"/>
          <w:sz w:val="18"/>
          <w:szCs w:val="18"/>
        </w:rPr>
        <w:t>Десяти</w:t>
      </w:r>
      <w:r w:rsidRPr="00BA377D">
        <w:rPr>
          <w:rFonts w:ascii="Times New Roman" w:hAnsi="Times New Roman" w:cs="Times New Roman"/>
          <w:sz w:val="18"/>
          <w:szCs w:val="18"/>
        </w:rPr>
        <w:t>) календарных дней)</w:t>
      </w:r>
    </w:p>
    <w:p w14:paraId="29CED667" w14:textId="01BD6FFD" w:rsidR="006B2C81" w:rsidRDefault="006B2C81" w:rsidP="006B2C81">
      <w:pPr>
        <w:tabs>
          <w:tab w:val="left" w:pos="0"/>
        </w:tabs>
        <w:snapToGrid w:val="0"/>
        <w:jc w:val="both"/>
        <w:rPr>
          <w:rFonts w:ascii="Times New Roman" w:eastAsia="Arial Unicode MS" w:hAnsi="Times New Roman" w:cs="Mangal"/>
          <w:kern w:val="3"/>
          <w:sz w:val="24"/>
          <w:szCs w:val="24"/>
          <w:lang w:eastAsia="zh-CN" w:bidi="hi-IN"/>
        </w:rPr>
      </w:pPr>
      <w:proofErr w:type="gramStart"/>
      <w:r w:rsidRPr="006B2C81">
        <w:rPr>
          <w:rFonts w:ascii="Times New Roman" w:eastAsia="Arial Unicode MS" w:hAnsi="Times New Roman" w:cs="Mangal"/>
          <w:kern w:val="3"/>
          <w:sz w:val="24"/>
          <w:szCs w:val="24"/>
          <w:lang w:eastAsia="zh-CN" w:bidi="hi-IN"/>
        </w:rPr>
        <w:t>изготовления</w:t>
      </w:r>
      <w:proofErr w:type="gramEnd"/>
      <w:r w:rsidRPr="006B2C81">
        <w:rPr>
          <w:rFonts w:ascii="Times New Roman" w:eastAsia="Arial Unicode MS" w:hAnsi="Times New Roman" w:cs="Mangal"/>
          <w:kern w:val="3"/>
          <w:sz w:val="24"/>
          <w:szCs w:val="24"/>
          <w:lang w:eastAsia="zh-CN" w:bidi="hi-IN"/>
        </w:rPr>
        <w:t xml:space="preserve"> пресс-формы. </w:t>
      </w:r>
    </w:p>
    <w:p w14:paraId="3EFD69BE" w14:textId="77777777" w:rsidR="00DB6671" w:rsidRPr="006B2C81" w:rsidRDefault="00DB6671" w:rsidP="006B2C81">
      <w:pPr>
        <w:tabs>
          <w:tab w:val="left" w:pos="0"/>
        </w:tabs>
        <w:snapToGrid w:val="0"/>
        <w:jc w:val="both"/>
        <w:rPr>
          <w:rFonts w:ascii="Times New Roman" w:eastAsia="Arial Unicode MS" w:hAnsi="Times New Roman" w:cs="Mangal"/>
          <w:kern w:val="3"/>
          <w:sz w:val="24"/>
          <w:szCs w:val="24"/>
          <w:lang w:eastAsia="zh-CN" w:bidi="hi-IN"/>
        </w:rPr>
      </w:pPr>
    </w:p>
    <w:p w14:paraId="7F03E7EF" w14:textId="49844283" w:rsidR="006B2C81" w:rsidRDefault="00DB6671" w:rsidP="006B2C81">
      <w:pPr>
        <w:tabs>
          <w:tab w:val="left" w:pos="0"/>
        </w:tabs>
        <w:snapToGrid w:val="0"/>
        <w:jc w:val="both"/>
        <w:rPr>
          <w:rFonts w:ascii="Times New Roman" w:eastAsia="Arial Unicode MS" w:hAnsi="Times New Roman" w:cs="Mangal"/>
          <w:kern w:val="3"/>
          <w:sz w:val="24"/>
          <w:szCs w:val="24"/>
          <w:lang w:eastAsia="zh-CN" w:bidi="hi-IN"/>
        </w:rPr>
      </w:pPr>
      <w:r>
        <w:rPr>
          <w:rFonts w:ascii="Times New Roman" w:eastAsia="Arial Unicode MS" w:hAnsi="Times New Roman" w:cs="Mangal"/>
          <w:kern w:val="3"/>
          <w:sz w:val="24"/>
          <w:szCs w:val="24"/>
          <w:lang w:eastAsia="zh-CN" w:bidi="hi-IN"/>
        </w:rPr>
        <w:t xml:space="preserve">- </w:t>
      </w:r>
      <w:r w:rsidR="006B2C81" w:rsidRPr="006B2C81">
        <w:rPr>
          <w:rFonts w:ascii="Times New Roman" w:eastAsia="Arial Unicode MS" w:hAnsi="Times New Roman" w:cs="Mangal"/>
          <w:kern w:val="3"/>
          <w:sz w:val="24"/>
          <w:szCs w:val="24"/>
          <w:lang w:eastAsia="zh-CN" w:bidi="hi-IN"/>
        </w:rPr>
        <w:t xml:space="preserve">Срок испытания опытной партии в количестве не менее 10 шт. на территории Заказчика – в течение </w:t>
      </w:r>
      <w:r>
        <w:rPr>
          <w:rFonts w:ascii="Times New Roman" w:eastAsia="Arial Unicode MS" w:hAnsi="Times New Roman" w:cs="Mangal"/>
          <w:kern w:val="3"/>
          <w:sz w:val="24"/>
          <w:szCs w:val="24"/>
          <w:lang w:eastAsia="zh-CN" w:bidi="hi-IN"/>
        </w:rPr>
        <w:t>_____________</w:t>
      </w:r>
      <w:r w:rsidR="006B2C81" w:rsidRPr="006B2C81">
        <w:rPr>
          <w:rFonts w:ascii="Times New Roman" w:eastAsia="Arial Unicode MS" w:hAnsi="Times New Roman" w:cs="Mangal"/>
          <w:kern w:val="3"/>
          <w:sz w:val="24"/>
          <w:szCs w:val="24"/>
          <w:lang w:eastAsia="zh-CN" w:bidi="hi-IN"/>
        </w:rPr>
        <w:t xml:space="preserve"> календарных дней с момента получения Заказчиком опытной партии.</w:t>
      </w:r>
    </w:p>
    <w:p w14:paraId="12E416E8" w14:textId="6353C5DC" w:rsidR="00DB6671" w:rsidRDefault="00DB6671" w:rsidP="006B2C81">
      <w:pPr>
        <w:tabs>
          <w:tab w:val="left" w:pos="0"/>
        </w:tabs>
        <w:snapToGrid w:val="0"/>
        <w:jc w:val="both"/>
        <w:rPr>
          <w:rFonts w:ascii="Times New Roman" w:hAnsi="Times New Roman" w:cs="Times New Roman"/>
          <w:sz w:val="18"/>
          <w:szCs w:val="18"/>
        </w:rPr>
      </w:pPr>
      <w:r w:rsidRPr="00BA377D">
        <w:rPr>
          <w:rFonts w:ascii="Times New Roman" w:hAnsi="Times New Roman" w:cs="Times New Roman"/>
          <w:sz w:val="18"/>
          <w:szCs w:val="18"/>
        </w:rPr>
        <w:t>(</w:t>
      </w:r>
      <w:proofErr w:type="gramStart"/>
      <w:r w:rsidRPr="00BA377D">
        <w:rPr>
          <w:rFonts w:ascii="Times New Roman" w:hAnsi="Times New Roman" w:cs="Times New Roman"/>
          <w:sz w:val="18"/>
          <w:szCs w:val="18"/>
        </w:rPr>
        <w:t>указать</w:t>
      </w:r>
      <w:proofErr w:type="gramEnd"/>
      <w:r w:rsidRPr="00BA377D">
        <w:rPr>
          <w:rFonts w:ascii="Times New Roman" w:hAnsi="Times New Roman" w:cs="Times New Roman"/>
          <w:sz w:val="18"/>
          <w:szCs w:val="18"/>
        </w:rPr>
        <w:t xml:space="preserve"> количество дней, но не более </w:t>
      </w:r>
      <w:r>
        <w:rPr>
          <w:rFonts w:ascii="Times New Roman" w:hAnsi="Times New Roman" w:cs="Times New Roman"/>
          <w:sz w:val="18"/>
          <w:szCs w:val="18"/>
        </w:rPr>
        <w:t>30</w:t>
      </w:r>
      <w:r w:rsidRPr="00BA377D">
        <w:rPr>
          <w:rFonts w:ascii="Times New Roman" w:hAnsi="Times New Roman" w:cs="Times New Roman"/>
          <w:sz w:val="18"/>
          <w:szCs w:val="18"/>
        </w:rPr>
        <w:t xml:space="preserve"> (</w:t>
      </w:r>
      <w:r>
        <w:rPr>
          <w:rFonts w:ascii="Times New Roman" w:hAnsi="Times New Roman" w:cs="Times New Roman"/>
          <w:sz w:val="18"/>
          <w:szCs w:val="18"/>
        </w:rPr>
        <w:t>Тридцати</w:t>
      </w:r>
      <w:r w:rsidRPr="00BA377D">
        <w:rPr>
          <w:rFonts w:ascii="Times New Roman" w:hAnsi="Times New Roman" w:cs="Times New Roman"/>
          <w:sz w:val="18"/>
          <w:szCs w:val="18"/>
        </w:rPr>
        <w:t>) календарных дней)</w:t>
      </w:r>
    </w:p>
    <w:p w14:paraId="29AA8D8E" w14:textId="77777777" w:rsidR="00DB6671" w:rsidRPr="006B2C81" w:rsidRDefault="00DB6671" w:rsidP="006B2C81">
      <w:pPr>
        <w:tabs>
          <w:tab w:val="left" w:pos="0"/>
        </w:tabs>
        <w:snapToGrid w:val="0"/>
        <w:jc w:val="both"/>
        <w:rPr>
          <w:rFonts w:ascii="Times New Roman" w:eastAsia="Arial Unicode MS" w:hAnsi="Times New Roman" w:cs="Mangal"/>
          <w:kern w:val="3"/>
          <w:sz w:val="24"/>
          <w:szCs w:val="24"/>
          <w:lang w:eastAsia="zh-CN" w:bidi="hi-IN"/>
        </w:rPr>
      </w:pPr>
    </w:p>
    <w:p w14:paraId="07ADAF50" w14:textId="77777777" w:rsidR="00E97D61" w:rsidRDefault="006B2C81" w:rsidP="006B2C81">
      <w:pPr>
        <w:tabs>
          <w:tab w:val="left" w:pos="0"/>
        </w:tabs>
        <w:snapToGrid w:val="0"/>
        <w:jc w:val="both"/>
        <w:rPr>
          <w:rFonts w:ascii="Times New Roman" w:eastAsia="Arial Unicode MS" w:hAnsi="Times New Roman" w:cs="Mangal"/>
          <w:kern w:val="3"/>
          <w:sz w:val="24"/>
          <w:szCs w:val="24"/>
          <w:lang w:eastAsia="zh-CN" w:bidi="hi-IN"/>
        </w:rPr>
      </w:pPr>
      <w:r w:rsidRPr="006B2C81">
        <w:rPr>
          <w:rFonts w:ascii="Times New Roman" w:eastAsia="Arial Unicode MS" w:hAnsi="Times New Roman" w:cs="Mangal"/>
          <w:kern w:val="3"/>
          <w:sz w:val="24"/>
          <w:szCs w:val="24"/>
          <w:lang w:eastAsia="zh-CN" w:bidi="hi-IN"/>
        </w:rPr>
        <w:t xml:space="preserve">Срок закупки материала и отливки основного объема изделий на территории Поставщика и последующей поставки Заказчику - в течение </w:t>
      </w:r>
      <w:r w:rsidR="00E97D61">
        <w:rPr>
          <w:rFonts w:ascii="Times New Roman" w:eastAsia="Arial Unicode MS" w:hAnsi="Times New Roman" w:cs="Mangal"/>
          <w:kern w:val="3"/>
          <w:sz w:val="24"/>
          <w:szCs w:val="24"/>
          <w:lang w:eastAsia="zh-CN" w:bidi="hi-IN"/>
        </w:rPr>
        <w:t>________</w:t>
      </w:r>
      <w:r w:rsidRPr="006B2C81">
        <w:rPr>
          <w:rFonts w:ascii="Times New Roman" w:eastAsia="Arial Unicode MS" w:hAnsi="Times New Roman" w:cs="Mangal"/>
          <w:kern w:val="3"/>
          <w:sz w:val="24"/>
          <w:szCs w:val="24"/>
          <w:lang w:eastAsia="zh-CN" w:bidi="hi-IN"/>
        </w:rPr>
        <w:t xml:space="preserve"> календарных дней с момента получения </w:t>
      </w:r>
    </w:p>
    <w:p w14:paraId="293F0DCC" w14:textId="193373EE" w:rsidR="00E97D61" w:rsidRDefault="00E97D61" w:rsidP="00E97D61">
      <w:pPr>
        <w:tabs>
          <w:tab w:val="left" w:pos="0"/>
        </w:tabs>
        <w:snapToGrid w:val="0"/>
        <w:jc w:val="both"/>
        <w:rPr>
          <w:rFonts w:ascii="Times New Roman" w:hAnsi="Times New Roman" w:cs="Times New Roman"/>
          <w:sz w:val="18"/>
          <w:szCs w:val="18"/>
        </w:rPr>
      </w:pPr>
      <w:r>
        <w:rPr>
          <w:rFonts w:ascii="Times New Roman" w:eastAsia="Arial Unicode MS" w:hAnsi="Times New Roman" w:cs="Mangal"/>
          <w:kern w:val="3"/>
          <w:sz w:val="24"/>
          <w:szCs w:val="24"/>
          <w:lang w:eastAsia="zh-CN" w:bidi="hi-IN"/>
        </w:rPr>
        <w:tab/>
      </w:r>
      <w:r w:rsidRPr="00BA377D">
        <w:rPr>
          <w:rFonts w:ascii="Times New Roman" w:hAnsi="Times New Roman" w:cs="Times New Roman"/>
          <w:sz w:val="18"/>
          <w:szCs w:val="18"/>
        </w:rPr>
        <w:t>(</w:t>
      </w:r>
      <w:proofErr w:type="gramStart"/>
      <w:r w:rsidRPr="00BA377D">
        <w:rPr>
          <w:rFonts w:ascii="Times New Roman" w:hAnsi="Times New Roman" w:cs="Times New Roman"/>
          <w:sz w:val="18"/>
          <w:szCs w:val="18"/>
        </w:rPr>
        <w:t>указать</w:t>
      </w:r>
      <w:proofErr w:type="gramEnd"/>
      <w:r w:rsidRPr="00BA377D">
        <w:rPr>
          <w:rFonts w:ascii="Times New Roman" w:hAnsi="Times New Roman" w:cs="Times New Roman"/>
          <w:sz w:val="18"/>
          <w:szCs w:val="18"/>
        </w:rPr>
        <w:t xml:space="preserve"> количество дней, но не более </w:t>
      </w:r>
      <w:r>
        <w:rPr>
          <w:rFonts w:ascii="Times New Roman" w:hAnsi="Times New Roman" w:cs="Times New Roman"/>
          <w:sz w:val="18"/>
          <w:szCs w:val="18"/>
        </w:rPr>
        <w:t>50</w:t>
      </w:r>
      <w:r w:rsidRPr="00BA377D">
        <w:rPr>
          <w:rFonts w:ascii="Times New Roman" w:hAnsi="Times New Roman" w:cs="Times New Roman"/>
          <w:sz w:val="18"/>
          <w:szCs w:val="18"/>
        </w:rPr>
        <w:t xml:space="preserve"> (</w:t>
      </w:r>
      <w:r>
        <w:rPr>
          <w:rFonts w:ascii="Times New Roman" w:hAnsi="Times New Roman" w:cs="Times New Roman"/>
          <w:sz w:val="18"/>
          <w:szCs w:val="18"/>
        </w:rPr>
        <w:t>Пятидесяти</w:t>
      </w:r>
      <w:r w:rsidRPr="00BA377D">
        <w:rPr>
          <w:rFonts w:ascii="Times New Roman" w:hAnsi="Times New Roman" w:cs="Times New Roman"/>
          <w:sz w:val="18"/>
          <w:szCs w:val="18"/>
        </w:rPr>
        <w:t>) календарных дней)</w:t>
      </w:r>
    </w:p>
    <w:p w14:paraId="6DF64BE2" w14:textId="56AF96F5" w:rsidR="00E97D61" w:rsidRDefault="00E97D61" w:rsidP="00E97D61">
      <w:pPr>
        <w:tabs>
          <w:tab w:val="left" w:pos="0"/>
          <w:tab w:val="left" w:pos="3060"/>
        </w:tabs>
        <w:snapToGrid w:val="0"/>
        <w:jc w:val="both"/>
        <w:rPr>
          <w:rFonts w:ascii="Times New Roman" w:eastAsia="Arial Unicode MS" w:hAnsi="Times New Roman" w:cs="Mangal"/>
          <w:kern w:val="3"/>
          <w:sz w:val="24"/>
          <w:szCs w:val="24"/>
          <w:lang w:eastAsia="zh-CN" w:bidi="hi-IN"/>
        </w:rPr>
      </w:pPr>
    </w:p>
    <w:p w14:paraId="759F649A" w14:textId="2D2B3754" w:rsidR="004D194F" w:rsidRDefault="006B2C81" w:rsidP="006B2C81">
      <w:pPr>
        <w:tabs>
          <w:tab w:val="left" w:pos="0"/>
        </w:tabs>
        <w:snapToGrid w:val="0"/>
        <w:jc w:val="both"/>
        <w:rPr>
          <w:rFonts w:ascii="Times New Roman" w:eastAsia="Arial Unicode MS" w:hAnsi="Times New Roman" w:cs="Mangal"/>
          <w:kern w:val="3"/>
          <w:sz w:val="24"/>
          <w:szCs w:val="24"/>
          <w:lang w:eastAsia="zh-CN" w:bidi="hi-IN"/>
        </w:rPr>
      </w:pPr>
      <w:proofErr w:type="gramStart"/>
      <w:r w:rsidRPr="006B2C81">
        <w:rPr>
          <w:rFonts w:ascii="Times New Roman" w:eastAsia="Arial Unicode MS" w:hAnsi="Times New Roman" w:cs="Mangal"/>
          <w:kern w:val="3"/>
          <w:sz w:val="24"/>
          <w:szCs w:val="24"/>
          <w:lang w:eastAsia="zh-CN" w:bidi="hi-IN"/>
        </w:rPr>
        <w:t>письменного</w:t>
      </w:r>
      <w:proofErr w:type="gramEnd"/>
      <w:r w:rsidRPr="006B2C81">
        <w:rPr>
          <w:rFonts w:ascii="Times New Roman" w:eastAsia="Arial Unicode MS" w:hAnsi="Times New Roman" w:cs="Mangal"/>
          <w:kern w:val="3"/>
          <w:sz w:val="24"/>
          <w:szCs w:val="24"/>
          <w:lang w:eastAsia="zh-CN" w:bidi="hi-IN"/>
        </w:rPr>
        <w:t xml:space="preserve"> заключения о качестве изготовления и испытаниях опытной партии.</w:t>
      </w:r>
    </w:p>
    <w:p w14:paraId="1492D89E" w14:textId="77777777" w:rsidR="00E53F28" w:rsidRPr="00B1400A" w:rsidRDefault="00E53F28" w:rsidP="006B2C81">
      <w:pPr>
        <w:tabs>
          <w:tab w:val="left" w:pos="0"/>
        </w:tabs>
        <w:snapToGrid w:val="0"/>
        <w:jc w:val="both"/>
        <w:rPr>
          <w:rFonts w:ascii="Times New Roman" w:hAnsi="Times New Roman" w:cs="Times New Roman"/>
          <w:sz w:val="24"/>
          <w:szCs w:val="24"/>
        </w:rPr>
      </w:pPr>
    </w:p>
    <w:p w14:paraId="427FA571" w14:textId="665F04E9" w:rsidR="004126BA" w:rsidRDefault="009F28E8" w:rsidP="006B2C81">
      <w:pPr>
        <w:tabs>
          <w:tab w:val="left" w:pos="0"/>
        </w:tabs>
        <w:snapToGrid w:val="0"/>
        <w:jc w:val="both"/>
        <w:rPr>
          <w:rFonts w:ascii="Times New Roman" w:hAnsi="Times New Roman" w:cs="Times New Roman"/>
          <w:sz w:val="24"/>
        </w:rPr>
      </w:pPr>
      <w:r w:rsidRPr="00F51CFB">
        <w:rPr>
          <w:rFonts w:ascii="Times New Roman" w:hAnsi="Times New Roman" w:cs="Times New Roman"/>
          <w:sz w:val="24"/>
          <w:szCs w:val="24"/>
        </w:rPr>
        <w:t xml:space="preserve">Доставка </w:t>
      </w:r>
      <w:r w:rsidR="00E53F28">
        <w:rPr>
          <w:rFonts w:ascii="Times New Roman" w:hAnsi="Times New Roman" w:cs="Times New Roman"/>
          <w:sz w:val="24"/>
          <w:szCs w:val="24"/>
        </w:rPr>
        <w:t>Товара</w:t>
      </w:r>
      <w:r w:rsidRPr="00F51CFB">
        <w:rPr>
          <w:rFonts w:ascii="Times New Roman" w:hAnsi="Times New Roman" w:cs="Times New Roman"/>
          <w:sz w:val="24"/>
          <w:szCs w:val="24"/>
        </w:rPr>
        <w:t xml:space="preserve"> </w:t>
      </w:r>
      <w:r w:rsidR="00CA386B">
        <w:rPr>
          <w:rFonts w:ascii="Times New Roman" w:hAnsi="Times New Roman" w:cs="Times New Roman"/>
          <w:sz w:val="24"/>
          <w:szCs w:val="24"/>
        </w:rPr>
        <w:t>производится</w:t>
      </w:r>
      <w:r w:rsidRPr="00F51CFB">
        <w:rPr>
          <w:rFonts w:ascii="Times New Roman" w:hAnsi="Times New Roman" w:cs="Times New Roman"/>
          <w:sz w:val="24"/>
          <w:szCs w:val="24"/>
        </w:rPr>
        <w:t xml:space="preserve"> силами и средствами</w:t>
      </w:r>
      <w:r w:rsidR="00512167" w:rsidRPr="00F51CFB">
        <w:rPr>
          <w:rFonts w:ascii="Times New Roman" w:hAnsi="Times New Roman" w:cs="Times New Roman"/>
          <w:sz w:val="24"/>
          <w:szCs w:val="24"/>
        </w:rPr>
        <w:t xml:space="preserve"> Поставщика до склада </w:t>
      </w:r>
      <w:r w:rsidR="00E53F28">
        <w:rPr>
          <w:rFonts w:ascii="Times New Roman" w:hAnsi="Times New Roman" w:cs="Times New Roman"/>
          <w:sz w:val="24"/>
          <w:szCs w:val="24"/>
        </w:rPr>
        <w:t>Заказчика</w:t>
      </w:r>
      <w:r w:rsidR="00512167" w:rsidRPr="00F51CFB">
        <w:rPr>
          <w:rFonts w:ascii="Times New Roman" w:hAnsi="Times New Roman" w:cs="Times New Roman"/>
          <w:sz w:val="24"/>
        </w:rPr>
        <w:t xml:space="preserve">, </w:t>
      </w:r>
      <w:r w:rsidR="00EE282E">
        <w:rPr>
          <w:rFonts w:ascii="Times New Roman" w:hAnsi="Times New Roman" w:cs="Times New Roman"/>
          <w:sz w:val="24"/>
        </w:rPr>
        <w:t>находящегося</w:t>
      </w:r>
      <w:r w:rsidR="00512167" w:rsidRPr="00F51CFB">
        <w:rPr>
          <w:rFonts w:ascii="Times New Roman" w:hAnsi="Times New Roman" w:cs="Times New Roman"/>
          <w:sz w:val="24"/>
        </w:rPr>
        <w:t xml:space="preserve"> по адресу: 424003, </w:t>
      </w:r>
      <w:r w:rsidR="00E01735">
        <w:rPr>
          <w:rFonts w:ascii="Times New Roman" w:hAnsi="Times New Roman" w:cs="Times New Roman"/>
          <w:sz w:val="24"/>
        </w:rPr>
        <w:t>Республика Марий Эл</w:t>
      </w:r>
      <w:r w:rsidR="00512167" w:rsidRPr="00F51CFB">
        <w:rPr>
          <w:rFonts w:ascii="Times New Roman" w:hAnsi="Times New Roman" w:cs="Times New Roman"/>
          <w:sz w:val="24"/>
        </w:rPr>
        <w:t xml:space="preserve">, г. </w:t>
      </w:r>
      <w:r w:rsidR="004126BA">
        <w:rPr>
          <w:rFonts w:ascii="Times New Roman" w:hAnsi="Times New Roman" w:cs="Times New Roman"/>
          <w:sz w:val="24"/>
        </w:rPr>
        <w:t>Йошкар-Ола, ул. Суворова, д.26</w:t>
      </w:r>
      <w:r w:rsidR="00611BF9">
        <w:rPr>
          <w:rFonts w:ascii="Times New Roman" w:hAnsi="Times New Roman" w:cs="Times New Roman"/>
          <w:sz w:val="24"/>
        </w:rPr>
        <w:t>.</w:t>
      </w:r>
    </w:p>
    <w:p w14:paraId="4F5FE67B" w14:textId="77777777" w:rsidR="00DD7A29" w:rsidRDefault="00DD7A29" w:rsidP="00EA430B">
      <w:pPr>
        <w:tabs>
          <w:tab w:val="left" w:pos="0"/>
        </w:tabs>
        <w:snapToGrid w:val="0"/>
        <w:jc w:val="both"/>
        <w:rPr>
          <w:rFonts w:ascii="Times New Roman" w:hAnsi="Times New Roman" w:cs="Times New Roman"/>
          <w:sz w:val="24"/>
        </w:rPr>
      </w:pPr>
    </w:p>
    <w:p w14:paraId="11F438F7" w14:textId="77777777" w:rsidR="00611BF9" w:rsidRDefault="00611BF9" w:rsidP="00EA430B">
      <w:pPr>
        <w:tabs>
          <w:tab w:val="left" w:pos="0"/>
        </w:tabs>
        <w:snapToGrid w:val="0"/>
        <w:jc w:val="both"/>
        <w:rPr>
          <w:rFonts w:ascii="Times New Roman" w:hAnsi="Times New Roman" w:cs="Times New Roman"/>
          <w:sz w:val="24"/>
        </w:rPr>
      </w:pPr>
    </w:p>
    <w:p w14:paraId="14CCB00E" w14:textId="2C341400" w:rsidR="00EA430B" w:rsidRDefault="00EA430B" w:rsidP="00EA430B">
      <w:pPr>
        <w:tabs>
          <w:tab w:val="left" w:pos="0"/>
        </w:tabs>
        <w:snapToGrid w:val="0"/>
        <w:jc w:val="both"/>
        <w:rPr>
          <w:rFonts w:ascii="Times New Roman" w:hAnsi="Times New Roman" w:cs="Times New Roman"/>
          <w:sz w:val="24"/>
          <w:szCs w:val="24"/>
        </w:rPr>
      </w:pPr>
      <w:r w:rsidRPr="00F51CFB">
        <w:rPr>
          <w:rFonts w:ascii="Times New Roman" w:hAnsi="Times New Roman" w:cs="Times New Roman"/>
          <w:b/>
          <w:sz w:val="24"/>
          <w:szCs w:val="24"/>
          <w:u w:val="single"/>
        </w:rPr>
        <w:t>Условия оплаты</w:t>
      </w:r>
      <w:r w:rsidR="00563450" w:rsidRPr="00E20808">
        <w:rPr>
          <w:rStyle w:val="afd"/>
          <w:rFonts w:ascii="Times New Roman" w:hAnsi="Times New Roman" w:cs="Times New Roman"/>
          <w:b/>
          <w:sz w:val="24"/>
          <w:szCs w:val="24"/>
          <w:u w:val="single"/>
        </w:rPr>
        <w:footnoteReference w:id="2"/>
      </w:r>
      <w:r w:rsidRPr="00E20808">
        <w:rPr>
          <w:rFonts w:ascii="Times New Roman" w:hAnsi="Times New Roman" w:cs="Times New Roman"/>
          <w:b/>
          <w:sz w:val="24"/>
          <w:szCs w:val="24"/>
          <w:u w:val="single"/>
        </w:rPr>
        <w:t>:</w:t>
      </w:r>
      <w:r w:rsidRPr="00F51CFB">
        <w:rPr>
          <w:rFonts w:ascii="Times New Roman" w:hAnsi="Times New Roman" w:cs="Times New Roman"/>
          <w:sz w:val="24"/>
          <w:szCs w:val="24"/>
        </w:rPr>
        <w:t xml:space="preserve"> </w:t>
      </w:r>
      <w:r w:rsidR="009E1F96" w:rsidRPr="009E1F96">
        <w:rPr>
          <w:rFonts w:ascii="Times New Roman" w:hAnsi="Times New Roman" w:cs="Times New Roman"/>
          <w:sz w:val="24"/>
          <w:szCs w:val="24"/>
        </w:rPr>
        <w:t>Заказчик осуществляет 100% оплату за Товар на основании выставленного счета Поставщика в течение 10 (Десяти) рабочих дней с момента поставки Товара на склад Заказчика</w:t>
      </w:r>
      <w:r w:rsidR="009E1F96">
        <w:rPr>
          <w:rFonts w:ascii="Times New Roman" w:hAnsi="Times New Roman" w:cs="Times New Roman"/>
          <w:sz w:val="24"/>
          <w:szCs w:val="24"/>
        </w:rPr>
        <w:t>.</w:t>
      </w:r>
    </w:p>
    <w:p w14:paraId="30B13783" w14:textId="77777777" w:rsidR="00DD7A29" w:rsidRDefault="00DD7A29" w:rsidP="00EA430B">
      <w:pPr>
        <w:tabs>
          <w:tab w:val="left" w:pos="0"/>
        </w:tabs>
        <w:snapToGrid w:val="0"/>
        <w:jc w:val="both"/>
        <w:rPr>
          <w:rFonts w:ascii="Times New Roman" w:hAnsi="Times New Roman" w:cs="Times New Roman"/>
          <w:sz w:val="24"/>
          <w:szCs w:val="24"/>
        </w:rPr>
      </w:pPr>
    </w:p>
    <w:p w14:paraId="31F44297" w14:textId="0697631E" w:rsidR="00E42776" w:rsidRDefault="00E42776" w:rsidP="00EA430B">
      <w:pPr>
        <w:tabs>
          <w:tab w:val="left" w:pos="0"/>
        </w:tabs>
        <w:snapToGrid w:val="0"/>
        <w:jc w:val="both"/>
        <w:rPr>
          <w:rFonts w:ascii="Times New Roman" w:hAnsi="Times New Roman" w:cs="Times New Roman"/>
          <w:sz w:val="24"/>
          <w:szCs w:val="24"/>
        </w:rPr>
      </w:pPr>
      <w:bookmarkStart w:id="23" w:name="_GoBack"/>
      <w:bookmarkEnd w:id="23"/>
    </w:p>
    <w:p w14:paraId="1A123493" w14:textId="75735126" w:rsidR="005F6BD2" w:rsidRDefault="00744212" w:rsidP="00E53F28">
      <w:pPr>
        <w:tabs>
          <w:tab w:val="left" w:pos="0"/>
        </w:tabs>
        <w:snapToGrid w:val="0"/>
        <w:jc w:val="both"/>
        <w:rPr>
          <w:rFonts w:ascii="Times New Roman" w:hAnsi="Times New Roman" w:cs="Times New Roman"/>
          <w:sz w:val="24"/>
          <w:szCs w:val="24"/>
        </w:rPr>
      </w:pPr>
      <w:r w:rsidRPr="00BD5AF6">
        <w:rPr>
          <w:rFonts w:ascii="Times New Roman" w:eastAsia="Calibri" w:hAnsi="Times New Roman" w:cs="Times New Roman"/>
          <w:b/>
          <w:snapToGrid w:val="0"/>
          <w:sz w:val="24"/>
          <w:szCs w:val="24"/>
          <w:lang w:eastAsia="en-US"/>
        </w:rPr>
        <w:t xml:space="preserve">Гарантийный срок на </w:t>
      </w:r>
      <w:r w:rsidR="004C72B1">
        <w:rPr>
          <w:rFonts w:ascii="Times New Roman" w:eastAsia="Calibri" w:hAnsi="Times New Roman" w:cs="Times New Roman"/>
          <w:b/>
          <w:snapToGrid w:val="0"/>
          <w:sz w:val="24"/>
          <w:szCs w:val="24"/>
          <w:lang w:eastAsia="en-US"/>
        </w:rPr>
        <w:t>Товар</w:t>
      </w:r>
      <w:r w:rsidRPr="009851FB">
        <w:rPr>
          <w:rFonts w:ascii="Times New Roman" w:eastAsia="Calibri" w:hAnsi="Times New Roman" w:cs="Times New Roman"/>
          <w:b/>
          <w:snapToGrid w:val="0"/>
          <w:sz w:val="24"/>
          <w:szCs w:val="24"/>
          <w:lang w:eastAsia="en-US"/>
        </w:rPr>
        <w:t xml:space="preserve">: </w:t>
      </w:r>
      <w:r w:rsidR="00E53F28" w:rsidRPr="00E53F28">
        <w:rPr>
          <w:rFonts w:ascii="Times New Roman" w:hAnsi="Times New Roman" w:cs="Times New Roman"/>
          <w:sz w:val="24"/>
          <w:szCs w:val="24"/>
        </w:rPr>
        <w:t xml:space="preserve">Гарантийный срок на хранение Товара на складе </w:t>
      </w:r>
      <w:proofErr w:type="gramStart"/>
      <w:r w:rsidR="00E53F28">
        <w:rPr>
          <w:rFonts w:ascii="Times New Roman" w:hAnsi="Times New Roman" w:cs="Times New Roman"/>
          <w:sz w:val="24"/>
          <w:szCs w:val="24"/>
        </w:rPr>
        <w:t xml:space="preserve">составляет </w:t>
      </w:r>
      <w:r w:rsidR="00E53F28" w:rsidRPr="00E53F28">
        <w:rPr>
          <w:rFonts w:ascii="Times New Roman" w:hAnsi="Times New Roman" w:cs="Times New Roman"/>
          <w:sz w:val="24"/>
          <w:szCs w:val="24"/>
        </w:rPr>
        <w:t xml:space="preserve"> </w:t>
      </w:r>
      <w:r w:rsidR="00E53F28">
        <w:rPr>
          <w:rFonts w:ascii="Times New Roman" w:hAnsi="Times New Roman" w:cs="Times New Roman"/>
          <w:sz w:val="24"/>
          <w:szCs w:val="24"/>
        </w:rPr>
        <w:t>_</w:t>
      </w:r>
      <w:proofErr w:type="gramEnd"/>
      <w:r w:rsidR="00E53F28">
        <w:rPr>
          <w:rFonts w:ascii="Times New Roman" w:hAnsi="Times New Roman" w:cs="Times New Roman"/>
          <w:sz w:val="24"/>
          <w:szCs w:val="24"/>
        </w:rPr>
        <w:t>__________</w:t>
      </w:r>
      <w:r w:rsidR="00E53F28" w:rsidRPr="00E53F28">
        <w:rPr>
          <w:rFonts w:ascii="Times New Roman" w:hAnsi="Times New Roman" w:cs="Times New Roman"/>
          <w:sz w:val="24"/>
          <w:szCs w:val="24"/>
        </w:rPr>
        <w:t xml:space="preserve"> месяцев с момента поставки Товара на склад Заказчика.</w:t>
      </w:r>
    </w:p>
    <w:p w14:paraId="12372D5C" w14:textId="4EE9BA33" w:rsidR="00E53F28" w:rsidRPr="005F6BD2" w:rsidRDefault="00E53F28" w:rsidP="00E53F28">
      <w:pPr>
        <w:tabs>
          <w:tab w:val="left" w:pos="0"/>
        </w:tabs>
        <w:snapToGrid w:val="0"/>
        <w:jc w:val="both"/>
        <w:rPr>
          <w:rFonts w:asciiTheme="minorHAnsi" w:hAnsiTheme="minorHAnsi" w:cs="Times New Roman"/>
          <w:sz w:val="24"/>
          <w:szCs w:val="24"/>
          <w:vertAlign w:val="superscript"/>
        </w:rPr>
      </w:pPr>
      <w:r w:rsidRPr="00BA377D">
        <w:rPr>
          <w:rFonts w:ascii="Times New Roman" w:hAnsi="Times New Roman" w:cs="Times New Roman"/>
          <w:sz w:val="18"/>
          <w:szCs w:val="18"/>
        </w:rPr>
        <w:t>(</w:t>
      </w:r>
      <w:proofErr w:type="gramStart"/>
      <w:r w:rsidRPr="00BA377D">
        <w:rPr>
          <w:rFonts w:ascii="Times New Roman" w:hAnsi="Times New Roman" w:cs="Times New Roman"/>
          <w:sz w:val="18"/>
          <w:szCs w:val="18"/>
        </w:rPr>
        <w:t>указать</w:t>
      </w:r>
      <w:proofErr w:type="gramEnd"/>
      <w:r w:rsidRPr="00BA377D">
        <w:rPr>
          <w:rFonts w:ascii="Times New Roman" w:hAnsi="Times New Roman" w:cs="Times New Roman"/>
          <w:sz w:val="18"/>
          <w:szCs w:val="18"/>
        </w:rPr>
        <w:t xml:space="preserve"> </w:t>
      </w:r>
      <w:r>
        <w:rPr>
          <w:rFonts w:ascii="Times New Roman" w:hAnsi="Times New Roman" w:cs="Times New Roman"/>
          <w:sz w:val="18"/>
          <w:szCs w:val="18"/>
        </w:rPr>
        <w:t>срок</w:t>
      </w:r>
      <w:r w:rsidRPr="00BA377D">
        <w:rPr>
          <w:rFonts w:ascii="Times New Roman" w:hAnsi="Times New Roman" w:cs="Times New Roman"/>
          <w:sz w:val="18"/>
          <w:szCs w:val="18"/>
        </w:rPr>
        <w:t xml:space="preserve">, но не </w:t>
      </w:r>
      <w:r>
        <w:rPr>
          <w:rFonts w:ascii="Times New Roman" w:hAnsi="Times New Roman" w:cs="Times New Roman"/>
          <w:sz w:val="18"/>
          <w:szCs w:val="18"/>
        </w:rPr>
        <w:t>менее</w:t>
      </w:r>
      <w:r w:rsidRPr="00BA377D">
        <w:rPr>
          <w:rFonts w:ascii="Times New Roman" w:hAnsi="Times New Roman" w:cs="Times New Roman"/>
          <w:sz w:val="18"/>
          <w:szCs w:val="18"/>
        </w:rPr>
        <w:t xml:space="preserve"> </w:t>
      </w:r>
      <w:r>
        <w:rPr>
          <w:rFonts w:ascii="Times New Roman" w:hAnsi="Times New Roman" w:cs="Times New Roman"/>
          <w:sz w:val="18"/>
          <w:szCs w:val="18"/>
        </w:rPr>
        <w:t>12</w:t>
      </w:r>
      <w:r w:rsidRPr="00BA377D">
        <w:rPr>
          <w:rFonts w:ascii="Times New Roman" w:hAnsi="Times New Roman" w:cs="Times New Roman"/>
          <w:sz w:val="18"/>
          <w:szCs w:val="18"/>
        </w:rPr>
        <w:t xml:space="preserve"> (</w:t>
      </w:r>
      <w:r>
        <w:rPr>
          <w:rFonts w:ascii="Times New Roman" w:hAnsi="Times New Roman" w:cs="Times New Roman"/>
          <w:sz w:val="18"/>
          <w:szCs w:val="18"/>
        </w:rPr>
        <w:t>Двенадцати</w:t>
      </w:r>
      <w:r w:rsidRPr="00BA377D">
        <w:rPr>
          <w:rFonts w:ascii="Times New Roman" w:hAnsi="Times New Roman" w:cs="Times New Roman"/>
          <w:sz w:val="18"/>
          <w:szCs w:val="18"/>
        </w:rPr>
        <w:t xml:space="preserve">) </w:t>
      </w:r>
      <w:r>
        <w:rPr>
          <w:rFonts w:ascii="Times New Roman" w:hAnsi="Times New Roman" w:cs="Times New Roman"/>
          <w:sz w:val="18"/>
          <w:szCs w:val="18"/>
        </w:rPr>
        <w:t>месяцев</w:t>
      </w:r>
      <w:r w:rsidRPr="00BA377D">
        <w:rPr>
          <w:rFonts w:ascii="Times New Roman" w:hAnsi="Times New Roman" w:cs="Times New Roman"/>
          <w:sz w:val="18"/>
          <w:szCs w:val="18"/>
        </w:rPr>
        <w:t>)</w:t>
      </w:r>
    </w:p>
    <w:p w14:paraId="6CDCF860" w14:textId="77777777" w:rsidR="00CB253A" w:rsidRPr="001F03E0" w:rsidRDefault="00CB253A" w:rsidP="00EA430B">
      <w:pPr>
        <w:tabs>
          <w:tab w:val="left" w:pos="0"/>
        </w:tabs>
        <w:snapToGrid w:val="0"/>
        <w:jc w:val="both"/>
        <w:rPr>
          <w:rFonts w:ascii="Times New Roman" w:hAnsi="Times New Roman" w:cs="Times New Roman"/>
          <w:sz w:val="16"/>
          <w:szCs w:val="16"/>
        </w:rPr>
      </w:pPr>
    </w:p>
    <w:p w14:paraId="2566A058" w14:textId="272398D8"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CB253A">
        <w:rPr>
          <w:rFonts w:ascii="Times New Roman" w:hAnsi="Times New Roman" w:cs="Times New Roman"/>
          <w:sz w:val="24"/>
          <w:szCs w:val="24"/>
        </w:rPr>
        <w:t>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69C9F2B2" w14:textId="77777777" w:rsidR="00EF146A" w:rsidRPr="00641B24" w:rsidRDefault="00EF146A" w:rsidP="001F03E0">
      <w:pPr>
        <w:snapToGrid w:val="0"/>
        <w:ind w:right="36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401270E7" w14:textId="36791AF8" w:rsidR="000C39D7" w:rsidRDefault="00324F62" w:rsidP="00917ACF">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334137" w14:textId="77777777" w:rsidR="00803F56" w:rsidRDefault="00803F56" w:rsidP="00917ACF">
      <w:pPr>
        <w:tabs>
          <w:tab w:val="left" w:pos="180"/>
        </w:tabs>
        <w:snapToGrid w:val="0"/>
        <w:jc w:val="both"/>
        <w:rPr>
          <w:rFonts w:ascii="Times New Roman" w:hAnsi="Times New Roman" w:cs="Times New Roman"/>
          <w:sz w:val="24"/>
          <w:szCs w:val="24"/>
        </w:rPr>
      </w:pPr>
    </w:p>
    <w:p w14:paraId="46599C8B" w14:textId="77777777" w:rsidR="00803F56" w:rsidRDefault="00803F56" w:rsidP="00917ACF">
      <w:pPr>
        <w:tabs>
          <w:tab w:val="left" w:pos="180"/>
        </w:tabs>
        <w:snapToGrid w:val="0"/>
        <w:jc w:val="both"/>
        <w:rPr>
          <w:rFonts w:ascii="Times New Roman" w:hAnsi="Times New Roman" w:cs="Times New Roman"/>
          <w:sz w:val="24"/>
          <w:szCs w:val="24"/>
        </w:rPr>
      </w:pPr>
    </w:p>
    <w:p w14:paraId="76D757DC" w14:textId="77777777" w:rsidR="00803F56" w:rsidRDefault="00803F56" w:rsidP="00917ACF">
      <w:pPr>
        <w:tabs>
          <w:tab w:val="left" w:pos="180"/>
        </w:tabs>
        <w:snapToGrid w:val="0"/>
        <w:jc w:val="both"/>
        <w:rPr>
          <w:rFonts w:ascii="Times New Roman" w:hAnsi="Times New Roman" w:cs="Times New Roman"/>
          <w:sz w:val="24"/>
          <w:szCs w:val="24"/>
        </w:rPr>
      </w:pPr>
    </w:p>
    <w:p w14:paraId="3E528B2F" w14:textId="77777777" w:rsidR="00803F56" w:rsidRDefault="00803F56" w:rsidP="00917ACF">
      <w:pPr>
        <w:tabs>
          <w:tab w:val="left" w:pos="180"/>
        </w:tabs>
        <w:snapToGrid w:val="0"/>
        <w:jc w:val="both"/>
        <w:rPr>
          <w:rFonts w:ascii="Times New Roman" w:hAnsi="Times New Roman" w:cs="Times New Roman"/>
          <w:sz w:val="24"/>
          <w:szCs w:val="24"/>
        </w:rPr>
      </w:pPr>
    </w:p>
    <w:p w14:paraId="7FB25214" w14:textId="77777777" w:rsidR="00803F56" w:rsidRDefault="00803F56" w:rsidP="00917ACF">
      <w:pPr>
        <w:tabs>
          <w:tab w:val="left" w:pos="180"/>
        </w:tabs>
        <w:snapToGrid w:val="0"/>
        <w:jc w:val="both"/>
        <w:rPr>
          <w:rFonts w:ascii="Times New Roman" w:hAnsi="Times New Roman" w:cs="Times New Roman"/>
          <w:sz w:val="24"/>
          <w:szCs w:val="24"/>
        </w:rPr>
      </w:pPr>
    </w:p>
    <w:p w14:paraId="7703B875" w14:textId="77777777" w:rsidR="00803F56" w:rsidRDefault="00803F56" w:rsidP="00917ACF">
      <w:pPr>
        <w:tabs>
          <w:tab w:val="left" w:pos="180"/>
        </w:tabs>
        <w:snapToGrid w:val="0"/>
        <w:jc w:val="both"/>
        <w:rPr>
          <w:rFonts w:ascii="Times New Roman" w:hAnsi="Times New Roman" w:cs="Times New Roman"/>
          <w:sz w:val="24"/>
          <w:szCs w:val="24"/>
        </w:rPr>
      </w:pPr>
    </w:p>
    <w:p w14:paraId="64C84F9F" w14:textId="77777777" w:rsidR="00803F56" w:rsidRDefault="00803F56" w:rsidP="00917ACF">
      <w:pPr>
        <w:tabs>
          <w:tab w:val="left" w:pos="180"/>
        </w:tabs>
        <w:snapToGrid w:val="0"/>
        <w:jc w:val="both"/>
        <w:rPr>
          <w:rFonts w:ascii="Times New Roman" w:hAnsi="Times New Roman" w:cs="Times New Roman"/>
          <w:sz w:val="24"/>
          <w:szCs w:val="24"/>
        </w:rPr>
      </w:pPr>
    </w:p>
    <w:p w14:paraId="73A36EFC" w14:textId="77777777" w:rsidR="00803F56" w:rsidRDefault="00803F56" w:rsidP="00917ACF">
      <w:pPr>
        <w:tabs>
          <w:tab w:val="left" w:pos="180"/>
        </w:tabs>
        <w:snapToGrid w:val="0"/>
        <w:jc w:val="both"/>
        <w:rPr>
          <w:rFonts w:ascii="Times New Roman" w:hAnsi="Times New Roman" w:cs="Times New Roman"/>
          <w:sz w:val="24"/>
          <w:szCs w:val="24"/>
        </w:rPr>
      </w:pPr>
    </w:p>
    <w:p w14:paraId="5FE5ACC9" w14:textId="77777777" w:rsidR="00803F56" w:rsidRDefault="00803F56" w:rsidP="00917ACF">
      <w:pPr>
        <w:tabs>
          <w:tab w:val="left" w:pos="180"/>
        </w:tabs>
        <w:snapToGrid w:val="0"/>
        <w:jc w:val="both"/>
        <w:rPr>
          <w:rFonts w:ascii="Times New Roman" w:hAnsi="Times New Roman" w:cs="Times New Roman"/>
          <w:sz w:val="24"/>
          <w:szCs w:val="24"/>
        </w:rPr>
      </w:pPr>
    </w:p>
    <w:p w14:paraId="092282F3" w14:textId="77777777" w:rsidR="00803F56" w:rsidRDefault="00803F56" w:rsidP="00917ACF">
      <w:pPr>
        <w:tabs>
          <w:tab w:val="left" w:pos="180"/>
        </w:tabs>
        <w:snapToGrid w:val="0"/>
        <w:jc w:val="both"/>
        <w:rPr>
          <w:rFonts w:ascii="Times New Roman" w:hAnsi="Times New Roman" w:cs="Times New Roman"/>
          <w:sz w:val="24"/>
          <w:szCs w:val="24"/>
        </w:rPr>
      </w:pPr>
    </w:p>
    <w:p w14:paraId="0C065549" w14:textId="77777777" w:rsidR="00803F56" w:rsidRDefault="00803F56" w:rsidP="00917ACF">
      <w:pPr>
        <w:tabs>
          <w:tab w:val="left" w:pos="180"/>
        </w:tabs>
        <w:snapToGrid w:val="0"/>
        <w:jc w:val="both"/>
        <w:rPr>
          <w:rFonts w:ascii="Times New Roman" w:hAnsi="Times New Roman" w:cs="Times New Roman"/>
          <w:sz w:val="24"/>
          <w:szCs w:val="24"/>
        </w:rPr>
      </w:pPr>
    </w:p>
    <w:p w14:paraId="6A027D0D" w14:textId="77777777" w:rsidR="00803F56" w:rsidRDefault="00803F56" w:rsidP="00917ACF">
      <w:pPr>
        <w:tabs>
          <w:tab w:val="left" w:pos="180"/>
        </w:tabs>
        <w:snapToGrid w:val="0"/>
        <w:jc w:val="both"/>
        <w:rPr>
          <w:rFonts w:ascii="Times New Roman" w:hAnsi="Times New Roman" w:cs="Times New Roman"/>
          <w:sz w:val="24"/>
          <w:szCs w:val="24"/>
        </w:rPr>
      </w:pPr>
    </w:p>
    <w:p w14:paraId="7C844A04" w14:textId="77777777" w:rsidR="00803F56" w:rsidRDefault="00803F56" w:rsidP="00917ACF">
      <w:pPr>
        <w:tabs>
          <w:tab w:val="left" w:pos="180"/>
        </w:tabs>
        <w:snapToGrid w:val="0"/>
        <w:jc w:val="both"/>
        <w:rPr>
          <w:rFonts w:ascii="Times New Roman" w:hAnsi="Times New Roman" w:cs="Times New Roman"/>
          <w:sz w:val="24"/>
          <w:szCs w:val="24"/>
        </w:rPr>
      </w:pPr>
    </w:p>
    <w:p w14:paraId="7A1863AD" w14:textId="77777777" w:rsidR="00803F56" w:rsidRDefault="00803F56" w:rsidP="00917ACF">
      <w:pPr>
        <w:tabs>
          <w:tab w:val="left" w:pos="180"/>
        </w:tabs>
        <w:snapToGrid w:val="0"/>
        <w:jc w:val="both"/>
        <w:rPr>
          <w:rFonts w:ascii="Times New Roman" w:hAnsi="Times New Roman" w:cs="Times New Roman"/>
          <w:sz w:val="24"/>
          <w:szCs w:val="24"/>
        </w:rPr>
      </w:pPr>
    </w:p>
    <w:p w14:paraId="14B4D72A" w14:textId="77777777" w:rsidR="00803F56" w:rsidRDefault="00803F56" w:rsidP="00917ACF">
      <w:pPr>
        <w:tabs>
          <w:tab w:val="left" w:pos="180"/>
        </w:tabs>
        <w:snapToGrid w:val="0"/>
        <w:jc w:val="both"/>
        <w:rPr>
          <w:rFonts w:ascii="Times New Roman" w:hAnsi="Times New Roman" w:cs="Times New Roman"/>
          <w:sz w:val="24"/>
          <w:szCs w:val="24"/>
        </w:rPr>
      </w:pPr>
    </w:p>
    <w:p w14:paraId="78AF2EB6" w14:textId="77777777" w:rsidR="00803F56" w:rsidRDefault="00803F56" w:rsidP="00917ACF">
      <w:pPr>
        <w:tabs>
          <w:tab w:val="left" w:pos="180"/>
        </w:tabs>
        <w:snapToGrid w:val="0"/>
        <w:jc w:val="both"/>
        <w:rPr>
          <w:rFonts w:ascii="Times New Roman" w:hAnsi="Times New Roman" w:cs="Times New Roman"/>
          <w:sz w:val="24"/>
          <w:szCs w:val="24"/>
        </w:rPr>
      </w:pPr>
    </w:p>
    <w:p w14:paraId="739FEEC1" w14:textId="77777777" w:rsidR="00803F56" w:rsidRDefault="00803F56" w:rsidP="00917ACF">
      <w:pPr>
        <w:tabs>
          <w:tab w:val="left" w:pos="180"/>
        </w:tabs>
        <w:snapToGrid w:val="0"/>
        <w:jc w:val="both"/>
        <w:rPr>
          <w:rFonts w:ascii="Times New Roman" w:hAnsi="Times New Roman" w:cs="Times New Roman"/>
          <w:sz w:val="24"/>
          <w:szCs w:val="24"/>
        </w:rPr>
      </w:pPr>
    </w:p>
    <w:p w14:paraId="59975F04" w14:textId="77777777" w:rsidR="00803F56" w:rsidRDefault="00803F56" w:rsidP="00917ACF">
      <w:pPr>
        <w:tabs>
          <w:tab w:val="left" w:pos="180"/>
        </w:tabs>
        <w:snapToGrid w:val="0"/>
        <w:jc w:val="both"/>
        <w:rPr>
          <w:rFonts w:ascii="Times New Roman" w:hAnsi="Times New Roman" w:cs="Times New Roman"/>
          <w:sz w:val="24"/>
          <w:szCs w:val="24"/>
        </w:rPr>
      </w:pPr>
    </w:p>
    <w:p w14:paraId="1F2514DD" w14:textId="77777777" w:rsidR="00803F56" w:rsidRDefault="00803F56" w:rsidP="00917ACF">
      <w:pPr>
        <w:tabs>
          <w:tab w:val="left" w:pos="180"/>
        </w:tabs>
        <w:snapToGrid w:val="0"/>
        <w:jc w:val="both"/>
        <w:rPr>
          <w:rFonts w:ascii="Times New Roman" w:hAnsi="Times New Roman" w:cs="Times New Roman"/>
          <w:sz w:val="24"/>
          <w:szCs w:val="24"/>
        </w:rPr>
      </w:pPr>
    </w:p>
    <w:p w14:paraId="6C9E3827" w14:textId="77777777" w:rsidR="00803F56" w:rsidRDefault="00803F56" w:rsidP="00917ACF">
      <w:pPr>
        <w:tabs>
          <w:tab w:val="left" w:pos="180"/>
        </w:tabs>
        <w:snapToGrid w:val="0"/>
        <w:jc w:val="both"/>
        <w:rPr>
          <w:rFonts w:ascii="Times New Roman" w:hAnsi="Times New Roman" w:cs="Times New Roman"/>
          <w:sz w:val="24"/>
          <w:szCs w:val="24"/>
        </w:rPr>
      </w:pPr>
    </w:p>
    <w:p w14:paraId="0CDD1028" w14:textId="77777777" w:rsidR="00803F56" w:rsidRDefault="00803F56" w:rsidP="00917ACF">
      <w:pPr>
        <w:tabs>
          <w:tab w:val="left" w:pos="180"/>
        </w:tabs>
        <w:snapToGrid w:val="0"/>
        <w:jc w:val="both"/>
        <w:rPr>
          <w:rFonts w:ascii="Times New Roman" w:hAnsi="Times New Roman" w:cs="Times New Roman"/>
          <w:sz w:val="24"/>
          <w:szCs w:val="24"/>
        </w:rPr>
      </w:pPr>
    </w:p>
    <w:p w14:paraId="17C175DF" w14:textId="77777777" w:rsidR="00803F56" w:rsidRDefault="00803F56" w:rsidP="00917ACF">
      <w:pPr>
        <w:tabs>
          <w:tab w:val="left" w:pos="180"/>
        </w:tabs>
        <w:snapToGrid w:val="0"/>
        <w:jc w:val="both"/>
        <w:rPr>
          <w:rFonts w:ascii="Times New Roman" w:hAnsi="Times New Roman" w:cs="Times New Roman"/>
          <w:sz w:val="24"/>
          <w:szCs w:val="24"/>
        </w:rPr>
      </w:pPr>
    </w:p>
    <w:p w14:paraId="73D3AD59" w14:textId="77777777" w:rsidR="00803F56" w:rsidRDefault="00803F56" w:rsidP="00917ACF">
      <w:pPr>
        <w:tabs>
          <w:tab w:val="left" w:pos="180"/>
        </w:tabs>
        <w:snapToGrid w:val="0"/>
        <w:jc w:val="both"/>
        <w:rPr>
          <w:rFonts w:ascii="Times New Roman" w:hAnsi="Times New Roman" w:cs="Times New Roman"/>
          <w:sz w:val="24"/>
          <w:szCs w:val="24"/>
        </w:rPr>
      </w:pPr>
    </w:p>
    <w:p w14:paraId="1AAE1829" w14:textId="77777777" w:rsidR="00803F56" w:rsidRDefault="00803F56" w:rsidP="00917ACF">
      <w:pPr>
        <w:tabs>
          <w:tab w:val="left" w:pos="180"/>
        </w:tabs>
        <w:snapToGrid w:val="0"/>
        <w:jc w:val="both"/>
        <w:rPr>
          <w:rFonts w:ascii="Times New Roman" w:hAnsi="Times New Roman" w:cs="Times New Roman"/>
          <w:sz w:val="24"/>
          <w:szCs w:val="24"/>
        </w:rPr>
      </w:pPr>
    </w:p>
    <w:p w14:paraId="23E194DE" w14:textId="77777777" w:rsidR="00803F56" w:rsidRDefault="00803F56" w:rsidP="00917ACF">
      <w:pPr>
        <w:tabs>
          <w:tab w:val="left" w:pos="180"/>
        </w:tabs>
        <w:snapToGrid w:val="0"/>
        <w:jc w:val="both"/>
        <w:rPr>
          <w:rFonts w:ascii="Times New Roman" w:hAnsi="Times New Roman" w:cs="Times New Roman"/>
          <w:sz w:val="24"/>
          <w:szCs w:val="24"/>
        </w:rPr>
      </w:pPr>
    </w:p>
    <w:p w14:paraId="2018D66D" w14:textId="77777777" w:rsidR="00803F56" w:rsidRDefault="00803F56" w:rsidP="00917ACF">
      <w:pPr>
        <w:tabs>
          <w:tab w:val="left" w:pos="180"/>
        </w:tabs>
        <w:snapToGrid w:val="0"/>
        <w:jc w:val="both"/>
        <w:rPr>
          <w:rFonts w:ascii="Times New Roman" w:hAnsi="Times New Roman" w:cs="Times New Roman"/>
          <w:sz w:val="24"/>
          <w:szCs w:val="24"/>
        </w:rPr>
      </w:pPr>
    </w:p>
    <w:p w14:paraId="73E6DBE7" w14:textId="77777777" w:rsidR="00803F56" w:rsidRDefault="00803F56" w:rsidP="00917ACF">
      <w:pPr>
        <w:tabs>
          <w:tab w:val="left" w:pos="180"/>
        </w:tabs>
        <w:snapToGrid w:val="0"/>
        <w:jc w:val="both"/>
        <w:rPr>
          <w:rFonts w:ascii="Times New Roman" w:hAnsi="Times New Roman" w:cs="Times New Roman"/>
          <w:sz w:val="24"/>
          <w:szCs w:val="24"/>
        </w:rPr>
      </w:pPr>
    </w:p>
    <w:p w14:paraId="7A8F119E" w14:textId="77777777" w:rsidR="00803F56" w:rsidRDefault="00803F56" w:rsidP="00917ACF">
      <w:pPr>
        <w:tabs>
          <w:tab w:val="left" w:pos="180"/>
        </w:tabs>
        <w:snapToGrid w:val="0"/>
        <w:jc w:val="both"/>
        <w:rPr>
          <w:rFonts w:ascii="Times New Roman" w:hAnsi="Times New Roman" w:cs="Times New Roman"/>
          <w:sz w:val="24"/>
          <w:szCs w:val="24"/>
        </w:rPr>
      </w:pPr>
    </w:p>
    <w:p w14:paraId="35234386" w14:textId="1D2D3085" w:rsidR="00D4173E" w:rsidRPr="00D4173E" w:rsidRDefault="00D4173E" w:rsidP="00D4173E">
      <w:pPr>
        <w:keepNext/>
        <w:keepLines/>
        <w:spacing w:before="240"/>
        <w:outlineLvl w:val="0"/>
        <w:rPr>
          <w:rFonts w:ascii="Times New Roman" w:eastAsiaTheme="majorEastAsia" w:hAnsi="Times New Roman" w:cs="Times New Roman"/>
          <w:sz w:val="24"/>
          <w:szCs w:val="24"/>
        </w:rPr>
      </w:pPr>
      <w:bookmarkStart w:id="24" w:name="_Toc171686151"/>
      <w:r>
        <w:rPr>
          <w:rFonts w:ascii="Times New Roman" w:eastAsiaTheme="majorEastAsia" w:hAnsi="Times New Roman" w:cs="Times New Roman"/>
          <w:sz w:val="24"/>
          <w:szCs w:val="24"/>
        </w:rPr>
        <w:lastRenderedPageBreak/>
        <w:t>9</w:t>
      </w:r>
      <w:r w:rsidRPr="00D71699">
        <w:rPr>
          <w:rFonts w:ascii="Times New Roman" w:eastAsiaTheme="majorEastAsia" w:hAnsi="Times New Roman" w:cs="Times New Roman"/>
          <w:sz w:val="24"/>
          <w:szCs w:val="24"/>
        </w:rPr>
        <w:t>.</w:t>
      </w:r>
      <w:r>
        <w:rPr>
          <w:rFonts w:ascii="Times New Roman" w:eastAsiaTheme="majorEastAsia" w:hAnsi="Times New Roman" w:cs="Times New Roman"/>
          <w:sz w:val="24"/>
          <w:szCs w:val="24"/>
        </w:rPr>
        <w:t>4</w:t>
      </w:r>
      <w:r w:rsidRPr="00D71699">
        <w:rPr>
          <w:rFonts w:ascii="Times New Roman" w:eastAsiaTheme="majorEastAsia" w:hAnsi="Times New Roman" w:cs="Times New Roman"/>
          <w:sz w:val="24"/>
          <w:szCs w:val="24"/>
        </w:rPr>
        <w:t xml:space="preserve"> </w:t>
      </w:r>
      <w:r w:rsidRPr="00D4173E">
        <w:rPr>
          <w:rFonts w:ascii="Times New Roman" w:eastAsiaTheme="majorEastAsia" w:hAnsi="Times New Roman" w:cs="Times New Roman"/>
          <w:sz w:val="24"/>
          <w:szCs w:val="24"/>
        </w:rPr>
        <w:t>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51C101BD" w:rsidR="005043E5" w:rsidRPr="00641B24" w:rsidRDefault="00324F62">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E01735">
        <w:rPr>
          <w:rFonts w:ascii="Times New Roman" w:hAnsi="Times New Roman" w:cs="Times New Roman"/>
          <w:sz w:val="24"/>
          <w:szCs w:val="24"/>
        </w:rPr>
        <w:t>4</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093" w:type="dxa"/>
        <w:jc w:val="center"/>
        <w:tblLayout w:type="fixed"/>
        <w:tblCellMar>
          <w:left w:w="0" w:type="dxa"/>
          <w:right w:w="0" w:type="dxa"/>
        </w:tblCellMar>
        <w:tblLook w:val="04A0" w:firstRow="1" w:lastRow="0" w:firstColumn="1" w:lastColumn="0" w:noHBand="0" w:noVBand="1"/>
      </w:tblPr>
      <w:tblGrid>
        <w:gridCol w:w="540"/>
        <w:gridCol w:w="5580"/>
        <w:gridCol w:w="3973"/>
      </w:tblGrid>
      <w:tr w:rsidR="005043E5" w:rsidRPr="00641B24" w14:paraId="343571C1" w14:textId="77777777" w:rsidTr="001056D8">
        <w:trPr>
          <w:trHeight w:val="240"/>
          <w:tblHeade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E01735" w:rsidRPr="00641B24" w14:paraId="459B1B03"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3D843" w14:textId="6A6829A3" w:rsidR="00E01735"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C56C8" w14:textId="31F5D58B" w:rsidR="00E01735" w:rsidRPr="00641B24" w:rsidRDefault="00E01735" w:rsidP="00CD5B96">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A2BB2" w14:textId="77777777" w:rsidR="00E01735" w:rsidRPr="00641B24" w:rsidRDefault="00E01735" w:rsidP="00CD5B96">
            <w:pPr>
              <w:snapToGrid w:val="0"/>
              <w:ind w:right="57"/>
              <w:rPr>
                <w:rFonts w:ascii="Times New Roman" w:hAnsi="Times New Roman" w:cs="Times New Roman"/>
                <w:sz w:val="24"/>
                <w:szCs w:val="24"/>
              </w:rPr>
            </w:pPr>
          </w:p>
        </w:tc>
      </w:tr>
      <w:tr w:rsidR="00CD5B96" w:rsidRPr="00641B24" w14:paraId="5178EF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0F18E2B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6449D287"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D2A7EC1"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33B6A1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1056D8">
        <w:trPr>
          <w:trHeight w:val="116"/>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10E40952"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13490AB"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571F8B77"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6905608C"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FAB840E" w:rsidR="00CD5B96" w:rsidRPr="00641B24" w:rsidRDefault="00CD5B96" w:rsidP="00E01735">
            <w:pPr>
              <w:snapToGrid w:val="0"/>
              <w:rPr>
                <w:rFonts w:ascii="Times New Roman" w:hAnsi="Times New Roman" w:cs="Times New Roman"/>
                <w:sz w:val="24"/>
                <w:szCs w:val="24"/>
              </w:rPr>
            </w:pPr>
            <w:r>
              <w:rPr>
                <w:rFonts w:ascii="Times New Roman" w:hAnsi="Times New Roman" w:cs="Times New Roman"/>
                <w:sz w:val="24"/>
                <w:szCs w:val="24"/>
              </w:rPr>
              <w:t>1</w:t>
            </w:r>
            <w:r w:rsidR="00E01735">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766DF53"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E01735">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30139108" w14:textId="638688F4" w:rsidR="00560382" w:rsidRDefault="000A2EC6">
      <w:pPr>
        <w:rPr>
          <w:rFonts w:ascii="Times New Roman"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171686152"/>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1">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3"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4"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proofErr w:type="gramStart"/>
            <w:r w:rsidRPr="00641B24">
              <w:rPr>
                <w:rFonts w:ascii="Times New Roman" w:hAnsi="Times New Roman" w:cs="Times New Roman"/>
                <w:sz w:val="24"/>
                <w:szCs w:val="24"/>
              </w:rPr>
              <w:t>с</w:t>
            </w:r>
            <w:proofErr w:type="gramEnd"/>
            <w:r w:rsidRPr="00641B24">
              <w:rPr>
                <w:rFonts w:ascii="Times New Roman" w:hAnsi="Times New Roman" w:cs="Times New Roman"/>
                <w:sz w:val="24"/>
                <w:szCs w:val="24"/>
              </w:rPr>
              <w:t xml:space="preserve">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1356CB">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1356CB">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1356CB">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1356CB">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2A554BCA" w14:textId="77777777" w:rsidR="0074266C" w:rsidRPr="009D5C7E" w:rsidRDefault="0074266C" w:rsidP="0074266C">
      <w:pPr>
        <w:keepNext/>
        <w:keepLines/>
        <w:spacing w:before="240"/>
        <w:jc w:val="right"/>
        <w:outlineLvl w:val="0"/>
        <w:rPr>
          <w:rFonts w:ascii="Times New Roman" w:eastAsiaTheme="majorEastAsia" w:hAnsi="Times New Roman" w:cs="Times New Roman"/>
          <w:sz w:val="24"/>
          <w:szCs w:val="24"/>
        </w:rPr>
      </w:pPr>
      <w:bookmarkStart w:id="26" w:name="_Toc164260739"/>
      <w:bookmarkStart w:id="27" w:name="_Toc171686153"/>
      <w:r w:rsidRPr="009D5C7E">
        <w:rPr>
          <w:rFonts w:ascii="Times New Roman" w:eastAsiaTheme="majorEastAsia" w:hAnsi="Times New Roman" w:cs="Times New Roman"/>
          <w:sz w:val="24"/>
          <w:szCs w:val="24"/>
        </w:rPr>
        <w:lastRenderedPageBreak/>
        <w:t>Приложение № 2. Методика оценки и сопоставления предложений</w:t>
      </w:r>
      <w:bookmarkEnd w:id="26"/>
      <w:bookmarkEnd w:id="27"/>
    </w:p>
    <w:p w14:paraId="25494C3E" w14:textId="77777777" w:rsidR="0074266C" w:rsidRPr="009D5C7E" w:rsidRDefault="0074266C" w:rsidP="0074266C">
      <w:pPr>
        <w:snapToGrid w:val="0"/>
        <w:spacing w:line="360" w:lineRule="auto"/>
        <w:jc w:val="both"/>
        <w:rPr>
          <w:rFonts w:ascii="Times New Roman" w:hAnsi="Times New Roman" w:cs="Times New Roman"/>
          <w:b/>
          <w:sz w:val="24"/>
          <w:szCs w:val="24"/>
          <w:highlight w:val="yellow"/>
        </w:rPr>
      </w:pPr>
    </w:p>
    <w:p w14:paraId="07FEA16C" w14:textId="4535F6BA" w:rsidR="0074266C" w:rsidRPr="009D5C7E" w:rsidRDefault="0074266C" w:rsidP="0074266C">
      <w:pPr>
        <w:jc w:val="both"/>
        <w:rPr>
          <w:rFonts w:ascii="Times New Roman" w:hAnsi="Times New Roman" w:cs="Times New Roman"/>
          <w:sz w:val="24"/>
          <w:szCs w:val="24"/>
        </w:rPr>
      </w:pPr>
      <w:r w:rsidRPr="009D5C7E">
        <w:rPr>
          <w:rFonts w:ascii="Times New Roman" w:hAnsi="Times New Roman" w:cs="Times New Roman"/>
          <w:sz w:val="24"/>
          <w:szCs w:val="24"/>
        </w:rPr>
        <w:t xml:space="preserve">Методика оценки и сопоставления предложений на </w:t>
      </w:r>
      <w:r w:rsidRPr="00952AFD">
        <w:rPr>
          <w:rFonts w:ascii="Times New Roman" w:hAnsi="Times New Roman" w:cs="Times New Roman"/>
          <w:b/>
          <w:sz w:val="24"/>
          <w:szCs w:val="24"/>
        </w:rPr>
        <w:t xml:space="preserve">поставку </w:t>
      </w:r>
      <w:r w:rsidR="00952AFD" w:rsidRPr="00952AFD">
        <w:rPr>
          <w:rFonts w:ascii="Times New Roman" w:hAnsi="Times New Roman" w:cs="Times New Roman"/>
          <w:b/>
          <w:sz w:val="24"/>
          <w:szCs w:val="24"/>
        </w:rPr>
        <w:t>стойки для карт К0100-2, предназначенной для хранения, сушки и транспортировки рамок с наклеенными на них керамическими картами</w:t>
      </w:r>
      <w:r w:rsidRPr="009D5C7E">
        <w:rPr>
          <w:rFonts w:ascii="Times New Roman" w:hAnsi="Times New Roman" w:cs="Times New Roman"/>
          <w:b/>
          <w:sz w:val="24"/>
          <w:szCs w:val="24"/>
        </w:rPr>
        <w:t xml:space="preserve"> </w:t>
      </w:r>
      <w:r w:rsidRPr="009D5C7E">
        <w:rPr>
          <w:rFonts w:ascii="Times New Roman" w:hAnsi="Times New Roman" w:cs="Times New Roman"/>
          <w:sz w:val="24"/>
          <w:szCs w:val="24"/>
        </w:rPr>
        <w:t>проводится в соответствии с техническими характеристиками, представленными в Техническом задании (Приложение № 3).</w:t>
      </w:r>
    </w:p>
    <w:p w14:paraId="4E8356DE" w14:textId="77777777" w:rsidR="0074266C" w:rsidRPr="009D5C7E" w:rsidRDefault="0074266C" w:rsidP="0074266C">
      <w:pPr>
        <w:jc w:val="both"/>
        <w:rPr>
          <w:rFonts w:ascii="Times New Roman" w:hAnsi="Times New Roman" w:cs="Times New Roman"/>
          <w:sz w:val="24"/>
          <w:szCs w:val="24"/>
        </w:rPr>
      </w:pPr>
    </w:p>
    <w:p w14:paraId="1FA86A0D" w14:textId="77777777" w:rsidR="0074266C" w:rsidRPr="009D5C7E" w:rsidRDefault="0074266C" w:rsidP="0074266C">
      <w:pPr>
        <w:snapToGrid w:val="0"/>
        <w:jc w:val="both"/>
        <w:rPr>
          <w:rFonts w:ascii="Times New Roman" w:hAnsi="Times New Roman" w:cs="Times New Roman"/>
          <w:sz w:val="24"/>
          <w:szCs w:val="24"/>
        </w:rPr>
      </w:pPr>
    </w:p>
    <w:p w14:paraId="1AF941AD" w14:textId="77777777" w:rsidR="0074266C" w:rsidRPr="009D5C7E" w:rsidRDefault="0074266C" w:rsidP="0074266C">
      <w:pPr>
        <w:snapToGrid w:val="0"/>
        <w:jc w:val="both"/>
        <w:rPr>
          <w:rFonts w:ascii="Times New Roman" w:hAnsi="Times New Roman" w:cs="Times New Roman"/>
          <w:sz w:val="24"/>
          <w:szCs w:val="24"/>
        </w:rPr>
      </w:pPr>
      <w:r w:rsidRPr="009D5C7E">
        <w:rPr>
          <w:rFonts w:ascii="Times New Roman" w:hAnsi="Times New Roman" w:cs="Times New Roman"/>
          <w:sz w:val="24"/>
          <w:szCs w:val="24"/>
        </w:rPr>
        <w:t>1.1</w:t>
      </w:r>
      <w:r w:rsidRPr="009D5C7E">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6759523A" w14:textId="77777777" w:rsidR="0074266C" w:rsidRPr="009D5C7E" w:rsidRDefault="0074266C" w:rsidP="0074266C">
      <w:pPr>
        <w:snapToGrid w:val="0"/>
        <w:jc w:val="both"/>
        <w:rPr>
          <w:rFonts w:ascii="Times New Roman" w:hAnsi="Times New Roman" w:cs="Times New Roman"/>
          <w:sz w:val="24"/>
          <w:szCs w:val="24"/>
        </w:rPr>
      </w:pPr>
    </w:p>
    <w:p w14:paraId="68B466BD" w14:textId="77777777" w:rsidR="0074266C" w:rsidRPr="009D5C7E" w:rsidRDefault="0074266C" w:rsidP="0074266C">
      <w:pPr>
        <w:snapToGrid w:val="0"/>
        <w:jc w:val="both"/>
        <w:rPr>
          <w:rFonts w:ascii="Times New Roman" w:hAnsi="Times New Roman" w:cs="Times New Roman"/>
          <w:sz w:val="24"/>
          <w:szCs w:val="24"/>
        </w:rPr>
      </w:pPr>
      <w:r w:rsidRPr="009D5C7E">
        <w:rPr>
          <w:rFonts w:ascii="Times New Roman" w:hAnsi="Times New Roman" w:cs="Times New Roman"/>
          <w:sz w:val="24"/>
          <w:szCs w:val="24"/>
        </w:rPr>
        <w:t>Сущность простого метода оценки</w:t>
      </w:r>
    </w:p>
    <w:p w14:paraId="6BD66189" w14:textId="77777777" w:rsidR="0074266C" w:rsidRPr="009D5C7E" w:rsidRDefault="0074266C" w:rsidP="0074266C">
      <w:pPr>
        <w:snapToGrid w:val="0"/>
        <w:jc w:val="both"/>
        <w:rPr>
          <w:rFonts w:ascii="Times New Roman" w:hAnsi="Times New Roman" w:cs="Times New Roman"/>
          <w:sz w:val="24"/>
          <w:szCs w:val="24"/>
        </w:rPr>
      </w:pPr>
    </w:p>
    <w:p w14:paraId="1A68AECC" w14:textId="77777777" w:rsidR="0074266C" w:rsidRPr="009D5C7E" w:rsidRDefault="0074266C" w:rsidP="0074266C">
      <w:pPr>
        <w:snapToGrid w:val="0"/>
        <w:jc w:val="both"/>
        <w:rPr>
          <w:rFonts w:ascii="Times New Roman" w:hAnsi="Times New Roman" w:cs="Times New Roman"/>
          <w:b/>
          <w:sz w:val="24"/>
          <w:szCs w:val="24"/>
        </w:rPr>
      </w:pPr>
      <w:r w:rsidRPr="009D5C7E">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8" w:name="_Toc171686154"/>
      <w:r w:rsidRPr="00641B24">
        <w:rPr>
          <w:rFonts w:ascii="Times New Roman" w:hAnsi="Times New Roman" w:cs="Times New Roman"/>
          <w:b/>
          <w:color w:val="auto"/>
          <w:sz w:val="24"/>
          <w:szCs w:val="24"/>
        </w:rPr>
        <w:lastRenderedPageBreak/>
        <w:t>Приложение № 3. Техническое задание</w:t>
      </w:r>
      <w:bookmarkEnd w:id="28"/>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9" w:name="_Toc171686155"/>
      <w:r w:rsidRPr="00641B24">
        <w:rPr>
          <w:rFonts w:ascii="Times New Roman" w:hAnsi="Times New Roman" w:cs="Times New Roman"/>
          <w:b/>
          <w:color w:val="auto"/>
          <w:sz w:val="24"/>
          <w:szCs w:val="24"/>
        </w:rPr>
        <w:t>Приложение № 4. Проект Договора</w:t>
      </w:r>
      <w:bookmarkEnd w:id="29"/>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4505B2">
      <w:pgSz w:w="11906" w:h="16838"/>
      <w:pgMar w:top="567" w:right="709" w:bottom="567"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29282A" w:rsidRDefault="0029282A">
      <w:r>
        <w:separator/>
      </w:r>
    </w:p>
  </w:endnote>
  <w:endnote w:type="continuationSeparator" w:id="0">
    <w:p w14:paraId="559AFC51" w14:textId="77777777" w:rsidR="0029282A" w:rsidRDefault="00292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ont275">
    <w:altName w:val="Times New Roman"/>
    <w:charset w:val="CC"/>
    <w:family w:val="auto"/>
    <w:pitch w:val="variable"/>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0F3C52" w:usb2="00000016" w:usb3="00000000" w:csb0="0004001F" w:csb1="00000000"/>
  </w:font>
  <w:font w:name="Andale Sans UI">
    <w:altName w:val="Arial Unicode MS"/>
    <w:charset w:val="CC"/>
    <w:family w:val="auto"/>
    <w:pitch w:val="variable"/>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29282A" w:rsidRDefault="0029282A">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E20808">
      <w:rPr>
        <w:rFonts w:ascii="Times New Roman" w:hAnsi="Times New Roman"/>
        <w:noProof/>
        <w:sz w:val="24"/>
      </w:rPr>
      <w:t>18</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29282A" w:rsidRDefault="0029282A">
      <w:r>
        <w:separator/>
      </w:r>
    </w:p>
  </w:footnote>
  <w:footnote w:type="continuationSeparator" w:id="0">
    <w:p w14:paraId="6F954C43" w14:textId="77777777" w:rsidR="0029282A" w:rsidRDefault="0029282A">
      <w:r>
        <w:continuationSeparator/>
      </w:r>
    </w:p>
  </w:footnote>
  <w:footnote w:id="1">
    <w:p w14:paraId="744D8860" w14:textId="6B59B9E8" w:rsidR="0029282A" w:rsidRPr="00373883" w:rsidRDefault="0029282A" w:rsidP="00446EDD">
      <w:pPr>
        <w:pStyle w:val="afb"/>
        <w:jc w:val="both"/>
        <w:rPr>
          <w:rFonts w:asciiTheme="minorHAnsi" w:hAnsiTheme="minorHAnsi"/>
        </w:rPr>
      </w:pPr>
      <w:r>
        <w:rPr>
          <w:rStyle w:val="afd"/>
        </w:rPr>
        <w:footnoteRef/>
      </w:r>
      <w:r>
        <w:t xml:space="preserve"> </w:t>
      </w:r>
      <w:r w:rsidRPr="00A2226E">
        <w:rPr>
          <w:rFonts w:ascii="Times New Roman" w:hAnsi="Times New Roman" w:cs="Times New Roman"/>
          <w:sz w:val="18"/>
          <w:szCs w:val="18"/>
        </w:rPr>
        <w:t>Предпочтительн</w:t>
      </w:r>
      <w:r>
        <w:rPr>
          <w:rFonts w:ascii="Times New Roman" w:hAnsi="Times New Roman" w:cs="Times New Roman"/>
          <w:sz w:val="18"/>
          <w:szCs w:val="18"/>
        </w:rPr>
        <w:t>ые</w:t>
      </w:r>
      <w:r w:rsidRPr="00A2226E">
        <w:rPr>
          <w:rFonts w:ascii="Times New Roman" w:hAnsi="Times New Roman" w:cs="Times New Roman"/>
          <w:sz w:val="18"/>
          <w:szCs w:val="18"/>
        </w:rPr>
        <w:t xml:space="preserve"> </w:t>
      </w:r>
      <w:r>
        <w:rPr>
          <w:rFonts w:ascii="Times New Roman" w:hAnsi="Times New Roman" w:cs="Times New Roman"/>
          <w:sz w:val="18"/>
          <w:szCs w:val="18"/>
        </w:rPr>
        <w:t>условия</w:t>
      </w:r>
      <w:r w:rsidRPr="00A2226E">
        <w:rPr>
          <w:rFonts w:ascii="Times New Roman" w:hAnsi="Times New Roman" w:cs="Times New Roman"/>
          <w:sz w:val="18"/>
          <w:szCs w:val="18"/>
        </w:rPr>
        <w:t xml:space="preserve"> </w:t>
      </w:r>
      <w:r w:rsidRPr="00CD5DB8">
        <w:rPr>
          <w:rFonts w:ascii="Times New Roman" w:hAnsi="Times New Roman" w:cs="Times New Roman"/>
          <w:sz w:val="18"/>
          <w:szCs w:val="18"/>
        </w:rPr>
        <w:t xml:space="preserve">оплаты для </w:t>
      </w:r>
      <w:r w:rsidR="0013718B">
        <w:rPr>
          <w:rFonts w:ascii="Times New Roman" w:hAnsi="Times New Roman" w:cs="Times New Roman"/>
          <w:sz w:val="18"/>
          <w:szCs w:val="18"/>
        </w:rPr>
        <w:t>Заказчика</w:t>
      </w:r>
    </w:p>
    <w:p w14:paraId="14A0357A" w14:textId="7BAA6BEA" w:rsidR="0029282A" w:rsidRPr="00373883" w:rsidRDefault="0029282A" w:rsidP="009360CB">
      <w:pPr>
        <w:pStyle w:val="afb"/>
        <w:jc w:val="both"/>
        <w:rPr>
          <w:rFonts w:asciiTheme="minorHAnsi" w:hAnsiTheme="minorHAnsi"/>
        </w:rPr>
      </w:pPr>
    </w:p>
  </w:footnote>
  <w:footnote w:id="2">
    <w:p w14:paraId="2BA95A47" w14:textId="57B39BCE" w:rsidR="0029282A" w:rsidRPr="0014447D" w:rsidRDefault="0029282A" w:rsidP="003616C1">
      <w:pPr>
        <w:pStyle w:val="afb"/>
        <w:jc w:val="both"/>
        <w:rPr>
          <w:rFonts w:asciiTheme="minorHAnsi" w:hAnsiTheme="minorHAnsi"/>
        </w:rPr>
      </w:pPr>
      <w:r w:rsidRPr="00513A24">
        <w:rPr>
          <w:rStyle w:val="afd"/>
          <w:rFonts w:ascii="Times New Roman" w:hAnsi="Times New Roman" w:cs="Times New Roman"/>
          <w:sz w:val="18"/>
          <w:szCs w:val="18"/>
        </w:rPr>
        <w:footnoteRef/>
      </w:r>
      <w:r w:rsidRPr="00513A24">
        <w:rPr>
          <w:rFonts w:ascii="Times New Roman" w:hAnsi="Times New Roman" w:cs="Times New Roman"/>
          <w:sz w:val="18"/>
          <w:szCs w:val="18"/>
        </w:rPr>
        <w:t xml:space="preserve"> Предпочтительные условия оплаты для </w:t>
      </w:r>
      <w:r w:rsidR="008D4488">
        <w:rPr>
          <w:rFonts w:ascii="Times New Roman" w:hAnsi="Times New Roman" w:cs="Times New Roman"/>
          <w:sz w:val="18"/>
          <w:szCs w:val="18"/>
        </w:rPr>
        <w:t>Заказчика</w:t>
      </w:r>
      <w:r w:rsidRPr="00513A24">
        <w:rPr>
          <w:rFonts w:ascii="Times New Roman" w:hAnsi="Times New Roman" w:cs="Times New Roman"/>
          <w:sz w:val="18"/>
          <w:szCs w:val="18"/>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1"/>
    <w:multiLevelType w:val="multilevel"/>
    <w:tmpl w:val="00000001"/>
    <w:name w:val="WWNum1"/>
    <w:lvl w:ilvl="0">
      <w:start w:val="7"/>
      <w:numFmt w:val="bullet"/>
      <w:lvlText w:val="-"/>
      <w:lvlJc w:val="left"/>
      <w:pPr>
        <w:tabs>
          <w:tab w:val="num" w:pos="0"/>
        </w:tabs>
        <w:ind w:left="720" w:hanging="360"/>
      </w:pPr>
      <w:rPr>
        <w:rFonts w:ascii="Times New Roman" w:hAnsi="Times New Roman" w:cs="Times New Roman"/>
        <w:sz w:val="2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3">
    <w:nsid w:val="00000003"/>
    <w:multiLevelType w:val="multilevel"/>
    <w:tmpl w:val="00000003"/>
    <w:name w:val="WWNum4"/>
    <w:lvl w:ilvl="0">
      <w:start w:val="7"/>
      <w:numFmt w:val="bullet"/>
      <w:lvlText w:val="-"/>
      <w:lvlJc w:val="left"/>
      <w:pPr>
        <w:tabs>
          <w:tab w:val="num" w:pos="0"/>
        </w:tabs>
        <w:ind w:left="780" w:hanging="360"/>
      </w:pPr>
      <w:rPr>
        <w:rFonts w:ascii="Times New Roman" w:hAnsi="Times New Roman" w:cs="Times New Roman"/>
        <w:sz w:val="20"/>
      </w:rPr>
    </w:lvl>
    <w:lvl w:ilvl="1">
      <w:start w:val="1"/>
      <w:numFmt w:val="bullet"/>
      <w:lvlText w:val="o"/>
      <w:lvlJc w:val="left"/>
      <w:pPr>
        <w:tabs>
          <w:tab w:val="num" w:pos="0"/>
        </w:tabs>
        <w:ind w:left="1500" w:hanging="360"/>
      </w:pPr>
      <w:rPr>
        <w:rFonts w:ascii="Courier New" w:hAnsi="Courier New" w:cs="Courier New"/>
      </w:rPr>
    </w:lvl>
    <w:lvl w:ilvl="2">
      <w:start w:val="1"/>
      <w:numFmt w:val="bullet"/>
      <w:lvlText w:val=""/>
      <w:lvlJc w:val="left"/>
      <w:pPr>
        <w:tabs>
          <w:tab w:val="num" w:pos="0"/>
        </w:tabs>
        <w:ind w:left="2220" w:hanging="360"/>
      </w:pPr>
      <w:rPr>
        <w:rFonts w:ascii="Wingdings" w:hAnsi="Wingdings" w:cs="Wingdings"/>
      </w:rPr>
    </w:lvl>
    <w:lvl w:ilvl="3">
      <w:start w:val="1"/>
      <w:numFmt w:val="bullet"/>
      <w:lvlText w:val=""/>
      <w:lvlJc w:val="left"/>
      <w:pPr>
        <w:tabs>
          <w:tab w:val="num" w:pos="0"/>
        </w:tabs>
        <w:ind w:left="2940" w:hanging="360"/>
      </w:pPr>
      <w:rPr>
        <w:rFonts w:ascii="Symbol" w:hAnsi="Symbol" w:cs="Symbol"/>
      </w:rPr>
    </w:lvl>
    <w:lvl w:ilvl="4">
      <w:start w:val="1"/>
      <w:numFmt w:val="bullet"/>
      <w:lvlText w:val="o"/>
      <w:lvlJc w:val="left"/>
      <w:pPr>
        <w:tabs>
          <w:tab w:val="num" w:pos="0"/>
        </w:tabs>
        <w:ind w:left="3660" w:hanging="360"/>
      </w:pPr>
      <w:rPr>
        <w:rFonts w:ascii="Courier New" w:hAnsi="Courier New" w:cs="Courier New"/>
      </w:rPr>
    </w:lvl>
    <w:lvl w:ilvl="5">
      <w:start w:val="1"/>
      <w:numFmt w:val="bullet"/>
      <w:lvlText w:val=""/>
      <w:lvlJc w:val="left"/>
      <w:pPr>
        <w:tabs>
          <w:tab w:val="num" w:pos="0"/>
        </w:tabs>
        <w:ind w:left="4380" w:hanging="360"/>
      </w:pPr>
      <w:rPr>
        <w:rFonts w:ascii="Wingdings" w:hAnsi="Wingdings" w:cs="Wingdings"/>
      </w:rPr>
    </w:lvl>
    <w:lvl w:ilvl="6">
      <w:start w:val="1"/>
      <w:numFmt w:val="bullet"/>
      <w:lvlText w:val=""/>
      <w:lvlJc w:val="left"/>
      <w:pPr>
        <w:tabs>
          <w:tab w:val="num" w:pos="0"/>
        </w:tabs>
        <w:ind w:left="5100" w:hanging="360"/>
      </w:pPr>
      <w:rPr>
        <w:rFonts w:ascii="Symbol" w:hAnsi="Symbol" w:cs="Symbol"/>
      </w:rPr>
    </w:lvl>
    <w:lvl w:ilvl="7">
      <w:start w:val="1"/>
      <w:numFmt w:val="bullet"/>
      <w:lvlText w:val="o"/>
      <w:lvlJc w:val="left"/>
      <w:pPr>
        <w:tabs>
          <w:tab w:val="num" w:pos="0"/>
        </w:tabs>
        <w:ind w:left="5820" w:hanging="360"/>
      </w:pPr>
      <w:rPr>
        <w:rFonts w:ascii="Courier New" w:hAnsi="Courier New" w:cs="Courier New"/>
      </w:rPr>
    </w:lvl>
    <w:lvl w:ilvl="8">
      <w:start w:val="1"/>
      <w:numFmt w:val="bullet"/>
      <w:lvlText w:val=""/>
      <w:lvlJc w:val="left"/>
      <w:pPr>
        <w:tabs>
          <w:tab w:val="num" w:pos="0"/>
        </w:tabs>
        <w:ind w:left="6540" w:hanging="360"/>
      </w:pPr>
      <w:rPr>
        <w:rFonts w:ascii="Wingdings" w:hAnsi="Wingdings" w:cs="Wingdings"/>
      </w:rPr>
    </w:lvl>
  </w:abstractNum>
  <w:abstractNum w:abstractNumId="4">
    <w:nsid w:val="00000005"/>
    <w:multiLevelType w:val="multilevel"/>
    <w:tmpl w:val="00000005"/>
    <w:name w:val="WWNum7"/>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2ED6FBD"/>
    <w:multiLevelType w:val="multilevel"/>
    <w:tmpl w:val="C950B9C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nsid w:val="068A040D"/>
    <w:multiLevelType w:val="multilevel"/>
    <w:tmpl w:val="88C69EEA"/>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1EDD468B"/>
    <w:multiLevelType w:val="hybridMultilevel"/>
    <w:tmpl w:val="9FC4D16E"/>
    <w:lvl w:ilvl="0" w:tplc="6C0C7916">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F201FD"/>
    <w:multiLevelType w:val="multilevel"/>
    <w:tmpl w:val="778EF8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2D5B2F4D"/>
    <w:multiLevelType w:val="multilevel"/>
    <w:tmpl w:val="A2729026"/>
    <w:lvl w:ilvl="0">
      <w:start w:val="1"/>
      <w:numFmt w:val="decimal"/>
      <w:lvlText w:val="%1."/>
      <w:lvlJc w:val="left"/>
      <w:pPr>
        <w:ind w:left="405" w:hanging="405"/>
      </w:pPr>
      <w:rPr>
        <w:rFonts w:hint="default"/>
        <w:b w:val="0"/>
        <w:sz w:val="22"/>
      </w:rPr>
    </w:lvl>
    <w:lvl w:ilvl="1">
      <w:start w:val="1"/>
      <w:numFmt w:val="decimal"/>
      <w:lvlText w:val="%1.%2."/>
      <w:lvlJc w:val="left"/>
      <w:pPr>
        <w:ind w:left="405" w:hanging="405"/>
      </w:pPr>
      <w:rPr>
        <w:rFonts w:hint="default"/>
        <w:b w:val="0"/>
        <w:sz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720" w:hanging="720"/>
      </w:pPr>
      <w:rPr>
        <w:rFonts w:hint="default"/>
        <w:b w:val="0"/>
        <w:sz w:val="22"/>
      </w:rPr>
    </w:lvl>
    <w:lvl w:ilvl="4">
      <w:start w:val="1"/>
      <w:numFmt w:val="decimal"/>
      <w:lvlText w:val="%1.%2.%3.%4.%5."/>
      <w:lvlJc w:val="left"/>
      <w:pPr>
        <w:ind w:left="1080" w:hanging="1080"/>
      </w:pPr>
      <w:rPr>
        <w:rFonts w:hint="default"/>
        <w:b w:val="0"/>
        <w:sz w:val="22"/>
      </w:rPr>
    </w:lvl>
    <w:lvl w:ilvl="5">
      <w:start w:val="1"/>
      <w:numFmt w:val="decimal"/>
      <w:lvlText w:val="%1.%2.%3.%4.%5.%6."/>
      <w:lvlJc w:val="left"/>
      <w:pPr>
        <w:ind w:left="1080" w:hanging="1080"/>
      </w:pPr>
      <w:rPr>
        <w:rFonts w:hint="default"/>
        <w:b w:val="0"/>
        <w:sz w:val="22"/>
      </w:rPr>
    </w:lvl>
    <w:lvl w:ilvl="6">
      <w:start w:val="1"/>
      <w:numFmt w:val="decimal"/>
      <w:lvlText w:val="%1.%2.%3.%4.%5.%6.%7."/>
      <w:lvlJc w:val="left"/>
      <w:pPr>
        <w:ind w:left="1440" w:hanging="1440"/>
      </w:pPr>
      <w:rPr>
        <w:rFonts w:hint="default"/>
        <w:b w:val="0"/>
        <w:sz w:val="22"/>
      </w:rPr>
    </w:lvl>
    <w:lvl w:ilvl="7">
      <w:start w:val="1"/>
      <w:numFmt w:val="decimal"/>
      <w:lvlText w:val="%1.%2.%3.%4.%5.%6.%7.%8."/>
      <w:lvlJc w:val="left"/>
      <w:pPr>
        <w:ind w:left="1440" w:hanging="1440"/>
      </w:pPr>
      <w:rPr>
        <w:rFonts w:hint="default"/>
        <w:b w:val="0"/>
        <w:sz w:val="22"/>
      </w:rPr>
    </w:lvl>
    <w:lvl w:ilvl="8">
      <w:start w:val="1"/>
      <w:numFmt w:val="decimal"/>
      <w:lvlText w:val="%1.%2.%3.%4.%5.%6.%7.%8.%9."/>
      <w:lvlJc w:val="left"/>
      <w:pPr>
        <w:ind w:left="1800" w:hanging="1800"/>
      </w:pPr>
      <w:rPr>
        <w:rFonts w:hint="default"/>
        <w:b w:val="0"/>
        <w:sz w:val="22"/>
      </w:rPr>
    </w:lvl>
  </w:abstractNum>
  <w:abstractNum w:abstractNumId="1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1">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A5"/>
    <w:multiLevelType w:val="singleLevel"/>
    <w:tmpl w:val="CC4AEA06"/>
    <w:lvl w:ilvl="0">
      <w:start w:val="1"/>
      <w:numFmt w:val="decimal"/>
      <w:lvlText w:val="%1."/>
      <w:lvlJc w:val="left"/>
      <w:pPr>
        <w:ind w:left="720" w:hanging="360"/>
      </w:pPr>
      <w:rPr>
        <w:rFonts w:ascii="Times New Roman" w:hAnsi="Times New Roman" w:cs="Times New Roman" w:hint="default"/>
        <w:spacing w:val="0"/>
        <w:w w:val="100"/>
        <w:sz w:val="22"/>
        <w:szCs w:val="22"/>
      </w:rPr>
    </w:lvl>
  </w:abstractNum>
  <w:abstractNum w:abstractNumId="2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1">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2">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3">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4">
    <w:nsid w:val="60BF4CAE"/>
    <w:multiLevelType w:val="multilevel"/>
    <w:tmpl w:val="E8A2526A"/>
    <w:lvl w:ilvl="0">
      <w:start w:val="1"/>
      <w:numFmt w:val="decimal"/>
      <w:lvlText w:val="%1"/>
      <w:lvlJc w:val="left"/>
      <w:pPr>
        <w:ind w:left="360" w:hanging="360"/>
      </w:pPr>
      <w:rPr>
        <w:rFonts w:hint="default"/>
      </w:rPr>
    </w:lvl>
    <w:lvl w:ilvl="1">
      <w:start w:val="4"/>
      <w:numFmt w:val="decimal"/>
      <w:lvlText w:val="%1.%2"/>
      <w:lvlJc w:val="left"/>
      <w:pPr>
        <w:ind w:left="432" w:hanging="360"/>
      </w:pPr>
      <w:rPr>
        <w:rFonts w:hint="default"/>
      </w:rPr>
    </w:lvl>
    <w:lvl w:ilvl="2">
      <w:start w:val="1"/>
      <w:numFmt w:val="decimal"/>
      <w:lvlText w:val="%1.%2.%3"/>
      <w:lvlJc w:val="left"/>
      <w:pPr>
        <w:ind w:left="864" w:hanging="720"/>
      </w:pPr>
      <w:rPr>
        <w:rFonts w:hint="default"/>
      </w:rPr>
    </w:lvl>
    <w:lvl w:ilvl="3">
      <w:start w:val="1"/>
      <w:numFmt w:val="decimal"/>
      <w:lvlText w:val="%1.%2.%3.%4"/>
      <w:lvlJc w:val="left"/>
      <w:pPr>
        <w:ind w:left="936" w:hanging="720"/>
      </w:pPr>
      <w:rPr>
        <w:rFonts w:hint="default"/>
      </w:rPr>
    </w:lvl>
    <w:lvl w:ilvl="4">
      <w:start w:val="1"/>
      <w:numFmt w:val="decimal"/>
      <w:lvlText w:val="%1.%2.%3.%4.%5"/>
      <w:lvlJc w:val="left"/>
      <w:pPr>
        <w:ind w:left="1008" w:hanging="72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512" w:hanging="1080"/>
      </w:pPr>
      <w:rPr>
        <w:rFonts w:hint="default"/>
      </w:rPr>
    </w:lvl>
    <w:lvl w:ilvl="7">
      <w:start w:val="1"/>
      <w:numFmt w:val="decimal"/>
      <w:lvlText w:val="%1.%2.%3.%4.%5.%6.%7.%8"/>
      <w:lvlJc w:val="left"/>
      <w:pPr>
        <w:ind w:left="1944" w:hanging="1440"/>
      </w:pPr>
      <w:rPr>
        <w:rFonts w:hint="default"/>
      </w:rPr>
    </w:lvl>
    <w:lvl w:ilvl="8">
      <w:start w:val="1"/>
      <w:numFmt w:val="decimal"/>
      <w:lvlText w:val="%1.%2.%3.%4.%5.%6.%7.%8.%9"/>
      <w:lvlJc w:val="left"/>
      <w:pPr>
        <w:ind w:left="2016" w:hanging="1440"/>
      </w:pPr>
      <w:rPr>
        <w:rFonts w:hint="default"/>
      </w:rPr>
    </w:lvl>
  </w:abstractNum>
  <w:num w:numId="1">
    <w:abstractNumId w:val="11"/>
  </w:num>
  <w:num w:numId="2">
    <w:abstractNumId w:val="12"/>
  </w:num>
  <w:num w:numId="3">
    <w:abstractNumId w:val="13"/>
  </w:num>
  <w:num w:numId="4">
    <w:abstractNumId w:val="14"/>
  </w:num>
  <w:num w:numId="5">
    <w:abstractNumId w:val="14"/>
  </w:num>
  <w:num w:numId="6">
    <w:abstractNumId w:val="14"/>
  </w:num>
  <w:num w:numId="7">
    <w:abstractNumId w:val="14"/>
  </w:num>
  <w:num w:numId="8">
    <w:abstractNumId w:val="14"/>
  </w:num>
  <w:num w:numId="9">
    <w:abstractNumId w:val="15"/>
  </w:num>
  <w:num w:numId="10">
    <w:abstractNumId w:val="15"/>
  </w:num>
  <w:num w:numId="11">
    <w:abstractNumId w:val="15"/>
  </w:num>
  <w:num w:numId="12">
    <w:abstractNumId w:val="15"/>
  </w:num>
  <w:num w:numId="13">
    <w:abstractNumId w:val="16"/>
  </w:num>
  <w:num w:numId="14">
    <w:abstractNumId w:val="17"/>
  </w:num>
  <w:num w:numId="15">
    <w:abstractNumId w:val="18"/>
  </w:num>
  <w:num w:numId="16">
    <w:abstractNumId w:val="18"/>
  </w:num>
  <w:num w:numId="17">
    <w:abstractNumId w:val="19"/>
  </w:num>
  <w:num w:numId="18">
    <w:abstractNumId w:val="23"/>
  </w:num>
  <w:num w:numId="19">
    <w:abstractNumId w:val="10"/>
  </w:num>
  <w:num w:numId="20">
    <w:abstractNumId w:val="0"/>
  </w:num>
  <w:num w:numId="21">
    <w:abstractNumId w:val="20"/>
  </w:num>
  <w:num w:numId="22">
    <w:abstractNumId w:val="21"/>
  </w:num>
  <w:num w:numId="23">
    <w:abstractNumId w:val="22"/>
  </w:num>
  <w:num w:numId="24">
    <w:abstractNumId w:val="5"/>
  </w:num>
  <w:num w:numId="25">
    <w:abstractNumId w:val="6"/>
  </w:num>
  <w:num w:numId="26">
    <w:abstractNumId w:val="7"/>
  </w:num>
  <w:num w:numId="27">
    <w:abstractNumId w:val="8"/>
  </w:num>
  <w:num w:numId="28">
    <w:abstractNumId w:val="24"/>
  </w:num>
  <w:num w:numId="29">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63169"/>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1310A"/>
    <w:rsid w:val="00020844"/>
    <w:rsid w:val="00021A6A"/>
    <w:rsid w:val="00025BA4"/>
    <w:rsid w:val="00027716"/>
    <w:rsid w:val="00031D6D"/>
    <w:rsid w:val="00035265"/>
    <w:rsid w:val="00035A45"/>
    <w:rsid w:val="000421AA"/>
    <w:rsid w:val="00042E97"/>
    <w:rsid w:val="00044876"/>
    <w:rsid w:val="00050A7E"/>
    <w:rsid w:val="00053D79"/>
    <w:rsid w:val="00055FF9"/>
    <w:rsid w:val="00060B8E"/>
    <w:rsid w:val="00063998"/>
    <w:rsid w:val="00065EA8"/>
    <w:rsid w:val="000664E7"/>
    <w:rsid w:val="00070B40"/>
    <w:rsid w:val="00072F09"/>
    <w:rsid w:val="00074750"/>
    <w:rsid w:val="000749BF"/>
    <w:rsid w:val="000763BA"/>
    <w:rsid w:val="00081B01"/>
    <w:rsid w:val="00082324"/>
    <w:rsid w:val="000834B6"/>
    <w:rsid w:val="0008385C"/>
    <w:rsid w:val="00084048"/>
    <w:rsid w:val="0008701B"/>
    <w:rsid w:val="00094C73"/>
    <w:rsid w:val="000956CF"/>
    <w:rsid w:val="000A155C"/>
    <w:rsid w:val="000A1F73"/>
    <w:rsid w:val="000A2EC6"/>
    <w:rsid w:val="000A38AB"/>
    <w:rsid w:val="000A5191"/>
    <w:rsid w:val="000A6C62"/>
    <w:rsid w:val="000A74E4"/>
    <w:rsid w:val="000A7E4F"/>
    <w:rsid w:val="000B2034"/>
    <w:rsid w:val="000B5403"/>
    <w:rsid w:val="000B780C"/>
    <w:rsid w:val="000B7E73"/>
    <w:rsid w:val="000C00C8"/>
    <w:rsid w:val="000C39D7"/>
    <w:rsid w:val="000C4404"/>
    <w:rsid w:val="000C449F"/>
    <w:rsid w:val="000D0D38"/>
    <w:rsid w:val="000D1AFC"/>
    <w:rsid w:val="000D1D26"/>
    <w:rsid w:val="000D63F7"/>
    <w:rsid w:val="000E0568"/>
    <w:rsid w:val="000E2449"/>
    <w:rsid w:val="000E3456"/>
    <w:rsid w:val="000E5DC2"/>
    <w:rsid w:val="000F0F69"/>
    <w:rsid w:val="000F4E79"/>
    <w:rsid w:val="000F62CB"/>
    <w:rsid w:val="000F70CD"/>
    <w:rsid w:val="001023E0"/>
    <w:rsid w:val="00104CEF"/>
    <w:rsid w:val="001056D8"/>
    <w:rsid w:val="001068A1"/>
    <w:rsid w:val="001150FD"/>
    <w:rsid w:val="00117BEB"/>
    <w:rsid w:val="001240FE"/>
    <w:rsid w:val="00126A3E"/>
    <w:rsid w:val="001279C3"/>
    <w:rsid w:val="001302F8"/>
    <w:rsid w:val="001356CB"/>
    <w:rsid w:val="001358B9"/>
    <w:rsid w:val="0013718B"/>
    <w:rsid w:val="00143D20"/>
    <w:rsid w:val="00143E8B"/>
    <w:rsid w:val="0014447D"/>
    <w:rsid w:val="00145B80"/>
    <w:rsid w:val="00146B4E"/>
    <w:rsid w:val="00152586"/>
    <w:rsid w:val="00156C8C"/>
    <w:rsid w:val="00157B92"/>
    <w:rsid w:val="00157BBF"/>
    <w:rsid w:val="00161ECB"/>
    <w:rsid w:val="00162F20"/>
    <w:rsid w:val="00164746"/>
    <w:rsid w:val="001710B7"/>
    <w:rsid w:val="00171744"/>
    <w:rsid w:val="00172906"/>
    <w:rsid w:val="0017358D"/>
    <w:rsid w:val="00180F18"/>
    <w:rsid w:val="00183559"/>
    <w:rsid w:val="00186B5A"/>
    <w:rsid w:val="001871EE"/>
    <w:rsid w:val="00195949"/>
    <w:rsid w:val="00195FC1"/>
    <w:rsid w:val="00196DF5"/>
    <w:rsid w:val="001A26D7"/>
    <w:rsid w:val="001A4B01"/>
    <w:rsid w:val="001B7EEA"/>
    <w:rsid w:val="001C18A4"/>
    <w:rsid w:val="001C2BF6"/>
    <w:rsid w:val="001C589A"/>
    <w:rsid w:val="001D3E96"/>
    <w:rsid w:val="001D452E"/>
    <w:rsid w:val="001E46FC"/>
    <w:rsid w:val="001E5122"/>
    <w:rsid w:val="001E5FAA"/>
    <w:rsid w:val="001E670D"/>
    <w:rsid w:val="001E753E"/>
    <w:rsid w:val="001F03E0"/>
    <w:rsid w:val="001F260D"/>
    <w:rsid w:val="001F299E"/>
    <w:rsid w:val="001F3357"/>
    <w:rsid w:val="001F3A0E"/>
    <w:rsid w:val="00203A9D"/>
    <w:rsid w:val="002066AC"/>
    <w:rsid w:val="00207B44"/>
    <w:rsid w:val="002105D2"/>
    <w:rsid w:val="00216716"/>
    <w:rsid w:val="0021674C"/>
    <w:rsid w:val="0021777B"/>
    <w:rsid w:val="00220AC5"/>
    <w:rsid w:val="00222C88"/>
    <w:rsid w:val="00223FA2"/>
    <w:rsid w:val="002323C2"/>
    <w:rsid w:val="00232701"/>
    <w:rsid w:val="002331C6"/>
    <w:rsid w:val="00241AC1"/>
    <w:rsid w:val="0024247D"/>
    <w:rsid w:val="00242B4E"/>
    <w:rsid w:val="00255897"/>
    <w:rsid w:val="00256C1A"/>
    <w:rsid w:val="002576A1"/>
    <w:rsid w:val="00262D0D"/>
    <w:rsid w:val="00263A63"/>
    <w:rsid w:val="00264E0C"/>
    <w:rsid w:val="00264E67"/>
    <w:rsid w:val="00265AAF"/>
    <w:rsid w:val="002707CA"/>
    <w:rsid w:val="0027080B"/>
    <w:rsid w:val="00274155"/>
    <w:rsid w:val="00274289"/>
    <w:rsid w:val="0028102F"/>
    <w:rsid w:val="00284359"/>
    <w:rsid w:val="00287BC8"/>
    <w:rsid w:val="00291D1F"/>
    <w:rsid w:val="0029282A"/>
    <w:rsid w:val="00294AA3"/>
    <w:rsid w:val="00295D28"/>
    <w:rsid w:val="002A2248"/>
    <w:rsid w:val="002A423A"/>
    <w:rsid w:val="002A716E"/>
    <w:rsid w:val="002A7558"/>
    <w:rsid w:val="002A7BA3"/>
    <w:rsid w:val="002A7E5A"/>
    <w:rsid w:val="002B0C22"/>
    <w:rsid w:val="002B27FC"/>
    <w:rsid w:val="002B2BCD"/>
    <w:rsid w:val="002B3C3D"/>
    <w:rsid w:val="002B70FD"/>
    <w:rsid w:val="002C64A0"/>
    <w:rsid w:val="002C6F8C"/>
    <w:rsid w:val="002D1606"/>
    <w:rsid w:val="002E14FC"/>
    <w:rsid w:val="002E6B26"/>
    <w:rsid w:val="002E6C9B"/>
    <w:rsid w:val="002F1D40"/>
    <w:rsid w:val="002F4AF4"/>
    <w:rsid w:val="002F5130"/>
    <w:rsid w:val="002F587F"/>
    <w:rsid w:val="002F67FF"/>
    <w:rsid w:val="003002B5"/>
    <w:rsid w:val="00300FAC"/>
    <w:rsid w:val="00303575"/>
    <w:rsid w:val="00304A7F"/>
    <w:rsid w:val="00306AD5"/>
    <w:rsid w:val="00310674"/>
    <w:rsid w:val="003116F5"/>
    <w:rsid w:val="00311EC3"/>
    <w:rsid w:val="003124CA"/>
    <w:rsid w:val="00313F56"/>
    <w:rsid w:val="00314A91"/>
    <w:rsid w:val="00317803"/>
    <w:rsid w:val="00324F62"/>
    <w:rsid w:val="00327177"/>
    <w:rsid w:val="00337937"/>
    <w:rsid w:val="00341352"/>
    <w:rsid w:val="0034270C"/>
    <w:rsid w:val="00342C54"/>
    <w:rsid w:val="003459EF"/>
    <w:rsid w:val="003477C6"/>
    <w:rsid w:val="00353D7E"/>
    <w:rsid w:val="0035402A"/>
    <w:rsid w:val="003558C8"/>
    <w:rsid w:val="00355C8F"/>
    <w:rsid w:val="00355DEF"/>
    <w:rsid w:val="003616C1"/>
    <w:rsid w:val="00370B86"/>
    <w:rsid w:val="00373F5C"/>
    <w:rsid w:val="00377795"/>
    <w:rsid w:val="00377BC9"/>
    <w:rsid w:val="00381E55"/>
    <w:rsid w:val="00384816"/>
    <w:rsid w:val="00385126"/>
    <w:rsid w:val="00386132"/>
    <w:rsid w:val="00386722"/>
    <w:rsid w:val="003869F8"/>
    <w:rsid w:val="00387DF2"/>
    <w:rsid w:val="00392797"/>
    <w:rsid w:val="003944C5"/>
    <w:rsid w:val="00396DE8"/>
    <w:rsid w:val="0039705C"/>
    <w:rsid w:val="003A0B01"/>
    <w:rsid w:val="003A1292"/>
    <w:rsid w:val="003A2176"/>
    <w:rsid w:val="003A241F"/>
    <w:rsid w:val="003A346F"/>
    <w:rsid w:val="003A4B91"/>
    <w:rsid w:val="003B009C"/>
    <w:rsid w:val="003C031E"/>
    <w:rsid w:val="003C6DD5"/>
    <w:rsid w:val="003D0957"/>
    <w:rsid w:val="003D49A7"/>
    <w:rsid w:val="003D4C38"/>
    <w:rsid w:val="003D5264"/>
    <w:rsid w:val="003E673C"/>
    <w:rsid w:val="003E7491"/>
    <w:rsid w:val="0040236A"/>
    <w:rsid w:val="00403F3A"/>
    <w:rsid w:val="004111F5"/>
    <w:rsid w:val="00411BD7"/>
    <w:rsid w:val="00411CAD"/>
    <w:rsid w:val="0041200A"/>
    <w:rsid w:val="004126BA"/>
    <w:rsid w:val="004132EC"/>
    <w:rsid w:val="0041396F"/>
    <w:rsid w:val="00421F1C"/>
    <w:rsid w:val="0042767E"/>
    <w:rsid w:val="004302C5"/>
    <w:rsid w:val="00430D04"/>
    <w:rsid w:val="0043652A"/>
    <w:rsid w:val="00436D97"/>
    <w:rsid w:val="00437B12"/>
    <w:rsid w:val="00446EDD"/>
    <w:rsid w:val="004505B2"/>
    <w:rsid w:val="004526A7"/>
    <w:rsid w:val="0045640B"/>
    <w:rsid w:val="00460157"/>
    <w:rsid w:val="004604D8"/>
    <w:rsid w:val="00464DD4"/>
    <w:rsid w:val="00466432"/>
    <w:rsid w:val="00467C3F"/>
    <w:rsid w:val="00473B43"/>
    <w:rsid w:val="00474944"/>
    <w:rsid w:val="004842F7"/>
    <w:rsid w:val="004873DC"/>
    <w:rsid w:val="00490CA3"/>
    <w:rsid w:val="00494201"/>
    <w:rsid w:val="004962D7"/>
    <w:rsid w:val="00496A20"/>
    <w:rsid w:val="004A2664"/>
    <w:rsid w:val="004A3DEE"/>
    <w:rsid w:val="004A5737"/>
    <w:rsid w:val="004B1419"/>
    <w:rsid w:val="004B4D51"/>
    <w:rsid w:val="004C0FB2"/>
    <w:rsid w:val="004C133B"/>
    <w:rsid w:val="004C2330"/>
    <w:rsid w:val="004C395E"/>
    <w:rsid w:val="004C5461"/>
    <w:rsid w:val="004C6843"/>
    <w:rsid w:val="004C72B1"/>
    <w:rsid w:val="004D13FE"/>
    <w:rsid w:val="004D194F"/>
    <w:rsid w:val="004D3164"/>
    <w:rsid w:val="004D4A65"/>
    <w:rsid w:val="004D5E87"/>
    <w:rsid w:val="004D784D"/>
    <w:rsid w:val="004E1552"/>
    <w:rsid w:val="004E692F"/>
    <w:rsid w:val="004F035A"/>
    <w:rsid w:val="004F46A6"/>
    <w:rsid w:val="004F5648"/>
    <w:rsid w:val="004F7AA8"/>
    <w:rsid w:val="005043E5"/>
    <w:rsid w:val="00512167"/>
    <w:rsid w:val="00513A24"/>
    <w:rsid w:val="005167E6"/>
    <w:rsid w:val="00522F92"/>
    <w:rsid w:val="005237DF"/>
    <w:rsid w:val="00526C46"/>
    <w:rsid w:val="005311B6"/>
    <w:rsid w:val="00534458"/>
    <w:rsid w:val="00534BEE"/>
    <w:rsid w:val="005359DC"/>
    <w:rsid w:val="00541C0D"/>
    <w:rsid w:val="005420E7"/>
    <w:rsid w:val="005422E4"/>
    <w:rsid w:val="00546B69"/>
    <w:rsid w:val="00547203"/>
    <w:rsid w:val="005531E1"/>
    <w:rsid w:val="00554F32"/>
    <w:rsid w:val="00560382"/>
    <w:rsid w:val="00563450"/>
    <w:rsid w:val="0056397C"/>
    <w:rsid w:val="00564C86"/>
    <w:rsid w:val="00571040"/>
    <w:rsid w:val="0057180E"/>
    <w:rsid w:val="00572702"/>
    <w:rsid w:val="0057313F"/>
    <w:rsid w:val="005760F7"/>
    <w:rsid w:val="005829AB"/>
    <w:rsid w:val="005865CE"/>
    <w:rsid w:val="00587799"/>
    <w:rsid w:val="00591B89"/>
    <w:rsid w:val="0059249F"/>
    <w:rsid w:val="00592E38"/>
    <w:rsid w:val="005936E3"/>
    <w:rsid w:val="005A0C0E"/>
    <w:rsid w:val="005A19F4"/>
    <w:rsid w:val="005A31A3"/>
    <w:rsid w:val="005A6F6E"/>
    <w:rsid w:val="005B128D"/>
    <w:rsid w:val="005B2B08"/>
    <w:rsid w:val="005B3605"/>
    <w:rsid w:val="005B53FB"/>
    <w:rsid w:val="005B6C95"/>
    <w:rsid w:val="005B7844"/>
    <w:rsid w:val="005B79BF"/>
    <w:rsid w:val="005C1381"/>
    <w:rsid w:val="005C1A8D"/>
    <w:rsid w:val="005C2FB0"/>
    <w:rsid w:val="005C673D"/>
    <w:rsid w:val="005D04EB"/>
    <w:rsid w:val="005D2F64"/>
    <w:rsid w:val="005D3FD2"/>
    <w:rsid w:val="005E134D"/>
    <w:rsid w:val="005E51A8"/>
    <w:rsid w:val="005E5CD3"/>
    <w:rsid w:val="005F004C"/>
    <w:rsid w:val="005F04B4"/>
    <w:rsid w:val="005F1F7B"/>
    <w:rsid w:val="005F2410"/>
    <w:rsid w:val="005F39D6"/>
    <w:rsid w:val="005F3CF2"/>
    <w:rsid w:val="005F489B"/>
    <w:rsid w:val="005F61BC"/>
    <w:rsid w:val="005F6BD2"/>
    <w:rsid w:val="00600135"/>
    <w:rsid w:val="00600614"/>
    <w:rsid w:val="00600A7F"/>
    <w:rsid w:val="0060381F"/>
    <w:rsid w:val="00607B0B"/>
    <w:rsid w:val="00611BF9"/>
    <w:rsid w:val="00613312"/>
    <w:rsid w:val="00613A98"/>
    <w:rsid w:val="00614988"/>
    <w:rsid w:val="0062176C"/>
    <w:rsid w:val="00621FD5"/>
    <w:rsid w:val="00622300"/>
    <w:rsid w:val="0062608C"/>
    <w:rsid w:val="00632747"/>
    <w:rsid w:val="00632BC8"/>
    <w:rsid w:val="00633756"/>
    <w:rsid w:val="0063673B"/>
    <w:rsid w:val="00640629"/>
    <w:rsid w:val="00640A55"/>
    <w:rsid w:val="00641B24"/>
    <w:rsid w:val="00643842"/>
    <w:rsid w:val="00645204"/>
    <w:rsid w:val="00646950"/>
    <w:rsid w:val="006501E0"/>
    <w:rsid w:val="00650DBA"/>
    <w:rsid w:val="00651770"/>
    <w:rsid w:val="00652E7F"/>
    <w:rsid w:val="00653134"/>
    <w:rsid w:val="0066515C"/>
    <w:rsid w:val="00670CE6"/>
    <w:rsid w:val="006714C8"/>
    <w:rsid w:val="006722A6"/>
    <w:rsid w:val="0068353B"/>
    <w:rsid w:val="00685C6B"/>
    <w:rsid w:val="00687493"/>
    <w:rsid w:val="00690F85"/>
    <w:rsid w:val="00692D67"/>
    <w:rsid w:val="00697BC4"/>
    <w:rsid w:val="00697F8A"/>
    <w:rsid w:val="006A0A7E"/>
    <w:rsid w:val="006A16B3"/>
    <w:rsid w:val="006A53C8"/>
    <w:rsid w:val="006B011B"/>
    <w:rsid w:val="006B2C81"/>
    <w:rsid w:val="006B509B"/>
    <w:rsid w:val="006B5D20"/>
    <w:rsid w:val="006C0836"/>
    <w:rsid w:val="006C3D93"/>
    <w:rsid w:val="006C6A41"/>
    <w:rsid w:val="006C78FC"/>
    <w:rsid w:val="006D2C8F"/>
    <w:rsid w:val="006D2E0A"/>
    <w:rsid w:val="006D44D1"/>
    <w:rsid w:val="006E197B"/>
    <w:rsid w:val="006E271C"/>
    <w:rsid w:val="006E3CFD"/>
    <w:rsid w:val="006E3ED5"/>
    <w:rsid w:val="006E5F1A"/>
    <w:rsid w:val="006F373C"/>
    <w:rsid w:val="006F3B2F"/>
    <w:rsid w:val="006F5B9F"/>
    <w:rsid w:val="007038CE"/>
    <w:rsid w:val="0070399F"/>
    <w:rsid w:val="00706463"/>
    <w:rsid w:val="007147C6"/>
    <w:rsid w:val="007160F3"/>
    <w:rsid w:val="007235B2"/>
    <w:rsid w:val="00724C07"/>
    <w:rsid w:val="007335C7"/>
    <w:rsid w:val="00734B05"/>
    <w:rsid w:val="00737AEC"/>
    <w:rsid w:val="00740A67"/>
    <w:rsid w:val="007417D1"/>
    <w:rsid w:val="00741932"/>
    <w:rsid w:val="00741B91"/>
    <w:rsid w:val="0074266C"/>
    <w:rsid w:val="00742F8A"/>
    <w:rsid w:val="00742FC2"/>
    <w:rsid w:val="00744212"/>
    <w:rsid w:val="0074708B"/>
    <w:rsid w:val="00750F22"/>
    <w:rsid w:val="00753451"/>
    <w:rsid w:val="00753950"/>
    <w:rsid w:val="00755C56"/>
    <w:rsid w:val="00757D9F"/>
    <w:rsid w:val="00761424"/>
    <w:rsid w:val="0076343E"/>
    <w:rsid w:val="00764813"/>
    <w:rsid w:val="007668CC"/>
    <w:rsid w:val="0076772B"/>
    <w:rsid w:val="00770663"/>
    <w:rsid w:val="0077417F"/>
    <w:rsid w:val="00780F79"/>
    <w:rsid w:val="00781427"/>
    <w:rsid w:val="007824A7"/>
    <w:rsid w:val="00782B34"/>
    <w:rsid w:val="00785A0E"/>
    <w:rsid w:val="00787A67"/>
    <w:rsid w:val="00794EAF"/>
    <w:rsid w:val="007B3907"/>
    <w:rsid w:val="007B425B"/>
    <w:rsid w:val="007B4C70"/>
    <w:rsid w:val="007B5E92"/>
    <w:rsid w:val="007C2334"/>
    <w:rsid w:val="007C3E30"/>
    <w:rsid w:val="007C48A5"/>
    <w:rsid w:val="007D027E"/>
    <w:rsid w:val="007D3D59"/>
    <w:rsid w:val="007D5809"/>
    <w:rsid w:val="007E045C"/>
    <w:rsid w:val="007E0D98"/>
    <w:rsid w:val="007E1AF3"/>
    <w:rsid w:val="007E4E41"/>
    <w:rsid w:val="007E6A2F"/>
    <w:rsid w:val="007E714E"/>
    <w:rsid w:val="007F1C48"/>
    <w:rsid w:val="007F239F"/>
    <w:rsid w:val="008004C9"/>
    <w:rsid w:val="0080159E"/>
    <w:rsid w:val="00801822"/>
    <w:rsid w:val="00803DD8"/>
    <w:rsid w:val="00803F56"/>
    <w:rsid w:val="00804CAF"/>
    <w:rsid w:val="008064F7"/>
    <w:rsid w:val="0080772D"/>
    <w:rsid w:val="008118C3"/>
    <w:rsid w:val="008156EE"/>
    <w:rsid w:val="0081733D"/>
    <w:rsid w:val="0081751E"/>
    <w:rsid w:val="00820409"/>
    <w:rsid w:val="00820F47"/>
    <w:rsid w:val="00826EF1"/>
    <w:rsid w:val="00830B7E"/>
    <w:rsid w:val="00830CB7"/>
    <w:rsid w:val="0083392E"/>
    <w:rsid w:val="008361F8"/>
    <w:rsid w:val="008420C9"/>
    <w:rsid w:val="00844547"/>
    <w:rsid w:val="0084597B"/>
    <w:rsid w:val="00850632"/>
    <w:rsid w:val="00850D71"/>
    <w:rsid w:val="00854759"/>
    <w:rsid w:val="0085500E"/>
    <w:rsid w:val="0086198E"/>
    <w:rsid w:val="008625C9"/>
    <w:rsid w:val="00862A8A"/>
    <w:rsid w:val="00867AAF"/>
    <w:rsid w:val="008709AE"/>
    <w:rsid w:val="00870C58"/>
    <w:rsid w:val="00875763"/>
    <w:rsid w:val="00876DB0"/>
    <w:rsid w:val="00880545"/>
    <w:rsid w:val="00882B00"/>
    <w:rsid w:val="00883D76"/>
    <w:rsid w:val="00885190"/>
    <w:rsid w:val="008907F0"/>
    <w:rsid w:val="00897EFD"/>
    <w:rsid w:val="008A153D"/>
    <w:rsid w:val="008A2037"/>
    <w:rsid w:val="008A5242"/>
    <w:rsid w:val="008A6C81"/>
    <w:rsid w:val="008B01E4"/>
    <w:rsid w:val="008B06CB"/>
    <w:rsid w:val="008C16BE"/>
    <w:rsid w:val="008C18E2"/>
    <w:rsid w:val="008C6FD8"/>
    <w:rsid w:val="008C75CB"/>
    <w:rsid w:val="008C7C8C"/>
    <w:rsid w:val="008D2E30"/>
    <w:rsid w:val="008D3CA6"/>
    <w:rsid w:val="008D4488"/>
    <w:rsid w:val="008D7109"/>
    <w:rsid w:val="008E29E9"/>
    <w:rsid w:val="008E2B44"/>
    <w:rsid w:val="008E2CA2"/>
    <w:rsid w:val="008F0FCB"/>
    <w:rsid w:val="008F1066"/>
    <w:rsid w:val="00903162"/>
    <w:rsid w:val="00903F5A"/>
    <w:rsid w:val="00906350"/>
    <w:rsid w:val="00910687"/>
    <w:rsid w:val="0091142F"/>
    <w:rsid w:val="00916397"/>
    <w:rsid w:val="00916E74"/>
    <w:rsid w:val="00917ACF"/>
    <w:rsid w:val="0092081B"/>
    <w:rsid w:val="0092402C"/>
    <w:rsid w:val="0092446F"/>
    <w:rsid w:val="00927C1C"/>
    <w:rsid w:val="00932E17"/>
    <w:rsid w:val="00934835"/>
    <w:rsid w:val="009360CB"/>
    <w:rsid w:val="009365AD"/>
    <w:rsid w:val="00936713"/>
    <w:rsid w:val="009373A2"/>
    <w:rsid w:val="00941328"/>
    <w:rsid w:val="00944BFF"/>
    <w:rsid w:val="00950E51"/>
    <w:rsid w:val="009516F5"/>
    <w:rsid w:val="00952AFD"/>
    <w:rsid w:val="009562E5"/>
    <w:rsid w:val="00956986"/>
    <w:rsid w:val="00956F67"/>
    <w:rsid w:val="00957BFD"/>
    <w:rsid w:val="0096016F"/>
    <w:rsid w:val="009719F1"/>
    <w:rsid w:val="00974827"/>
    <w:rsid w:val="00980EBC"/>
    <w:rsid w:val="00981B12"/>
    <w:rsid w:val="00982292"/>
    <w:rsid w:val="009825ED"/>
    <w:rsid w:val="00984AF4"/>
    <w:rsid w:val="009851FB"/>
    <w:rsid w:val="00993D31"/>
    <w:rsid w:val="00996B85"/>
    <w:rsid w:val="00997186"/>
    <w:rsid w:val="009A13C4"/>
    <w:rsid w:val="009A3DEA"/>
    <w:rsid w:val="009A66FF"/>
    <w:rsid w:val="009B05E2"/>
    <w:rsid w:val="009B096E"/>
    <w:rsid w:val="009B2E3D"/>
    <w:rsid w:val="009B5240"/>
    <w:rsid w:val="009B57CB"/>
    <w:rsid w:val="009B5B88"/>
    <w:rsid w:val="009B6816"/>
    <w:rsid w:val="009C117C"/>
    <w:rsid w:val="009C1438"/>
    <w:rsid w:val="009C3271"/>
    <w:rsid w:val="009C3B75"/>
    <w:rsid w:val="009C405C"/>
    <w:rsid w:val="009C4BE3"/>
    <w:rsid w:val="009C4F65"/>
    <w:rsid w:val="009D1FCA"/>
    <w:rsid w:val="009D64D2"/>
    <w:rsid w:val="009E1F96"/>
    <w:rsid w:val="009E2B67"/>
    <w:rsid w:val="009F16E6"/>
    <w:rsid w:val="009F28E8"/>
    <w:rsid w:val="009F4DA4"/>
    <w:rsid w:val="009F5B9D"/>
    <w:rsid w:val="009F6ADB"/>
    <w:rsid w:val="00A0228A"/>
    <w:rsid w:val="00A02588"/>
    <w:rsid w:val="00A04030"/>
    <w:rsid w:val="00A04CC1"/>
    <w:rsid w:val="00A06998"/>
    <w:rsid w:val="00A10442"/>
    <w:rsid w:val="00A149C6"/>
    <w:rsid w:val="00A16443"/>
    <w:rsid w:val="00A203C0"/>
    <w:rsid w:val="00A21044"/>
    <w:rsid w:val="00A21D2D"/>
    <w:rsid w:val="00A228E6"/>
    <w:rsid w:val="00A238E0"/>
    <w:rsid w:val="00A25986"/>
    <w:rsid w:val="00A31D23"/>
    <w:rsid w:val="00A33CC5"/>
    <w:rsid w:val="00A43175"/>
    <w:rsid w:val="00A44095"/>
    <w:rsid w:val="00A4771B"/>
    <w:rsid w:val="00A535E5"/>
    <w:rsid w:val="00A54A92"/>
    <w:rsid w:val="00A56380"/>
    <w:rsid w:val="00A6248F"/>
    <w:rsid w:val="00A62D5F"/>
    <w:rsid w:val="00A650C2"/>
    <w:rsid w:val="00A6691A"/>
    <w:rsid w:val="00A74A19"/>
    <w:rsid w:val="00A75472"/>
    <w:rsid w:val="00A772CD"/>
    <w:rsid w:val="00A854C2"/>
    <w:rsid w:val="00A8781A"/>
    <w:rsid w:val="00A91B8E"/>
    <w:rsid w:val="00A9243D"/>
    <w:rsid w:val="00A93DA2"/>
    <w:rsid w:val="00A94D63"/>
    <w:rsid w:val="00A96FBA"/>
    <w:rsid w:val="00A97C53"/>
    <w:rsid w:val="00AA5B98"/>
    <w:rsid w:val="00AA63E8"/>
    <w:rsid w:val="00AB4514"/>
    <w:rsid w:val="00AC1B53"/>
    <w:rsid w:val="00AC68FC"/>
    <w:rsid w:val="00AC6A41"/>
    <w:rsid w:val="00AC7595"/>
    <w:rsid w:val="00AD03DD"/>
    <w:rsid w:val="00AD1362"/>
    <w:rsid w:val="00AD1778"/>
    <w:rsid w:val="00AD31EA"/>
    <w:rsid w:val="00AD4F91"/>
    <w:rsid w:val="00AD614D"/>
    <w:rsid w:val="00AD633E"/>
    <w:rsid w:val="00AD66E9"/>
    <w:rsid w:val="00AE286D"/>
    <w:rsid w:val="00AE786D"/>
    <w:rsid w:val="00AF2BBC"/>
    <w:rsid w:val="00AF3F40"/>
    <w:rsid w:val="00AF4F69"/>
    <w:rsid w:val="00AF5409"/>
    <w:rsid w:val="00AF6DA8"/>
    <w:rsid w:val="00B010E1"/>
    <w:rsid w:val="00B02838"/>
    <w:rsid w:val="00B029B4"/>
    <w:rsid w:val="00B02EF2"/>
    <w:rsid w:val="00B03619"/>
    <w:rsid w:val="00B036C4"/>
    <w:rsid w:val="00B06464"/>
    <w:rsid w:val="00B06B07"/>
    <w:rsid w:val="00B06C33"/>
    <w:rsid w:val="00B07307"/>
    <w:rsid w:val="00B100A5"/>
    <w:rsid w:val="00B135B3"/>
    <w:rsid w:val="00B1400A"/>
    <w:rsid w:val="00B17AA9"/>
    <w:rsid w:val="00B24FF7"/>
    <w:rsid w:val="00B32623"/>
    <w:rsid w:val="00B35EB4"/>
    <w:rsid w:val="00B36F22"/>
    <w:rsid w:val="00B3776D"/>
    <w:rsid w:val="00B401C7"/>
    <w:rsid w:val="00B43A21"/>
    <w:rsid w:val="00B43CCC"/>
    <w:rsid w:val="00B440CD"/>
    <w:rsid w:val="00B45BB4"/>
    <w:rsid w:val="00B47217"/>
    <w:rsid w:val="00B47FD8"/>
    <w:rsid w:val="00B53272"/>
    <w:rsid w:val="00B5728B"/>
    <w:rsid w:val="00B57CE1"/>
    <w:rsid w:val="00B57F64"/>
    <w:rsid w:val="00B6307E"/>
    <w:rsid w:val="00B634A6"/>
    <w:rsid w:val="00B63B50"/>
    <w:rsid w:val="00B651F0"/>
    <w:rsid w:val="00B657CE"/>
    <w:rsid w:val="00B71001"/>
    <w:rsid w:val="00B74D5B"/>
    <w:rsid w:val="00B75158"/>
    <w:rsid w:val="00B77E37"/>
    <w:rsid w:val="00B8193C"/>
    <w:rsid w:val="00B85B88"/>
    <w:rsid w:val="00B938EC"/>
    <w:rsid w:val="00B95179"/>
    <w:rsid w:val="00B968D7"/>
    <w:rsid w:val="00B9770B"/>
    <w:rsid w:val="00BA27E7"/>
    <w:rsid w:val="00BA377D"/>
    <w:rsid w:val="00BA4F59"/>
    <w:rsid w:val="00BA5084"/>
    <w:rsid w:val="00BA7129"/>
    <w:rsid w:val="00BA758A"/>
    <w:rsid w:val="00BA776A"/>
    <w:rsid w:val="00BB1865"/>
    <w:rsid w:val="00BB699C"/>
    <w:rsid w:val="00BB6FA0"/>
    <w:rsid w:val="00BB76D2"/>
    <w:rsid w:val="00BC7A8E"/>
    <w:rsid w:val="00BD33B3"/>
    <w:rsid w:val="00BD3D46"/>
    <w:rsid w:val="00BD502B"/>
    <w:rsid w:val="00BD5AF6"/>
    <w:rsid w:val="00BE1405"/>
    <w:rsid w:val="00BE18C6"/>
    <w:rsid w:val="00BE488B"/>
    <w:rsid w:val="00BF09BA"/>
    <w:rsid w:val="00BF7E1B"/>
    <w:rsid w:val="00C0090A"/>
    <w:rsid w:val="00C01089"/>
    <w:rsid w:val="00C024B2"/>
    <w:rsid w:val="00C03F17"/>
    <w:rsid w:val="00C06ED3"/>
    <w:rsid w:val="00C11C8E"/>
    <w:rsid w:val="00C14C1D"/>
    <w:rsid w:val="00C150B6"/>
    <w:rsid w:val="00C207FE"/>
    <w:rsid w:val="00C2183C"/>
    <w:rsid w:val="00C21A8C"/>
    <w:rsid w:val="00C22524"/>
    <w:rsid w:val="00C237C9"/>
    <w:rsid w:val="00C3236A"/>
    <w:rsid w:val="00C329A0"/>
    <w:rsid w:val="00C3403E"/>
    <w:rsid w:val="00C347AD"/>
    <w:rsid w:val="00C35E7C"/>
    <w:rsid w:val="00C37EC7"/>
    <w:rsid w:val="00C40EA6"/>
    <w:rsid w:val="00C437FB"/>
    <w:rsid w:val="00C502D8"/>
    <w:rsid w:val="00C51158"/>
    <w:rsid w:val="00C524FA"/>
    <w:rsid w:val="00C52A09"/>
    <w:rsid w:val="00C64D0E"/>
    <w:rsid w:val="00C6525A"/>
    <w:rsid w:val="00C65A56"/>
    <w:rsid w:val="00C65A77"/>
    <w:rsid w:val="00C707F1"/>
    <w:rsid w:val="00C70EC6"/>
    <w:rsid w:val="00C75122"/>
    <w:rsid w:val="00C75178"/>
    <w:rsid w:val="00C81D67"/>
    <w:rsid w:val="00C8378F"/>
    <w:rsid w:val="00C83DC6"/>
    <w:rsid w:val="00C85517"/>
    <w:rsid w:val="00C85E6F"/>
    <w:rsid w:val="00C8668C"/>
    <w:rsid w:val="00C93371"/>
    <w:rsid w:val="00C93BF6"/>
    <w:rsid w:val="00C964BC"/>
    <w:rsid w:val="00C9738A"/>
    <w:rsid w:val="00CA109A"/>
    <w:rsid w:val="00CA1179"/>
    <w:rsid w:val="00CA386B"/>
    <w:rsid w:val="00CA6D6D"/>
    <w:rsid w:val="00CA6D97"/>
    <w:rsid w:val="00CA6DCE"/>
    <w:rsid w:val="00CA7CB9"/>
    <w:rsid w:val="00CB253A"/>
    <w:rsid w:val="00CB2B3D"/>
    <w:rsid w:val="00CB3A63"/>
    <w:rsid w:val="00CC0DC7"/>
    <w:rsid w:val="00CC26F7"/>
    <w:rsid w:val="00CD05B1"/>
    <w:rsid w:val="00CD557C"/>
    <w:rsid w:val="00CD56A3"/>
    <w:rsid w:val="00CD5B96"/>
    <w:rsid w:val="00CD5D26"/>
    <w:rsid w:val="00CD5DB8"/>
    <w:rsid w:val="00CE1E78"/>
    <w:rsid w:val="00CE387C"/>
    <w:rsid w:val="00CE4F17"/>
    <w:rsid w:val="00CE6438"/>
    <w:rsid w:val="00CE7ACF"/>
    <w:rsid w:val="00CF0371"/>
    <w:rsid w:val="00CF117E"/>
    <w:rsid w:val="00CF24A7"/>
    <w:rsid w:val="00CF31E9"/>
    <w:rsid w:val="00CF56D3"/>
    <w:rsid w:val="00D02BDE"/>
    <w:rsid w:val="00D03659"/>
    <w:rsid w:val="00D040A4"/>
    <w:rsid w:val="00D10569"/>
    <w:rsid w:val="00D12547"/>
    <w:rsid w:val="00D13CF4"/>
    <w:rsid w:val="00D1475D"/>
    <w:rsid w:val="00D167EB"/>
    <w:rsid w:val="00D17948"/>
    <w:rsid w:val="00D2078C"/>
    <w:rsid w:val="00D329FD"/>
    <w:rsid w:val="00D331F2"/>
    <w:rsid w:val="00D338AE"/>
    <w:rsid w:val="00D34342"/>
    <w:rsid w:val="00D4173E"/>
    <w:rsid w:val="00D50D29"/>
    <w:rsid w:val="00D51AC6"/>
    <w:rsid w:val="00D52651"/>
    <w:rsid w:val="00D53ADA"/>
    <w:rsid w:val="00D570F3"/>
    <w:rsid w:val="00D5737D"/>
    <w:rsid w:val="00D61A65"/>
    <w:rsid w:val="00D64386"/>
    <w:rsid w:val="00D65C47"/>
    <w:rsid w:val="00D74342"/>
    <w:rsid w:val="00D76019"/>
    <w:rsid w:val="00D76800"/>
    <w:rsid w:val="00D76FF8"/>
    <w:rsid w:val="00D77C17"/>
    <w:rsid w:val="00D81A8D"/>
    <w:rsid w:val="00D82227"/>
    <w:rsid w:val="00D82FCC"/>
    <w:rsid w:val="00D86049"/>
    <w:rsid w:val="00D977A4"/>
    <w:rsid w:val="00DA0DF4"/>
    <w:rsid w:val="00DA531D"/>
    <w:rsid w:val="00DB0712"/>
    <w:rsid w:val="00DB0F86"/>
    <w:rsid w:val="00DB25C7"/>
    <w:rsid w:val="00DB3748"/>
    <w:rsid w:val="00DB3A42"/>
    <w:rsid w:val="00DB4801"/>
    <w:rsid w:val="00DB6671"/>
    <w:rsid w:val="00DC0364"/>
    <w:rsid w:val="00DC2F42"/>
    <w:rsid w:val="00DC4ED2"/>
    <w:rsid w:val="00DC7C03"/>
    <w:rsid w:val="00DD2C28"/>
    <w:rsid w:val="00DD6B34"/>
    <w:rsid w:val="00DD7A29"/>
    <w:rsid w:val="00DD7B9E"/>
    <w:rsid w:val="00DE2514"/>
    <w:rsid w:val="00DE28C6"/>
    <w:rsid w:val="00DE3B4B"/>
    <w:rsid w:val="00DE40D7"/>
    <w:rsid w:val="00DE6608"/>
    <w:rsid w:val="00DE6CA9"/>
    <w:rsid w:val="00DF185D"/>
    <w:rsid w:val="00DF598C"/>
    <w:rsid w:val="00DF7E90"/>
    <w:rsid w:val="00E01735"/>
    <w:rsid w:val="00E02752"/>
    <w:rsid w:val="00E0320A"/>
    <w:rsid w:val="00E059D7"/>
    <w:rsid w:val="00E10BB2"/>
    <w:rsid w:val="00E1154A"/>
    <w:rsid w:val="00E1710C"/>
    <w:rsid w:val="00E20808"/>
    <w:rsid w:val="00E230C5"/>
    <w:rsid w:val="00E241B2"/>
    <w:rsid w:val="00E2439E"/>
    <w:rsid w:val="00E245C9"/>
    <w:rsid w:val="00E31155"/>
    <w:rsid w:val="00E33423"/>
    <w:rsid w:val="00E374AF"/>
    <w:rsid w:val="00E41869"/>
    <w:rsid w:val="00E42776"/>
    <w:rsid w:val="00E4325F"/>
    <w:rsid w:val="00E43C9D"/>
    <w:rsid w:val="00E45CFA"/>
    <w:rsid w:val="00E45E4B"/>
    <w:rsid w:val="00E50CBC"/>
    <w:rsid w:val="00E53F28"/>
    <w:rsid w:val="00E5479B"/>
    <w:rsid w:val="00E554FD"/>
    <w:rsid w:val="00E63FA7"/>
    <w:rsid w:val="00E64286"/>
    <w:rsid w:val="00E64860"/>
    <w:rsid w:val="00E70934"/>
    <w:rsid w:val="00E72BDD"/>
    <w:rsid w:val="00E753E0"/>
    <w:rsid w:val="00E81EFA"/>
    <w:rsid w:val="00E82D49"/>
    <w:rsid w:val="00E8359A"/>
    <w:rsid w:val="00E838F6"/>
    <w:rsid w:val="00E84413"/>
    <w:rsid w:val="00E845DC"/>
    <w:rsid w:val="00E91ED3"/>
    <w:rsid w:val="00E964D2"/>
    <w:rsid w:val="00E97D61"/>
    <w:rsid w:val="00EA1412"/>
    <w:rsid w:val="00EA2F25"/>
    <w:rsid w:val="00EA430B"/>
    <w:rsid w:val="00EA4E20"/>
    <w:rsid w:val="00EA6187"/>
    <w:rsid w:val="00EB059D"/>
    <w:rsid w:val="00EB4367"/>
    <w:rsid w:val="00EB746F"/>
    <w:rsid w:val="00EB7708"/>
    <w:rsid w:val="00EC226E"/>
    <w:rsid w:val="00EC3223"/>
    <w:rsid w:val="00EC3BCB"/>
    <w:rsid w:val="00EC4E84"/>
    <w:rsid w:val="00EC6F82"/>
    <w:rsid w:val="00ED1532"/>
    <w:rsid w:val="00ED3E7E"/>
    <w:rsid w:val="00ED7A5C"/>
    <w:rsid w:val="00ED7DD7"/>
    <w:rsid w:val="00EE187C"/>
    <w:rsid w:val="00EE282E"/>
    <w:rsid w:val="00EE3A76"/>
    <w:rsid w:val="00EE4C9B"/>
    <w:rsid w:val="00EE4F20"/>
    <w:rsid w:val="00EE7DD2"/>
    <w:rsid w:val="00EF00FB"/>
    <w:rsid w:val="00EF146A"/>
    <w:rsid w:val="00EF1FBD"/>
    <w:rsid w:val="00EF39A3"/>
    <w:rsid w:val="00EF7478"/>
    <w:rsid w:val="00F03B6F"/>
    <w:rsid w:val="00F1037F"/>
    <w:rsid w:val="00F228EB"/>
    <w:rsid w:val="00F256A4"/>
    <w:rsid w:val="00F25A67"/>
    <w:rsid w:val="00F26209"/>
    <w:rsid w:val="00F328F0"/>
    <w:rsid w:val="00F33B1A"/>
    <w:rsid w:val="00F3487D"/>
    <w:rsid w:val="00F354F3"/>
    <w:rsid w:val="00F407EB"/>
    <w:rsid w:val="00F431C1"/>
    <w:rsid w:val="00F467C5"/>
    <w:rsid w:val="00F50377"/>
    <w:rsid w:val="00F5087A"/>
    <w:rsid w:val="00F51779"/>
    <w:rsid w:val="00F51CFB"/>
    <w:rsid w:val="00F52C01"/>
    <w:rsid w:val="00F54202"/>
    <w:rsid w:val="00F54AFD"/>
    <w:rsid w:val="00F56A9F"/>
    <w:rsid w:val="00F61ECD"/>
    <w:rsid w:val="00F626F4"/>
    <w:rsid w:val="00F62B9A"/>
    <w:rsid w:val="00F64479"/>
    <w:rsid w:val="00F70F1F"/>
    <w:rsid w:val="00F727B9"/>
    <w:rsid w:val="00F730A8"/>
    <w:rsid w:val="00F770AD"/>
    <w:rsid w:val="00F771C5"/>
    <w:rsid w:val="00F771EE"/>
    <w:rsid w:val="00F81A17"/>
    <w:rsid w:val="00F83E15"/>
    <w:rsid w:val="00F9124B"/>
    <w:rsid w:val="00F924CB"/>
    <w:rsid w:val="00F928AE"/>
    <w:rsid w:val="00F932EE"/>
    <w:rsid w:val="00F93928"/>
    <w:rsid w:val="00F96BF6"/>
    <w:rsid w:val="00FA3D4F"/>
    <w:rsid w:val="00FA5796"/>
    <w:rsid w:val="00FB16DF"/>
    <w:rsid w:val="00FB5C39"/>
    <w:rsid w:val="00FC302D"/>
    <w:rsid w:val="00FC5C6B"/>
    <w:rsid w:val="00FC764B"/>
    <w:rsid w:val="00FD138D"/>
    <w:rsid w:val="00FD3E49"/>
    <w:rsid w:val="00FD4A58"/>
    <w:rsid w:val="00FD7C96"/>
    <w:rsid w:val="00FE1369"/>
    <w:rsid w:val="00FE221D"/>
    <w:rsid w:val="00FE4730"/>
    <w:rsid w:val="00FE5401"/>
    <w:rsid w:val="00FE6343"/>
    <w:rsid w:val="00FE7189"/>
    <w:rsid w:val="00FF3DAE"/>
    <w:rsid w:val="00FF443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3169"/>
    <o:shapelayout v:ext="edit">
      <o:idmap v:ext="edit" data="1"/>
    </o:shapelayout>
  </w:shapeDefaults>
  <w:doNotEmbedSmartTags/>
  <w:decimalSymbol w:val=","/>
  <w:listSeparator w:val=";"/>
  <w14:docId w14:val="69764B69"/>
  <w15:chartTrackingRefBased/>
  <w15:docId w15:val="{F46023A1-25BA-432A-AD21-548966BA9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4D5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next w:val="a0"/>
    <w:link w:val="20"/>
    <w:uiPriority w:val="9"/>
    <w:unhideWhenUsed/>
    <w:qFormat/>
    <w:rsid w:val="001356CB"/>
    <w:pPr>
      <w:keepNext/>
      <w:keepLines/>
      <w:spacing w:after="136" w:line="271" w:lineRule="auto"/>
      <w:ind w:left="10" w:hanging="10"/>
      <w:outlineLvl w:val="1"/>
    </w:pPr>
    <w:rPr>
      <w:b/>
    </w:rPr>
  </w:style>
  <w:style w:type="paragraph" w:styleId="3">
    <w:name w:val="heading 3"/>
    <w:next w:val="a0"/>
    <w:link w:val="30"/>
    <w:uiPriority w:val="9"/>
    <w:unhideWhenUsed/>
    <w:qFormat/>
    <w:rsid w:val="001356CB"/>
    <w:pPr>
      <w:keepNext/>
      <w:keepLines/>
      <w:spacing w:after="136" w:line="271" w:lineRule="auto"/>
      <w:ind w:left="10" w:hanging="10"/>
      <w:outlineLvl w:val="2"/>
    </w:pPr>
    <w:rPr>
      <w:b/>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uiPriority w:val="9"/>
    <w:rPr>
      <w:b/>
    </w:rPr>
  </w:style>
  <w:style w:type="character" w:customStyle="1" w:styleId="20">
    <w:name w:val="Заголовок 2 Знак"/>
    <w:link w:val="2"/>
    <w:uiPriority w:val="9"/>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uiPriority w:val="99"/>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uiPriority w:val="99"/>
  </w:style>
  <w:style w:type="character" w:customStyle="1" w:styleId="af">
    <w:name w:val="Нижний колонтитул Знак"/>
    <w:uiPriority w:val="99"/>
  </w:style>
  <w:style w:type="character" w:customStyle="1" w:styleId="30">
    <w:name w:val="Заголовок 3 Знак"/>
    <w:link w:val="3"/>
    <w:uiPriority w:val="9"/>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uiPriority w:val="99"/>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1">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uiPriority w:val="99"/>
    <w:semiHidden/>
  </w:style>
  <w:style w:type="character" w:customStyle="1" w:styleId="af6">
    <w:name w:val="Текст примечания Знак"/>
    <w:uiPriority w:val="99"/>
    <w:semiHidden/>
  </w:style>
  <w:style w:type="character" w:customStyle="1" w:styleId="af7">
    <w:name w:val="Тема примечания Знак"/>
    <w:uiPriority w:val="99"/>
    <w:semiHidden/>
    <w:rPr>
      <w:b/>
    </w:rPr>
  </w:style>
  <w:style w:type="character" w:customStyle="1" w:styleId="40">
    <w:name w:val="Основной текст (4)_"/>
  </w:style>
  <w:style w:type="character" w:customStyle="1" w:styleId="m">
    <w:name w:val="m_ПростойТекст Знак"/>
    <w:link w:val="m0"/>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aliases w:val="Num Bullet 1,Bullet Number,Индексы,Нумерованый список,List Paragraph1,lp1,Figure_name,Paragraphe de liste1,Bulletr List Paragraph,列出段落,列出段落1,List Paragraph2,List Paragraph21,Párrafo de lista1,Parágrafo da Lista1,リスト段落1,Listeafsnit1,lp11"/>
    <w:basedOn w:val="a0"/>
    <w:link w:val="afa"/>
    <w:uiPriority w:val="34"/>
    <w:qFormat/>
    <w:rsid w:val="00195949"/>
    <w:pPr>
      <w:ind w:left="720"/>
      <w:contextualSpacing/>
    </w:pPr>
  </w:style>
  <w:style w:type="paragraph" w:styleId="afb">
    <w:name w:val="footnote text"/>
    <w:basedOn w:val="a0"/>
    <w:link w:val="afc"/>
    <w:uiPriority w:val="99"/>
    <w:unhideWhenUsed/>
    <w:rsid w:val="00CC0DC7"/>
  </w:style>
  <w:style w:type="character" w:customStyle="1" w:styleId="afc">
    <w:name w:val="Текст сноски Знак"/>
    <w:basedOn w:val="a1"/>
    <w:link w:val="afb"/>
    <w:uiPriority w:val="99"/>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0"/>
      </w:numPr>
      <w:contextualSpacing/>
    </w:pPr>
  </w:style>
  <w:style w:type="character" w:customStyle="1" w:styleId="22">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3">
    <w:name w:val="Сетка таблицы2"/>
    <w:basedOn w:val="a2"/>
    <w:next w:val="a7"/>
    <w:uiPriority w:val="39"/>
    <w:rsid w:val="00910687"/>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2C64A0"/>
    <w:pPr>
      <w:tabs>
        <w:tab w:val="num" w:pos="1701"/>
      </w:tabs>
      <w:spacing w:line="288" w:lineRule="auto"/>
      <w:ind w:firstLine="567"/>
      <w:jc w:val="both"/>
    </w:pPr>
  </w:style>
  <w:style w:type="character" w:customStyle="1" w:styleId="afa">
    <w:name w:val="Абзац списка Знак"/>
    <w:aliases w:val="Num Bullet 1 Знак,Bullet Number Знак,Индексы Знак,Нумерованый список Знак,List Paragraph1 Знак,lp1 Знак,Figure_name Знак,Paragraphe de liste1 Знак,Bulletr List Paragraph Знак,列出段落 Знак,列出段落1 Знак,List Paragraph2 Знак,リスト段落1 Знак"/>
    <w:link w:val="af9"/>
    <w:locked/>
    <w:rsid w:val="00591B89"/>
  </w:style>
  <w:style w:type="paragraph" w:customStyle="1" w:styleId="1b">
    <w:name w:val="Заголовок1"/>
    <w:basedOn w:val="a0"/>
    <w:next w:val="aff0"/>
    <w:qFormat/>
    <w:rsid w:val="00D4173E"/>
    <w:pPr>
      <w:keepNext/>
      <w:suppressAutoHyphens/>
      <w:spacing w:before="240" w:after="120"/>
    </w:pPr>
    <w:rPr>
      <w:rFonts w:ascii="Times New Roman" w:eastAsia="Microsoft YaHei" w:hAnsi="Times New Roman" w:cs="Times New Roman"/>
      <w:sz w:val="24"/>
      <w:szCs w:val="24"/>
      <w:lang w:eastAsia="zh-CN"/>
    </w:rPr>
  </w:style>
  <w:style w:type="paragraph" w:styleId="aff0">
    <w:name w:val="Body Text"/>
    <w:basedOn w:val="a0"/>
    <w:link w:val="1c"/>
    <w:uiPriority w:val="99"/>
    <w:semiHidden/>
    <w:unhideWhenUsed/>
    <w:rsid w:val="00591B89"/>
    <w:pPr>
      <w:spacing w:after="120"/>
    </w:pPr>
  </w:style>
  <w:style w:type="character" w:customStyle="1" w:styleId="1c">
    <w:name w:val="Основной текст Знак1"/>
    <w:basedOn w:val="a1"/>
    <w:link w:val="aff0"/>
    <w:uiPriority w:val="99"/>
    <w:semiHidden/>
    <w:rsid w:val="00591B89"/>
  </w:style>
  <w:style w:type="character" w:customStyle="1" w:styleId="210">
    <w:name w:val="Заголовок 2 Знак1"/>
    <w:basedOn w:val="a1"/>
    <w:uiPriority w:val="9"/>
    <w:semiHidden/>
    <w:rsid w:val="001356CB"/>
    <w:rPr>
      <w:rFonts w:asciiTheme="majorHAnsi" w:eastAsiaTheme="majorEastAsia" w:hAnsiTheme="majorHAnsi" w:cstheme="majorBidi"/>
      <w:color w:val="2F5496" w:themeColor="accent1" w:themeShade="BF"/>
      <w:sz w:val="26"/>
      <w:szCs w:val="26"/>
    </w:rPr>
  </w:style>
  <w:style w:type="character" w:customStyle="1" w:styleId="31">
    <w:name w:val="Заголовок 3 Знак1"/>
    <w:basedOn w:val="a1"/>
    <w:uiPriority w:val="9"/>
    <w:semiHidden/>
    <w:rsid w:val="001356CB"/>
    <w:rPr>
      <w:rFonts w:asciiTheme="majorHAnsi" w:eastAsiaTheme="majorEastAsia" w:hAnsiTheme="majorHAnsi" w:cstheme="majorBidi"/>
      <w:color w:val="1F3763" w:themeColor="accent1" w:themeShade="7F"/>
      <w:sz w:val="24"/>
      <w:szCs w:val="24"/>
    </w:rPr>
  </w:style>
  <w:style w:type="numbering" w:customStyle="1" w:styleId="24">
    <w:name w:val="Нет списка2"/>
    <w:next w:val="a3"/>
    <w:uiPriority w:val="99"/>
    <w:semiHidden/>
    <w:unhideWhenUsed/>
    <w:rsid w:val="001356CB"/>
  </w:style>
  <w:style w:type="paragraph" w:styleId="aff1">
    <w:name w:val="No Spacing"/>
    <w:uiPriority w:val="1"/>
    <w:qFormat/>
    <w:rsid w:val="001356CB"/>
    <w:rPr>
      <w:rFonts w:ascii="Times New Roman" w:hAnsi="Times New Roman" w:cs="Times New Roman"/>
      <w:sz w:val="24"/>
      <w:szCs w:val="24"/>
    </w:rPr>
  </w:style>
  <w:style w:type="paragraph" w:customStyle="1" w:styleId="TableContents">
    <w:name w:val="Table Contents"/>
    <w:basedOn w:val="a0"/>
    <w:rsid w:val="001356CB"/>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1d">
    <w:name w:val="Без интервала1"/>
    <w:rsid w:val="001356CB"/>
    <w:pPr>
      <w:suppressAutoHyphens/>
    </w:pPr>
    <w:rPr>
      <w:rFonts w:ascii="Times New Roman" w:hAnsi="Times New Roman" w:cs="Times New Roman"/>
      <w:color w:val="00000A"/>
      <w:kern w:val="1"/>
      <w:sz w:val="24"/>
      <w:szCs w:val="24"/>
    </w:rPr>
  </w:style>
  <w:style w:type="paragraph" w:customStyle="1" w:styleId="Standard">
    <w:name w:val="Standard"/>
    <w:rsid w:val="001356CB"/>
    <w:pPr>
      <w:suppressAutoHyphens/>
      <w:autoSpaceDN w:val="0"/>
      <w:spacing w:after="200" w:line="276" w:lineRule="auto"/>
      <w:textAlignment w:val="baseline"/>
    </w:pPr>
    <w:rPr>
      <w:rFonts w:ascii="Calibri" w:eastAsia="SimSun" w:hAnsi="Calibri" w:cs="Tahoma"/>
      <w:kern w:val="3"/>
      <w:sz w:val="22"/>
      <w:szCs w:val="22"/>
      <w:lang w:eastAsia="en-US"/>
    </w:rPr>
  </w:style>
  <w:style w:type="paragraph" w:styleId="25">
    <w:name w:val="Body Text Indent 2"/>
    <w:basedOn w:val="a0"/>
    <w:link w:val="26"/>
    <w:rsid w:val="001356CB"/>
    <w:pPr>
      <w:ind w:firstLine="540"/>
    </w:pPr>
    <w:rPr>
      <w:rFonts w:ascii="Times New Roman" w:hAnsi="Times New Roman" w:cs="Times New Roman"/>
      <w:sz w:val="28"/>
      <w:szCs w:val="24"/>
    </w:rPr>
  </w:style>
  <w:style w:type="character" w:customStyle="1" w:styleId="26">
    <w:name w:val="Основной текст с отступом 2 Знак"/>
    <w:basedOn w:val="a1"/>
    <w:link w:val="25"/>
    <w:rsid w:val="001356CB"/>
    <w:rPr>
      <w:rFonts w:ascii="Times New Roman" w:hAnsi="Times New Roman" w:cs="Times New Roman"/>
      <w:sz w:val="28"/>
      <w:szCs w:val="24"/>
    </w:rPr>
  </w:style>
  <w:style w:type="character" w:customStyle="1" w:styleId="aff2">
    <w:name w:val="Основной текст_"/>
    <w:link w:val="1e"/>
    <w:locked/>
    <w:rsid w:val="001356CB"/>
    <w:rPr>
      <w:rFonts w:ascii="Times New Roman" w:hAnsi="Times New Roman" w:cs="Times New Roman"/>
      <w:sz w:val="25"/>
      <w:shd w:val="clear" w:color="auto" w:fill="FFFFFF"/>
    </w:rPr>
  </w:style>
  <w:style w:type="paragraph" w:customStyle="1" w:styleId="1e">
    <w:name w:val="Основной текст1"/>
    <w:basedOn w:val="a0"/>
    <w:link w:val="aff2"/>
    <w:rsid w:val="001356CB"/>
    <w:pPr>
      <w:shd w:val="clear" w:color="auto" w:fill="FFFFFF"/>
      <w:spacing w:before="120" w:line="298" w:lineRule="exact"/>
      <w:ind w:hanging="840"/>
      <w:jc w:val="both"/>
    </w:pPr>
    <w:rPr>
      <w:rFonts w:ascii="Times New Roman" w:hAnsi="Times New Roman" w:cs="Times New Roman"/>
      <w:sz w:val="25"/>
    </w:rPr>
  </w:style>
  <w:style w:type="paragraph" w:styleId="aff3">
    <w:name w:val="Normal (Web)"/>
    <w:basedOn w:val="Standard"/>
    <w:uiPriority w:val="99"/>
    <w:rsid w:val="001356CB"/>
    <w:pPr>
      <w:tabs>
        <w:tab w:val="left" w:pos="709"/>
      </w:tabs>
      <w:spacing w:before="280" w:after="280" w:line="276" w:lineRule="atLeast"/>
    </w:pPr>
    <w:rPr>
      <w:rFonts w:ascii="Times New Roman" w:eastAsia="Times New Roman" w:hAnsi="Times New Roman"/>
      <w:color w:val="00000A"/>
      <w:lang w:eastAsia="ar-SA"/>
    </w:rPr>
  </w:style>
  <w:style w:type="character" w:customStyle="1" w:styleId="aff4">
    <w:name w:val="Знак Знак"/>
    <w:rsid w:val="001356CB"/>
    <w:rPr>
      <w:rFonts w:ascii="Calibri" w:hAnsi="Calibri"/>
      <w:kern w:val="3"/>
      <w:sz w:val="16"/>
      <w:lang w:val="ru-RU" w:eastAsia="ar-SA" w:bidi="ar-SA"/>
    </w:rPr>
  </w:style>
  <w:style w:type="table" w:customStyle="1" w:styleId="32">
    <w:name w:val="Сетка таблицы3"/>
    <w:basedOn w:val="a2"/>
    <w:next w:val="a7"/>
    <w:uiPriority w:val="39"/>
    <w:rsid w:val="001356CB"/>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0">
    <w:name w:val="m_ПростойТекст"/>
    <w:basedOn w:val="a0"/>
    <w:link w:val="m"/>
    <w:rsid w:val="001356CB"/>
    <w:pPr>
      <w:jc w:val="both"/>
    </w:pPr>
  </w:style>
  <w:style w:type="table" w:customStyle="1" w:styleId="TableGrid">
    <w:name w:val="TableGrid"/>
    <w:rsid w:val="001356CB"/>
    <w:rPr>
      <w:rFonts w:ascii="Calibri" w:hAnsi="Calibri" w:cs="Times New Roman"/>
      <w:sz w:val="22"/>
      <w:szCs w:val="22"/>
    </w:rPr>
    <w:tblPr>
      <w:tblCellMar>
        <w:top w:w="0" w:type="dxa"/>
        <w:left w:w="0" w:type="dxa"/>
        <w:bottom w:w="0" w:type="dxa"/>
        <w:right w:w="0" w:type="dxa"/>
      </w:tblCellMar>
    </w:tblPr>
  </w:style>
  <w:style w:type="character" w:customStyle="1" w:styleId="apple-converted-space">
    <w:name w:val="apple-converted-space"/>
    <w:rsid w:val="001356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mailto:hotline@elementec.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yperlink" Target="http://www.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B0D7-7697-4747-9E65-85195680B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4264</TotalTime>
  <Pages>18</Pages>
  <Words>4888</Words>
  <Characters>35986</Characters>
  <Application>Microsoft Office Word</Application>
  <DocSecurity>0</DocSecurity>
  <Lines>299</Lines>
  <Paragraphs>81</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40793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Ведерникова Марина Ивановна</cp:lastModifiedBy>
  <cp:revision>156</cp:revision>
  <cp:lastPrinted>2024-03-29T08:29:00Z</cp:lastPrinted>
  <dcterms:created xsi:type="dcterms:W3CDTF">2020-01-22T07:27:00Z</dcterms:created>
  <dcterms:modified xsi:type="dcterms:W3CDTF">2024-07-13T08:32:00Z</dcterms:modified>
</cp:coreProperties>
</file>