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609A929E" w:rsidR="005043E5" w:rsidRPr="000A6C62"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FC764B">
        <w:rPr>
          <w:rFonts w:ascii="Times New Roman" w:hAnsi="Times New Roman" w:cs="Times New Roman"/>
          <w:b/>
          <w:i/>
          <w:sz w:val="26"/>
          <w:szCs w:val="26"/>
        </w:rPr>
        <w:t>поставку</w:t>
      </w:r>
      <w:r w:rsidR="00FC764B" w:rsidRPr="00FC764B">
        <w:rPr>
          <w:rFonts w:ascii="Times New Roman" w:hAnsi="Times New Roman" w:cs="Times New Roman"/>
          <w:b/>
          <w:i/>
          <w:sz w:val="26"/>
          <w:szCs w:val="26"/>
        </w:rPr>
        <w:t xml:space="preserve"> </w:t>
      </w:r>
      <w:r w:rsidR="003B449C" w:rsidRPr="003B449C">
        <w:rPr>
          <w:rFonts w:ascii="Times New Roman" w:hAnsi="Times New Roman" w:cs="Times New Roman"/>
          <w:b/>
          <w:i/>
          <w:sz w:val="26"/>
          <w:szCs w:val="26"/>
        </w:rPr>
        <w:t>стенда испытаний МКК на герметичность методом опрессовки</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BECA9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1EE3416" w14:textId="77777777" w:rsidR="00976E39" w:rsidRDefault="00976E39" w:rsidP="004F035A">
          <w:pPr>
            <w:pStyle w:val="afe"/>
            <w:jc w:val="center"/>
            <w:rPr>
              <w:rFonts w:asciiTheme="minorHAnsi" w:eastAsia="Times New Roman" w:hAnsiTheme="minorHAnsi" w:cs="NanumGothic"/>
              <w:color w:val="auto"/>
              <w:sz w:val="20"/>
              <w:szCs w:val="20"/>
            </w:rPr>
          </w:pPr>
        </w:p>
        <w:p w14:paraId="46340D44" w14:textId="6A50F60C"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3D69B1D" w14:textId="77777777" w:rsidR="009E2B67"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7362713" w:history="1">
            <w:r w:rsidR="009E2B67" w:rsidRPr="000C7E1D">
              <w:rPr>
                <w:rStyle w:val="a8"/>
                <w:b/>
              </w:rPr>
              <w:t>1. Общие положения</w:t>
            </w:r>
            <w:r w:rsidR="009E2B67">
              <w:rPr>
                <w:webHidden/>
              </w:rPr>
              <w:tab/>
            </w:r>
            <w:r w:rsidR="009E2B67">
              <w:rPr>
                <w:webHidden/>
              </w:rPr>
              <w:fldChar w:fldCharType="begin"/>
            </w:r>
            <w:r w:rsidR="009E2B67">
              <w:rPr>
                <w:webHidden/>
              </w:rPr>
              <w:instrText xml:space="preserve"> PAGEREF _Toc167362713 \h </w:instrText>
            </w:r>
            <w:r w:rsidR="009E2B67">
              <w:rPr>
                <w:webHidden/>
              </w:rPr>
            </w:r>
            <w:r w:rsidR="009E2B67">
              <w:rPr>
                <w:webHidden/>
              </w:rPr>
              <w:fldChar w:fldCharType="separate"/>
            </w:r>
            <w:r w:rsidR="007E162A">
              <w:rPr>
                <w:webHidden/>
              </w:rPr>
              <w:t>3</w:t>
            </w:r>
            <w:r w:rsidR="009E2B67">
              <w:rPr>
                <w:webHidden/>
              </w:rPr>
              <w:fldChar w:fldCharType="end"/>
            </w:r>
          </w:hyperlink>
        </w:p>
        <w:p w14:paraId="0B099DB3" w14:textId="77777777" w:rsidR="009E2B67" w:rsidRDefault="00454F98">
          <w:pPr>
            <w:pStyle w:val="1a"/>
            <w:rPr>
              <w:rFonts w:asciiTheme="minorHAnsi" w:eastAsiaTheme="minorEastAsia" w:hAnsiTheme="minorHAnsi" w:cstheme="minorBidi"/>
              <w:sz w:val="22"/>
              <w:szCs w:val="22"/>
            </w:rPr>
          </w:pPr>
          <w:hyperlink w:anchor="_Toc167362714" w:history="1">
            <w:r w:rsidR="009E2B67" w:rsidRPr="000C7E1D">
              <w:rPr>
                <w:rStyle w:val="a8"/>
                <w:b/>
              </w:rPr>
              <w:t>2. Предмет закупки</w:t>
            </w:r>
            <w:r w:rsidR="009E2B67">
              <w:rPr>
                <w:webHidden/>
              </w:rPr>
              <w:tab/>
            </w:r>
            <w:r w:rsidR="009E2B67">
              <w:rPr>
                <w:webHidden/>
              </w:rPr>
              <w:fldChar w:fldCharType="begin"/>
            </w:r>
            <w:r w:rsidR="009E2B67">
              <w:rPr>
                <w:webHidden/>
              </w:rPr>
              <w:instrText xml:space="preserve"> PAGEREF _Toc167362714 \h </w:instrText>
            </w:r>
            <w:r w:rsidR="009E2B67">
              <w:rPr>
                <w:webHidden/>
              </w:rPr>
            </w:r>
            <w:r w:rsidR="009E2B67">
              <w:rPr>
                <w:webHidden/>
              </w:rPr>
              <w:fldChar w:fldCharType="separate"/>
            </w:r>
            <w:r w:rsidR="007E162A">
              <w:rPr>
                <w:webHidden/>
              </w:rPr>
              <w:t>4</w:t>
            </w:r>
            <w:r w:rsidR="009E2B67">
              <w:rPr>
                <w:webHidden/>
              </w:rPr>
              <w:fldChar w:fldCharType="end"/>
            </w:r>
          </w:hyperlink>
        </w:p>
        <w:p w14:paraId="0AF3A0BD" w14:textId="77777777" w:rsidR="009E2B67" w:rsidRDefault="00454F98">
          <w:pPr>
            <w:pStyle w:val="1a"/>
            <w:rPr>
              <w:rFonts w:asciiTheme="minorHAnsi" w:eastAsiaTheme="minorEastAsia" w:hAnsiTheme="minorHAnsi" w:cstheme="minorBidi"/>
              <w:sz w:val="22"/>
              <w:szCs w:val="22"/>
            </w:rPr>
          </w:pPr>
          <w:hyperlink w:anchor="_Toc167362715" w:history="1">
            <w:r w:rsidR="009E2B67" w:rsidRPr="000C7E1D">
              <w:rPr>
                <w:rStyle w:val="a8"/>
              </w:rPr>
              <w:t>2.1 Техническая часть</w:t>
            </w:r>
            <w:r w:rsidR="009E2B67">
              <w:rPr>
                <w:webHidden/>
              </w:rPr>
              <w:tab/>
            </w:r>
            <w:r w:rsidR="009E2B67">
              <w:rPr>
                <w:webHidden/>
              </w:rPr>
              <w:fldChar w:fldCharType="begin"/>
            </w:r>
            <w:r w:rsidR="009E2B67">
              <w:rPr>
                <w:webHidden/>
              </w:rPr>
              <w:instrText xml:space="preserve"> PAGEREF _Toc167362715 \h </w:instrText>
            </w:r>
            <w:r w:rsidR="009E2B67">
              <w:rPr>
                <w:webHidden/>
              </w:rPr>
            </w:r>
            <w:r w:rsidR="009E2B67">
              <w:rPr>
                <w:webHidden/>
              </w:rPr>
              <w:fldChar w:fldCharType="separate"/>
            </w:r>
            <w:r w:rsidR="007E162A">
              <w:rPr>
                <w:webHidden/>
              </w:rPr>
              <w:t>4</w:t>
            </w:r>
            <w:r w:rsidR="009E2B67">
              <w:rPr>
                <w:webHidden/>
              </w:rPr>
              <w:fldChar w:fldCharType="end"/>
            </w:r>
          </w:hyperlink>
        </w:p>
        <w:p w14:paraId="3F6A3BCA" w14:textId="77777777" w:rsidR="009E2B67" w:rsidRDefault="00454F98">
          <w:pPr>
            <w:pStyle w:val="1a"/>
            <w:rPr>
              <w:rFonts w:asciiTheme="minorHAnsi" w:eastAsiaTheme="minorEastAsia" w:hAnsiTheme="minorHAnsi" w:cstheme="minorBidi"/>
              <w:sz w:val="22"/>
              <w:szCs w:val="22"/>
            </w:rPr>
          </w:pPr>
          <w:hyperlink w:anchor="_Toc167362716" w:history="1">
            <w:r w:rsidR="009E2B67" w:rsidRPr="000C7E1D">
              <w:rPr>
                <w:rStyle w:val="a8"/>
              </w:rPr>
              <w:t>2.2 Коммерческая часть</w:t>
            </w:r>
            <w:r w:rsidR="009E2B67">
              <w:rPr>
                <w:webHidden/>
              </w:rPr>
              <w:tab/>
            </w:r>
            <w:r w:rsidR="009E2B67">
              <w:rPr>
                <w:webHidden/>
              </w:rPr>
              <w:fldChar w:fldCharType="begin"/>
            </w:r>
            <w:r w:rsidR="009E2B67">
              <w:rPr>
                <w:webHidden/>
              </w:rPr>
              <w:instrText xml:space="preserve"> PAGEREF _Toc167362716 \h </w:instrText>
            </w:r>
            <w:r w:rsidR="009E2B67">
              <w:rPr>
                <w:webHidden/>
              </w:rPr>
            </w:r>
            <w:r w:rsidR="009E2B67">
              <w:rPr>
                <w:webHidden/>
              </w:rPr>
              <w:fldChar w:fldCharType="separate"/>
            </w:r>
            <w:r w:rsidR="007E162A">
              <w:rPr>
                <w:webHidden/>
              </w:rPr>
              <w:t>5</w:t>
            </w:r>
            <w:r w:rsidR="009E2B67">
              <w:rPr>
                <w:webHidden/>
              </w:rPr>
              <w:fldChar w:fldCharType="end"/>
            </w:r>
          </w:hyperlink>
        </w:p>
        <w:p w14:paraId="69849902" w14:textId="77777777" w:rsidR="009E2B67" w:rsidRDefault="00454F98">
          <w:pPr>
            <w:pStyle w:val="1a"/>
            <w:rPr>
              <w:rFonts w:asciiTheme="minorHAnsi" w:eastAsiaTheme="minorEastAsia" w:hAnsiTheme="minorHAnsi" w:cstheme="minorBidi"/>
              <w:sz w:val="22"/>
              <w:szCs w:val="22"/>
            </w:rPr>
          </w:pPr>
          <w:hyperlink w:anchor="_Toc167362717" w:history="1">
            <w:r w:rsidR="009E2B67" w:rsidRPr="000C7E1D">
              <w:rPr>
                <w:rStyle w:val="a8"/>
                <w:b/>
              </w:rPr>
              <w:t>3. Требования к Участникам и документы, подлежащие к предоставлению</w:t>
            </w:r>
            <w:r w:rsidR="009E2B67">
              <w:rPr>
                <w:webHidden/>
              </w:rPr>
              <w:tab/>
            </w:r>
            <w:r w:rsidR="009E2B67">
              <w:rPr>
                <w:webHidden/>
              </w:rPr>
              <w:fldChar w:fldCharType="begin"/>
            </w:r>
            <w:r w:rsidR="009E2B67">
              <w:rPr>
                <w:webHidden/>
              </w:rPr>
              <w:instrText xml:space="preserve"> PAGEREF _Toc167362717 \h </w:instrText>
            </w:r>
            <w:r w:rsidR="009E2B67">
              <w:rPr>
                <w:webHidden/>
              </w:rPr>
            </w:r>
            <w:r w:rsidR="009E2B67">
              <w:rPr>
                <w:webHidden/>
              </w:rPr>
              <w:fldChar w:fldCharType="separate"/>
            </w:r>
            <w:r w:rsidR="007E162A">
              <w:rPr>
                <w:webHidden/>
              </w:rPr>
              <w:t>5</w:t>
            </w:r>
            <w:r w:rsidR="009E2B67">
              <w:rPr>
                <w:webHidden/>
              </w:rPr>
              <w:fldChar w:fldCharType="end"/>
            </w:r>
          </w:hyperlink>
        </w:p>
        <w:p w14:paraId="1EEEDFC2" w14:textId="77777777" w:rsidR="009E2B67" w:rsidRDefault="00454F98">
          <w:pPr>
            <w:pStyle w:val="1a"/>
            <w:rPr>
              <w:rFonts w:asciiTheme="minorHAnsi" w:eastAsiaTheme="minorEastAsia" w:hAnsiTheme="minorHAnsi" w:cstheme="minorBidi"/>
              <w:sz w:val="22"/>
              <w:szCs w:val="22"/>
            </w:rPr>
          </w:pPr>
          <w:hyperlink w:anchor="_Toc167362718" w:history="1">
            <w:r w:rsidR="009E2B67" w:rsidRPr="000C7E1D">
              <w:rPr>
                <w:rStyle w:val="a8"/>
                <w:b/>
              </w:rPr>
              <w:t>3.1 Требования к Участникам</w:t>
            </w:r>
            <w:r w:rsidR="009E2B67">
              <w:rPr>
                <w:webHidden/>
              </w:rPr>
              <w:tab/>
            </w:r>
            <w:r w:rsidR="009E2B67">
              <w:rPr>
                <w:webHidden/>
              </w:rPr>
              <w:fldChar w:fldCharType="begin"/>
            </w:r>
            <w:r w:rsidR="009E2B67">
              <w:rPr>
                <w:webHidden/>
              </w:rPr>
              <w:instrText xml:space="preserve"> PAGEREF _Toc167362718 \h </w:instrText>
            </w:r>
            <w:r w:rsidR="009E2B67">
              <w:rPr>
                <w:webHidden/>
              </w:rPr>
            </w:r>
            <w:r w:rsidR="009E2B67">
              <w:rPr>
                <w:webHidden/>
              </w:rPr>
              <w:fldChar w:fldCharType="separate"/>
            </w:r>
            <w:r w:rsidR="007E162A">
              <w:rPr>
                <w:webHidden/>
              </w:rPr>
              <w:t>5</w:t>
            </w:r>
            <w:r w:rsidR="009E2B67">
              <w:rPr>
                <w:webHidden/>
              </w:rPr>
              <w:fldChar w:fldCharType="end"/>
            </w:r>
          </w:hyperlink>
        </w:p>
        <w:p w14:paraId="4D0ADCE2" w14:textId="77777777" w:rsidR="009E2B67" w:rsidRDefault="00454F98">
          <w:pPr>
            <w:pStyle w:val="1a"/>
            <w:rPr>
              <w:rFonts w:asciiTheme="minorHAnsi" w:eastAsiaTheme="minorEastAsia" w:hAnsiTheme="minorHAnsi" w:cstheme="minorBidi"/>
              <w:sz w:val="22"/>
              <w:szCs w:val="22"/>
            </w:rPr>
          </w:pPr>
          <w:hyperlink w:anchor="_Toc167362719" w:history="1">
            <w:r w:rsidR="009E2B67" w:rsidRPr="000C7E1D">
              <w:rPr>
                <w:rStyle w:val="a8"/>
                <w:b/>
              </w:rPr>
              <w:t>3.2 Требования к документам</w:t>
            </w:r>
            <w:r w:rsidR="009E2B67">
              <w:rPr>
                <w:webHidden/>
              </w:rPr>
              <w:tab/>
            </w:r>
            <w:r w:rsidR="009E2B67">
              <w:rPr>
                <w:webHidden/>
              </w:rPr>
              <w:fldChar w:fldCharType="begin"/>
            </w:r>
            <w:r w:rsidR="009E2B67">
              <w:rPr>
                <w:webHidden/>
              </w:rPr>
              <w:instrText xml:space="preserve"> PAGEREF _Toc167362719 \h </w:instrText>
            </w:r>
            <w:r w:rsidR="009E2B67">
              <w:rPr>
                <w:webHidden/>
              </w:rPr>
            </w:r>
            <w:r w:rsidR="009E2B67">
              <w:rPr>
                <w:webHidden/>
              </w:rPr>
              <w:fldChar w:fldCharType="separate"/>
            </w:r>
            <w:r w:rsidR="007E162A">
              <w:rPr>
                <w:webHidden/>
              </w:rPr>
              <w:t>6</w:t>
            </w:r>
            <w:r w:rsidR="009E2B67">
              <w:rPr>
                <w:webHidden/>
              </w:rPr>
              <w:fldChar w:fldCharType="end"/>
            </w:r>
          </w:hyperlink>
        </w:p>
        <w:p w14:paraId="34C8A7EA" w14:textId="77777777" w:rsidR="009E2B67" w:rsidRDefault="00454F98">
          <w:pPr>
            <w:pStyle w:val="1a"/>
            <w:rPr>
              <w:rFonts w:asciiTheme="minorHAnsi" w:eastAsiaTheme="minorEastAsia" w:hAnsiTheme="minorHAnsi" w:cstheme="minorBidi"/>
              <w:sz w:val="22"/>
              <w:szCs w:val="22"/>
            </w:rPr>
          </w:pPr>
          <w:hyperlink w:anchor="_Toc167362720" w:history="1">
            <w:r w:rsidR="009E2B67" w:rsidRPr="000C7E1D">
              <w:rPr>
                <w:rStyle w:val="a8"/>
                <w:b/>
              </w:rPr>
              <w:t>4. Подготовка Предложений</w:t>
            </w:r>
            <w:r w:rsidR="009E2B67">
              <w:rPr>
                <w:webHidden/>
              </w:rPr>
              <w:tab/>
            </w:r>
            <w:r w:rsidR="009E2B67">
              <w:rPr>
                <w:webHidden/>
              </w:rPr>
              <w:fldChar w:fldCharType="begin"/>
            </w:r>
            <w:r w:rsidR="009E2B67">
              <w:rPr>
                <w:webHidden/>
              </w:rPr>
              <w:instrText xml:space="preserve"> PAGEREF _Toc167362720 \h </w:instrText>
            </w:r>
            <w:r w:rsidR="009E2B67">
              <w:rPr>
                <w:webHidden/>
              </w:rPr>
            </w:r>
            <w:r w:rsidR="009E2B67">
              <w:rPr>
                <w:webHidden/>
              </w:rPr>
              <w:fldChar w:fldCharType="separate"/>
            </w:r>
            <w:r w:rsidR="007E162A">
              <w:rPr>
                <w:webHidden/>
              </w:rPr>
              <w:t>6</w:t>
            </w:r>
            <w:r w:rsidR="009E2B67">
              <w:rPr>
                <w:webHidden/>
              </w:rPr>
              <w:fldChar w:fldCharType="end"/>
            </w:r>
          </w:hyperlink>
        </w:p>
        <w:p w14:paraId="10DE7F5F" w14:textId="77777777" w:rsidR="009E2B67" w:rsidRDefault="00454F98">
          <w:pPr>
            <w:pStyle w:val="1a"/>
            <w:rPr>
              <w:rFonts w:asciiTheme="minorHAnsi" w:eastAsiaTheme="minorEastAsia" w:hAnsiTheme="minorHAnsi" w:cstheme="minorBidi"/>
              <w:sz w:val="22"/>
              <w:szCs w:val="22"/>
            </w:rPr>
          </w:pPr>
          <w:hyperlink w:anchor="_Toc167362721" w:history="1">
            <w:r w:rsidR="009E2B67" w:rsidRPr="000C7E1D">
              <w:rPr>
                <w:rStyle w:val="a8"/>
                <w:b/>
              </w:rPr>
              <w:t>4.1. Общие требования к Предложению</w:t>
            </w:r>
            <w:r w:rsidR="009E2B67">
              <w:rPr>
                <w:webHidden/>
              </w:rPr>
              <w:tab/>
            </w:r>
            <w:r w:rsidR="009E2B67">
              <w:rPr>
                <w:webHidden/>
              </w:rPr>
              <w:fldChar w:fldCharType="begin"/>
            </w:r>
            <w:r w:rsidR="009E2B67">
              <w:rPr>
                <w:webHidden/>
              </w:rPr>
              <w:instrText xml:space="preserve"> PAGEREF _Toc167362721 \h </w:instrText>
            </w:r>
            <w:r w:rsidR="009E2B67">
              <w:rPr>
                <w:webHidden/>
              </w:rPr>
            </w:r>
            <w:r w:rsidR="009E2B67">
              <w:rPr>
                <w:webHidden/>
              </w:rPr>
              <w:fldChar w:fldCharType="separate"/>
            </w:r>
            <w:r w:rsidR="007E162A">
              <w:rPr>
                <w:webHidden/>
              </w:rPr>
              <w:t>6</w:t>
            </w:r>
            <w:r w:rsidR="009E2B67">
              <w:rPr>
                <w:webHidden/>
              </w:rPr>
              <w:fldChar w:fldCharType="end"/>
            </w:r>
          </w:hyperlink>
        </w:p>
        <w:p w14:paraId="42C91E4D" w14:textId="77777777" w:rsidR="009E2B67" w:rsidRDefault="00454F98">
          <w:pPr>
            <w:pStyle w:val="1a"/>
            <w:rPr>
              <w:rFonts w:asciiTheme="minorHAnsi" w:eastAsiaTheme="minorEastAsia" w:hAnsiTheme="minorHAnsi" w:cstheme="minorBidi"/>
              <w:sz w:val="22"/>
              <w:szCs w:val="22"/>
            </w:rPr>
          </w:pPr>
          <w:hyperlink w:anchor="_Toc167362722" w:history="1">
            <w:r w:rsidR="009E2B67" w:rsidRPr="000C7E1D">
              <w:rPr>
                <w:rStyle w:val="a8"/>
                <w:b/>
              </w:rPr>
              <w:t>4.2. Требования к языку Предложения</w:t>
            </w:r>
            <w:r w:rsidR="009E2B67">
              <w:rPr>
                <w:webHidden/>
              </w:rPr>
              <w:tab/>
            </w:r>
            <w:r w:rsidR="009E2B67">
              <w:rPr>
                <w:webHidden/>
              </w:rPr>
              <w:fldChar w:fldCharType="begin"/>
            </w:r>
            <w:r w:rsidR="009E2B67">
              <w:rPr>
                <w:webHidden/>
              </w:rPr>
              <w:instrText xml:space="preserve"> PAGEREF _Toc167362722 \h </w:instrText>
            </w:r>
            <w:r w:rsidR="009E2B67">
              <w:rPr>
                <w:webHidden/>
              </w:rPr>
            </w:r>
            <w:r w:rsidR="009E2B67">
              <w:rPr>
                <w:webHidden/>
              </w:rPr>
              <w:fldChar w:fldCharType="separate"/>
            </w:r>
            <w:r w:rsidR="007E162A">
              <w:rPr>
                <w:webHidden/>
              </w:rPr>
              <w:t>7</w:t>
            </w:r>
            <w:r w:rsidR="009E2B67">
              <w:rPr>
                <w:webHidden/>
              </w:rPr>
              <w:fldChar w:fldCharType="end"/>
            </w:r>
          </w:hyperlink>
        </w:p>
        <w:p w14:paraId="389C520E" w14:textId="77777777" w:rsidR="009E2B67" w:rsidRDefault="00454F98">
          <w:pPr>
            <w:pStyle w:val="1a"/>
            <w:rPr>
              <w:rFonts w:asciiTheme="minorHAnsi" w:eastAsiaTheme="minorEastAsia" w:hAnsiTheme="minorHAnsi" w:cstheme="minorBidi"/>
              <w:sz w:val="22"/>
              <w:szCs w:val="22"/>
            </w:rPr>
          </w:pPr>
          <w:hyperlink w:anchor="_Toc167362723" w:history="1">
            <w:r w:rsidR="009E2B67" w:rsidRPr="000C7E1D">
              <w:rPr>
                <w:rStyle w:val="a8"/>
                <w:b/>
              </w:rPr>
              <w:t>4.3. Разъяснение Закупочной документации</w:t>
            </w:r>
            <w:r w:rsidR="009E2B67">
              <w:rPr>
                <w:webHidden/>
              </w:rPr>
              <w:tab/>
            </w:r>
            <w:r w:rsidR="009E2B67">
              <w:rPr>
                <w:webHidden/>
              </w:rPr>
              <w:fldChar w:fldCharType="begin"/>
            </w:r>
            <w:r w:rsidR="009E2B67">
              <w:rPr>
                <w:webHidden/>
              </w:rPr>
              <w:instrText xml:space="preserve"> PAGEREF _Toc167362723 \h </w:instrText>
            </w:r>
            <w:r w:rsidR="009E2B67">
              <w:rPr>
                <w:webHidden/>
              </w:rPr>
            </w:r>
            <w:r w:rsidR="009E2B67">
              <w:rPr>
                <w:webHidden/>
              </w:rPr>
              <w:fldChar w:fldCharType="separate"/>
            </w:r>
            <w:r w:rsidR="007E162A">
              <w:rPr>
                <w:webHidden/>
              </w:rPr>
              <w:t>7</w:t>
            </w:r>
            <w:r w:rsidR="009E2B67">
              <w:rPr>
                <w:webHidden/>
              </w:rPr>
              <w:fldChar w:fldCharType="end"/>
            </w:r>
          </w:hyperlink>
        </w:p>
        <w:p w14:paraId="6004B402" w14:textId="77777777" w:rsidR="009E2B67" w:rsidRDefault="00454F98">
          <w:pPr>
            <w:pStyle w:val="1a"/>
            <w:rPr>
              <w:rFonts w:asciiTheme="minorHAnsi" w:eastAsiaTheme="minorEastAsia" w:hAnsiTheme="minorHAnsi" w:cstheme="minorBidi"/>
              <w:sz w:val="22"/>
              <w:szCs w:val="22"/>
            </w:rPr>
          </w:pPr>
          <w:hyperlink w:anchor="_Toc167362724" w:history="1">
            <w:r w:rsidR="009E2B67" w:rsidRPr="000C7E1D">
              <w:rPr>
                <w:rStyle w:val="a8"/>
                <w:b/>
              </w:rPr>
              <w:t>4.4. Продление срока окончания приема Предложений</w:t>
            </w:r>
            <w:r w:rsidR="009E2B67">
              <w:rPr>
                <w:webHidden/>
              </w:rPr>
              <w:tab/>
            </w:r>
            <w:r w:rsidR="009E2B67">
              <w:rPr>
                <w:webHidden/>
              </w:rPr>
              <w:fldChar w:fldCharType="begin"/>
            </w:r>
            <w:r w:rsidR="009E2B67">
              <w:rPr>
                <w:webHidden/>
              </w:rPr>
              <w:instrText xml:space="preserve"> PAGEREF _Toc167362724 \h </w:instrText>
            </w:r>
            <w:r w:rsidR="009E2B67">
              <w:rPr>
                <w:webHidden/>
              </w:rPr>
            </w:r>
            <w:r w:rsidR="009E2B67">
              <w:rPr>
                <w:webHidden/>
              </w:rPr>
              <w:fldChar w:fldCharType="separate"/>
            </w:r>
            <w:r w:rsidR="007E162A">
              <w:rPr>
                <w:webHidden/>
              </w:rPr>
              <w:t>7</w:t>
            </w:r>
            <w:r w:rsidR="009E2B67">
              <w:rPr>
                <w:webHidden/>
              </w:rPr>
              <w:fldChar w:fldCharType="end"/>
            </w:r>
          </w:hyperlink>
        </w:p>
        <w:p w14:paraId="2F7A9129" w14:textId="77777777" w:rsidR="009E2B67" w:rsidRDefault="00454F98">
          <w:pPr>
            <w:pStyle w:val="1a"/>
            <w:rPr>
              <w:rFonts w:asciiTheme="minorHAnsi" w:eastAsiaTheme="minorEastAsia" w:hAnsiTheme="minorHAnsi" w:cstheme="minorBidi"/>
              <w:sz w:val="22"/>
              <w:szCs w:val="22"/>
            </w:rPr>
          </w:pPr>
          <w:hyperlink w:anchor="_Toc167362725" w:history="1">
            <w:r w:rsidR="009E2B67" w:rsidRPr="000C7E1D">
              <w:rPr>
                <w:rStyle w:val="a8"/>
                <w:b/>
              </w:rPr>
              <w:t>5. Подача предложений и их прием.</w:t>
            </w:r>
            <w:r w:rsidR="009E2B67">
              <w:rPr>
                <w:webHidden/>
              </w:rPr>
              <w:tab/>
            </w:r>
            <w:r w:rsidR="009E2B67">
              <w:rPr>
                <w:webHidden/>
              </w:rPr>
              <w:fldChar w:fldCharType="begin"/>
            </w:r>
            <w:r w:rsidR="009E2B67">
              <w:rPr>
                <w:webHidden/>
              </w:rPr>
              <w:instrText xml:space="preserve"> PAGEREF _Toc167362725 \h </w:instrText>
            </w:r>
            <w:r w:rsidR="009E2B67">
              <w:rPr>
                <w:webHidden/>
              </w:rPr>
            </w:r>
            <w:r w:rsidR="009E2B67">
              <w:rPr>
                <w:webHidden/>
              </w:rPr>
              <w:fldChar w:fldCharType="separate"/>
            </w:r>
            <w:r w:rsidR="007E162A">
              <w:rPr>
                <w:webHidden/>
              </w:rPr>
              <w:t>8</w:t>
            </w:r>
            <w:r w:rsidR="009E2B67">
              <w:rPr>
                <w:webHidden/>
              </w:rPr>
              <w:fldChar w:fldCharType="end"/>
            </w:r>
          </w:hyperlink>
        </w:p>
        <w:p w14:paraId="0C1FA2F8" w14:textId="77777777" w:rsidR="009E2B67" w:rsidRDefault="00454F98">
          <w:pPr>
            <w:pStyle w:val="1a"/>
            <w:rPr>
              <w:rFonts w:asciiTheme="minorHAnsi" w:eastAsiaTheme="minorEastAsia" w:hAnsiTheme="minorHAnsi" w:cstheme="minorBidi"/>
              <w:sz w:val="22"/>
              <w:szCs w:val="22"/>
            </w:rPr>
          </w:pPr>
          <w:hyperlink w:anchor="_Toc167362726" w:history="1">
            <w:r w:rsidR="009E2B67" w:rsidRPr="000C7E1D">
              <w:rPr>
                <w:rStyle w:val="a8"/>
                <w:b/>
              </w:rPr>
              <w:t>6. Оценка Предложений и проведение переговоров</w:t>
            </w:r>
            <w:r w:rsidR="009E2B67">
              <w:rPr>
                <w:webHidden/>
              </w:rPr>
              <w:tab/>
            </w:r>
            <w:r w:rsidR="009E2B67">
              <w:rPr>
                <w:webHidden/>
              </w:rPr>
              <w:fldChar w:fldCharType="begin"/>
            </w:r>
            <w:r w:rsidR="009E2B67">
              <w:rPr>
                <w:webHidden/>
              </w:rPr>
              <w:instrText xml:space="preserve"> PAGEREF _Toc167362726 \h </w:instrText>
            </w:r>
            <w:r w:rsidR="009E2B67">
              <w:rPr>
                <w:webHidden/>
              </w:rPr>
            </w:r>
            <w:r w:rsidR="009E2B67">
              <w:rPr>
                <w:webHidden/>
              </w:rPr>
              <w:fldChar w:fldCharType="separate"/>
            </w:r>
            <w:r w:rsidR="007E162A">
              <w:rPr>
                <w:webHidden/>
              </w:rPr>
              <w:t>8</w:t>
            </w:r>
            <w:r w:rsidR="009E2B67">
              <w:rPr>
                <w:webHidden/>
              </w:rPr>
              <w:fldChar w:fldCharType="end"/>
            </w:r>
          </w:hyperlink>
        </w:p>
        <w:p w14:paraId="34BBCC1A" w14:textId="77777777" w:rsidR="009E2B67" w:rsidRDefault="00454F98">
          <w:pPr>
            <w:pStyle w:val="1a"/>
            <w:rPr>
              <w:rFonts w:asciiTheme="minorHAnsi" w:eastAsiaTheme="minorEastAsia" w:hAnsiTheme="minorHAnsi" w:cstheme="minorBidi"/>
              <w:sz w:val="22"/>
              <w:szCs w:val="22"/>
            </w:rPr>
          </w:pPr>
          <w:hyperlink w:anchor="_Toc167362727" w:history="1">
            <w:r w:rsidR="009E2B67" w:rsidRPr="000C7E1D">
              <w:rPr>
                <w:rStyle w:val="a8"/>
                <w:b/>
              </w:rPr>
              <w:t>6.1. Общие положения</w:t>
            </w:r>
            <w:r w:rsidR="009E2B67">
              <w:rPr>
                <w:webHidden/>
              </w:rPr>
              <w:tab/>
            </w:r>
            <w:r w:rsidR="009E2B67">
              <w:rPr>
                <w:webHidden/>
              </w:rPr>
              <w:fldChar w:fldCharType="begin"/>
            </w:r>
            <w:r w:rsidR="009E2B67">
              <w:rPr>
                <w:webHidden/>
              </w:rPr>
              <w:instrText xml:space="preserve"> PAGEREF _Toc167362727 \h </w:instrText>
            </w:r>
            <w:r w:rsidR="009E2B67">
              <w:rPr>
                <w:webHidden/>
              </w:rPr>
            </w:r>
            <w:r w:rsidR="009E2B67">
              <w:rPr>
                <w:webHidden/>
              </w:rPr>
              <w:fldChar w:fldCharType="separate"/>
            </w:r>
            <w:r w:rsidR="007E162A">
              <w:rPr>
                <w:webHidden/>
              </w:rPr>
              <w:t>8</w:t>
            </w:r>
            <w:r w:rsidR="009E2B67">
              <w:rPr>
                <w:webHidden/>
              </w:rPr>
              <w:fldChar w:fldCharType="end"/>
            </w:r>
          </w:hyperlink>
        </w:p>
        <w:p w14:paraId="2391CA47" w14:textId="77777777" w:rsidR="009E2B67" w:rsidRDefault="00454F98">
          <w:pPr>
            <w:pStyle w:val="1a"/>
            <w:rPr>
              <w:rFonts w:asciiTheme="minorHAnsi" w:eastAsiaTheme="minorEastAsia" w:hAnsiTheme="minorHAnsi" w:cstheme="minorBidi"/>
              <w:sz w:val="22"/>
              <w:szCs w:val="22"/>
            </w:rPr>
          </w:pPr>
          <w:hyperlink w:anchor="_Toc167362728" w:history="1">
            <w:r w:rsidR="009E2B67" w:rsidRPr="000C7E1D">
              <w:rPr>
                <w:rStyle w:val="a8"/>
                <w:b/>
              </w:rPr>
              <w:t>6.2. Отборочная стадия</w:t>
            </w:r>
            <w:r w:rsidR="009E2B67">
              <w:rPr>
                <w:webHidden/>
              </w:rPr>
              <w:tab/>
            </w:r>
            <w:r w:rsidR="009E2B67">
              <w:rPr>
                <w:webHidden/>
              </w:rPr>
              <w:fldChar w:fldCharType="begin"/>
            </w:r>
            <w:r w:rsidR="009E2B67">
              <w:rPr>
                <w:webHidden/>
              </w:rPr>
              <w:instrText xml:space="preserve"> PAGEREF _Toc167362728 \h </w:instrText>
            </w:r>
            <w:r w:rsidR="009E2B67">
              <w:rPr>
                <w:webHidden/>
              </w:rPr>
            </w:r>
            <w:r w:rsidR="009E2B67">
              <w:rPr>
                <w:webHidden/>
              </w:rPr>
              <w:fldChar w:fldCharType="separate"/>
            </w:r>
            <w:r w:rsidR="007E162A">
              <w:rPr>
                <w:webHidden/>
              </w:rPr>
              <w:t>8</w:t>
            </w:r>
            <w:r w:rsidR="009E2B67">
              <w:rPr>
                <w:webHidden/>
              </w:rPr>
              <w:fldChar w:fldCharType="end"/>
            </w:r>
          </w:hyperlink>
        </w:p>
        <w:p w14:paraId="2B09CE8D" w14:textId="77777777" w:rsidR="009E2B67" w:rsidRDefault="00454F98">
          <w:pPr>
            <w:pStyle w:val="1a"/>
            <w:rPr>
              <w:rFonts w:asciiTheme="minorHAnsi" w:eastAsiaTheme="minorEastAsia" w:hAnsiTheme="minorHAnsi" w:cstheme="minorBidi"/>
              <w:sz w:val="22"/>
              <w:szCs w:val="22"/>
            </w:rPr>
          </w:pPr>
          <w:hyperlink w:anchor="_Toc167362729" w:history="1">
            <w:r w:rsidR="009E2B67" w:rsidRPr="000C7E1D">
              <w:rPr>
                <w:rStyle w:val="a8"/>
                <w:b/>
              </w:rPr>
              <w:t>6.3. Оценочная стадия</w:t>
            </w:r>
            <w:r w:rsidR="009E2B67">
              <w:rPr>
                <w:webHidden/>
              </w:rPr>
              <w:tab/>
            </w:r>
            <w:r w:rsidR="009E2B67">
              <w:rPr>
                <w:webHidden/>
              </w:rPr>
              <w:fldChar w:fldCharType="begin"/>
            </w:r>
            <w:r w:rsidR="009E2B67">
              <w:rPr>
                <w:webHidden/>
              </w:rPr>
              <w:instrText xml:space="preserve"> PAGEREF _Toc167362729 \h </w:instrText>
            </w:r>
            <w:r w:rsidR="009E2B67">
              <w:rPr>
                <w:webHidden/>
              </w:rPr>
            </w:r>
            <w:r w:rsidR="009E2B67">
              <w:rPr>
                <w:webHidden/>
              </w:rPr>
              <w:fldChar w:fldCharType="separate"/>
            </w:r>
            <w:r w:rsidR="007E162A">
              <w:rPr>
                <w:webHidden/>
              </w:rPr>
              <w:t>8</w:t>
            </w:r>
            <w:r w:rsidR="009E2B67">
              <w:rPr>
                <w:webHidden/>
              </w:rPr>
              <w:fldChar w:fldCharType="end"/>
            </w:r>
          </w:hyperlink>
        </w:p>
        <w:p w14:paraId="3245B903" w14:textId="77777777" w:rsidR="009E2B67" w:rsidRDefault="00454F98">
          <w:pPr>
            <w:pStyle w:val="1a"/>
            <w:rPr>
              <w:rFonts w:asciiTheme="minorHAnsi" w:eastAsiaTheme="minorEastAsia" w:hAnsiTheme="minorHAnsi" w:cstheme="minorBidi"/>
              <w:sz w:val="22"/>
              <w:szCs w:val="22"/>
            </w:rPr>
          </w:pPr>
          <w:hyperlink w:anchor="_Toc167362730" w:history="1">
            <w:r w:rsidR="009E2B67" w:rsidRPr="000C7E1D">
              <w:rPr>
                <w:rStyle w:val="a8"/>
                <w:b/>
              </w:rPr>
              <w:t>6.4. Проведение перетожки</w:t>
            </w:r>
            <w:r w:rsidR="009E2B67">
              <w:rPr>
                <w:webHidden/>
              </w:rPr>
              <w:tab/>
            </w:r>
            <w:r w:rsidR="009E2B67">
              <w:rPr>
                <w:webHidden/>
              </w:rPr>
              <w:fldChar w:fldCharType="begin"/>
            </w:r>
            <w:r w:rsidR="009E2B67">
              <w:rPr>
                <w:webHidden/>
              </w:rPr>
              <w:instrText xml:space="preserve"> PAGEREF _Toc167362730 \h </w:instrText>
            </w:r>
            <w:r w:rsidR="009E2B67">
              <w:rPr>
                <w:webHidden/>
              </w:rPr>
            </w:r>
            <w:r w:rsidR="009E2B67">
              <w:rPr>
                <w:webHidden/>
              </w:rPr>
              <w:fldChar w:fldCharType="separate"/>
            </w:r>
            <w:r w:rsidR="007E162A">
              <w:rPr>
                <w:webHidden/>
              </w:rPr>
              <w:t>9</w:t>
            </w:r>
            <w:r w:rsidR="009E2B67">
              <w:rPr>
                <w:webHidden/>
              </w:rPr>
              <w:fldChar w:fldCharType="end"/>
            </w:r>
          </w:hyperlink>
        </w:p>
        <w:p w14:paraId="37D76E00" w14:textId="77777777" w:rsidR="009E2B67" w:rsidRDefault="00454F98">
          <w:pPr>
            <w:pStyle w:val="1a"/>
            <w:rPr>
              <w:rFonts w:asciiTheme="minorHAnsi" w:eastAsiaTheme="minorEastAsia" w:hAnsiTheme="minorHAnsi" w:cstheme="minorBidi"/>
              <w:sz w:val="22"/>
              <w:szCs w:val="22"/>
            </w:rPr>
          </w:pPr>
          <w:hyperlink w:anchor="_Toc167362731" w:history="1">
            <w:r w:rsidR="009E2B67" w:rsidRPr="000C7E1D">
              <w:rPr>
                <w:rStyle w:val="a8"/>
                <w:b/>
              </w:rPr>
              <w:t>7. Определение Победителя и Подписание Договора</w:t>
            </w:r>
            <w:r w:rsidR="009E2B67">
              <w:rPr>
                <w:webHidden/>
              </w:rPr>
              <w:tab/>
            </w:r>
            <w:r w:rsidR="009E2B67">
              <w:rPr>
                <w:webHidden/>
              </w:rPr>
              <w:fldChar w:fldCharType="begin"/>
            </w:r>
            <w:r w:rsidR="009E2B67">
              <w:rPr>
                <w:webHidden/>
              </w:rPr>
              <w:instrText xml:space="preserve"> PAGEREF _Toc167362731 \h </w:instrText>
            </w:r>
            <w:r w:rsidR="009E2B67">
              <w:rPr>
                <w:webHidden/>
              </w:rPr>
            </w:r>
            <w:r w:rsidR="009E2B67">
              <w:rPr>
                <w:webHidden/>
              </w:rPr>
              <w:fldChar w:fldCharType="separate"/>
            </w:r>
            <w:r w:rsidR="007E162A">
              <w:rPr>
                <w:webHidden/>
              </w:rPr>
              <w:t>9</w:t>
            </w:r>
            <w:r w:rsidR="009E2B67">
              <w:rPr>
                <w:webHidden/>
              </w:rPr>
              <w:fldChar w:fldCharType="end"/>
            </w:r>
          </w:hyperlink>
        </w:p>
        <w:p w14:paraId="5EA3BB88" w14:textId="77777777" w:rsidR="009E2B67" w:rsidRDefault="00454F98">
          <w:pPr>
            <w:pStyle w:val="1a"/>
            <w:rPr>
              <w:rFonts w:asciiTheme="minorHAnsi" w:eastAsiaTheme="minorEastAsia" w:hAnsiTheme="minorHAnsi" w:cstheme="minorBidi"/>
              <w:sz w:val="22"/>
              <w:szCs w:val="22"/>
            </w:rPr>
          </w:pPr>
          <w:hyperlink w:anchor="_Toc167362732" w:history="1">
            <w:r w:rsidR="009E2B67" w:rsidRPr="000C7E1D">
              <w:rPr>
                <w:rStyle w:val="a8"/>
                <w:b/>
              </w:rPr>
              <w:t>8. Уведомление Участников о результатах Запроса предложений</w:t>
            </w:r>
            <w:r w:rsidR="009E2B67">
              <w:rPr>
                <w:webHidden/>
              </w:rPr>
              <w:tab/>
            </w:r>
            <w:r w:rsidR="009E2B67">
              <w:rPr>
                <w:webHidden/>
              </w:rPr>
              <w:fldChar w:fldCharType="begin"/>
            </w:r>
            <w:r w:rsidR="009E2B67">
              <w:rPr>
                <w:webHidden/>
              </w:rPr>
              <w:instrText xml:space="preserve"> PAGEREF _Toc167362732 \h </w:instrText>
            </w:r>
            <w:r w:rsidR="009E2B67">
              <w:rPr>
                <w:webHidden/>
              </w:rPr>
            </w:r>
            <w:r w:rsidR="009E2B67">
              <w:rPr>
                <w:webHidden/>
              </w:rPr>
              <w:fldChar w:fldCharType="separate"/>
            </w:r>
            <w:r w:rsidR="007E162A">
              <w:rPr>
                <w:webHidden/>
              </w:rPr>
              <w:t>9</w:t>
            </w:r>
            <w:r w:rsidR="009E2B67">
              <w:rPr>
                <w:webHidden/>
              </w:rPr>
              <w:fldChar w:fldCharType="end"/>
            </w:r>
          </w:hyperlink>
        </w:p>
        <w:p w14:paraId="4A5E3FD3" w14:textId="77777777" w:rsidR="009E2B67" w:rsidRDefault="00454F98">
          <w:pPr>
            <w:pStyle w:val="1a"/>
            <w:rPr>
              <w:rFonts w:asciiTheme="minorHAnsi" w:eastAsiaTheme="minorEastAsia" w:hAnsiTheme="minorHAnsi" w:cstheme="minorBidi"/>
              <w:sz w:val="22"/>
              <w:szCs w:val="22"/>
            </w:rPr>
          </w:pPr>
          <w:hyperlink w:anchor="_Toc167362733" w:history="1">
            <w:r w:rsidR="009E2B67" w:rsidRPr="000C7E1D">
              <w:rPr>
                <w:rStyle w:val="a8"/>
                <w:b/>
              </w:rPr>
              <w:t>9. Образцы основных форм документов, включаемых в Предложение</w:t>
            </w:r>
            <w:r w:rsidR="009E2B67">
              <w:rPr>
                <w:webHidden/>
              </w:rPr>
              <w:tab/>
            </w:r>
            <w:r w:rsidR="009E2B67">
              <w:rPr>
                <w:webHidden/>
              </w:rPr>
              <w:fldChar w:fldCharType="begin"/>
            </w:r>
            <w:r w:rsidR="009E2B67">
              <w:rPr>
                <w:webHidden/>
              </w:rPr>
              <w:instrText xml:space="preserve"> PAGEREF _Toc167362733 \h </w:instrText>
            </w:r>
            <w:r w:rsidR="009E2B67">
              <w:rPr>
                <w:webHidden/>
              </w:rPr>
            </w:r>
            <w:r w:rsidR="009E2B67">
              <w:rPr>
                <w:webHidden/>
              </w:rPr>
              <w:fldChar w:fldCharType="separate"/>
            </w:r>
            <w:r w:rsidR="007E162A">
              <w:rPr>
                <w:webHidden/>
              </w:rPr>
              <w:t>10</w:t>
            </w:r>
            <w:r w:rsidR="009E2B67">
              <w:rPr>
                <w:webHidden/>
              </w:rPr>
              <w:fldChar w:fldCharType="end"/>
            </w:r>
          </w:hyperlink>
        </w:p>
        <w:p w14:paraId="1CC35F51" w14:textId="77777777" w:rsidR="009E2B67" w:rsidRDefault="00454F98">
          <w:pPr>
            <w:pStyle w:val="1a"/>
            <w:rPr>
              <w:rFonts w:asciiTheme="minorHAnsi" w:eastAsiaTheme="minorEastAsia" w:hAnsiTheme="minorHAnsi" w:cstheme="minorBidi"/>
              <w:sz w:val="22"/>
              <w:szCs w:val="22"/>
            </w:rPr>
          </w:pPr>
          <w:hyperlink w:anchor="_Toc167362734" w:history="1">
            <w:r w:rsidR="009E2B67" w:rsidRPr="000C7E1D">
              <w:rPr>
                <w:rStyle w:val="a8"/>
              </w:rPr>
              <w:t>9.1 Письмо о подаче оферты (Форма №1)</w:t>
            </w:r>
            <w:r w:rsidR="009E2B67">
              <w:rPr>
                <w:webHidden/>
              </w:rPr>
              <w:tab/>
            </w:r>
            <w:r w:rsidR="009E2B67">
              <w:rPr>
                <w:webHidden/>
              </w:rPr>
              <w:fldChar w:fldCharType="begin"/>
            </w:r>
            <w:r w:rsidR="009E2B67">
              <w:rPr>
                <w:webHidden/>
              </w:rPr>
              <w:instrText xml:space="preserve"> PAGEREF _Toc167362734 \h </w:instrText>
            </w:r>
            <w:r w:rsidR="009E2B67">
              <w:rPr>
                <w:webHidden/>
              </w:rPr>
            </w:r>
            <w:r w:rsidR="009E2B67">
              <w:rPr>
                <w:webHidden/>
              </w:rPr>
              <w:fldChar w:fldCharType="separate"/>
            </w:r>
            <w:r w:rsidR="007E162A">
              <w:rPr>
                <w:webHidden/>
              </w:rPr>
              <w:t>10</w:t>
            </w:r>
            <w:r w:rsidR="009E2B67">
              <w:rPr>
                <w:webHidden/>
              </w:rPr>
              <w:fldChar w:fldCharType="end"/>
            </w:r>
          </w:hyperlink>
        </w:p>
        <w:p w14:paraId="0E2C5BDA" w14:textId="77777777" w:rsidR="009E2B67" w:rsidRDefault="00454F98">
          <w:pPr>
            <w:pStyle w:val="1a"/>
            <w:rPr>
              <w:rFonts w:asciiTheme="minorHAnsi" w:eastAsiaTheme="minorEastAsia" w:hAnsiTheme="minorHAnsi" w:cstheme="minorBidi"/>
              <w:sz w:val="22"/>
              <w:szCs w:val="22"/>
            </w:rPr>
          </w:pPr>
          <w:hyperlink w:anchor="_Toc167362735" w:history="1">
            <w:r w:rsidR="009E2B67" w:rsidRPr="000C7E1D">
              <w:rPr>
                <w:rStyle w:val="a8"/>
              </w:rPr>
              <w:t>9.2 Коммерческое предложение (Форма №2)</w:t>
            </w:r>
            <w:r w:rsidR="009E2B67">
              <w:rPr>
                <w:webHidden/>
              </w:rPr>
              <w:tab/>
            </w:r>
            <w:r w:rsidR="009E2B67">
              <w:rPr>
                <w:webHidden/>
              </w:rPr>
              <w:fldChar w:fldCharType="begin"/>
            </w:r>
            <w:r w:rsidR="009E2B67">
              <w:rPr>
                <w:webHidden/>
              </w:rPr>
              <w:instrText xml:space="preserve"> PAGEREF _Toc167362735 \h </w:instrText>
            </w:r>
            <w:r w:rsidR="009E2B67">
              <w:rPr>
                <w:webHidden/>
              </w:rPr>
            </w:r>
            <w:r w:rsidR="009E2B67">
              <w:rPr>
                <w:webHidden/>
              </w:rPr>
              <w:fldChar w:fldCharType="separate"/>
            </w:r>
            <w:r w:rsidR="007E162A">
              <w:rPr>
                <w:webHidden/>
              </w:rPr>
              <w:t>12</w:t>
            </w:r>
            <w:r w:rsidR="009E2B67">
              <w:rPr>
                <w:webHidden/>
              </w:rPr>
              <w:fldChar w:fldCharType="end"/>
            </w:r>
          </w:hyperlink>
        </w:p>
        <w:p w14:paraId="56CC813A" w14:textId="77777777" w:rsidR="009E2B67" w:rsidRDefault="00454F98">
          <w:pPr>
            <w:pStyle w:val="1a"/>
            <w:rPr>
              <w:rFonts w:asciiTheme="minorHAnsi" w:eastAsiaTheme="minorEastAsia" w:hAnsiTheme="minorHAnsi" w:cstheme="minorBidi"/>
              <w:sz w:val="22"/>
              <w:szCs w:val="22"/>
            </w:rPr>
          </w:pPr>
          <w:hyperlink w:anchor="_Toc167362736" w:history="1">
            <w:r w:rsidR="009E2B67" w:rsidRPr="000C7E1D">
              <w:rPr>
                <w:rStyle w:val="a8"/>
                <w:rFonts w:eastAsiaTheme="majorEastAsia"/>
              </w:rPr>
              <w:t>9.4 Анкета Участника (Форма №3)</w:t>
            </w:r>
            <w:r w:rsidR="009E2B67">
              <w:rPr>
                <w:webHidden/>
              </w:rPr>
              <w:tab/>
            </w:r>
            <w:r w:rsidR="009E2B67">
              <w:rPr>
                <w:webHidden/>
              </w:rPr>
              <w:fldChar w:fldCharType="begin"/>
            </w:r>
            <w:r w:rsidR="009E2B67">
              <w:rPr>
                <w:webHidden/>
              </w:rPr>
              <w:instrText xml:space="preserve"> PAGEREF _Toc167362736 \h </w:instrText>
            </w:r>
            <w:r w:rsidR="009E2B67">
              <w:rPr>
                <w:webHidden/>
              </w:rPr>
            </w:r>
            <w:r w:rsidR="009E2B67">
              <w:rPr>
                <w:webHidden/>
              </w:rPr>
              <w:fldChar w:fldCharType="separate"/>
            </w:r>
            <w:r w:rsidR="007E162A">
              <w:rPr>
                <w:webHidden/>
              </w:rPr>
              <w:t>15</w:t>
            </w:r>
            <w:r w:rsidR="009E2B67">
              <w:rPr>
                <w:webHidden/>
              </w:rPr>
              <w:fldChar w:fldCharType="end"/>
            </w:r>
          </w:hyperlink>
        </w:p>
        <w:p w14:paraId="7E866F66" w14:textId="77777777" w:rsidR="009E2B67" w:rsidRDefault="00454F98">
          <w:pPr>
            <w:pStyle w:val="1a"/>
            <w:rPr>
              <w:rFonts w:asciiTheme="minorHAnsi" w:eastAsiaTheme="minorEastAsia" w:hAnsiTheme="minorHAnsi" w:cstheme="minorBidi"/>
              <w:sz w:val="22"/>
              <w:szCs w:val="22"/>
            </w:rPr>
          </w:pPr>
          <w:hyperlink w:anchor="_Toc167362737" w:history="1">
            <w:r w:rsidR="009E2B67" w:rsidRPr="000C7E1D">
              <w:rPr>
                <w:rStyle w:val="a8"/>
                <w:rFonts w:eastAsiaTheme="majorEastAsia"/>
              </w:rPr>
              <w:t>9.5 Справка о перечне и объемах выполнения аналогичных договоров (Форма № 4)</w:t>
            </w:r>
            <w:r w:rsidR="009E2B67">
              <w:rPr>
                <w:webHidden/>
              </w:rPr>
              <w:tab/>
            </w:r>
            <w:r w:rsidR="009E2B67">
              <w:rPr>
                <w:webHidden/>
              </w:rPr>
              <w:fldChar w:fldCharType="begin"/>
            </w:r>
            <w:r w:rsidR="009E2B67">
              <w:rPr>
                <w:webHidden/>
              </w:rPr>
              <w:instrText xml:space="preserve"> PAGEREF _Toc167362737 \h </w:instrText>
            </w:r>
            <w:r w:rsidR="009E2B67">
              <w:rPr>
                <w:webHidden/>
              </w:rPr>
            </w:r>
            <w:r w:rsidR="009E2B67">
              <w:rPr>
                <w:webHidden/>
              </w:rPr>
              <w:fldChar w:fldCharType="separate"/>
            </w:r>
            <w:r w:rsidR="007E162A">
              <w:rPr>
                <w:webHidden/>
              </w:rPr>
              <w:t>16</w:t>
            </w:r>
            <w:r w:rsidR="009E2B67">
              <w:rPr>
                <w:webHidden/>
              </w:rPr>
              <w:fldChar w:fldCharType="end"/>
            </w:r>
          </w:hyperlink>
        </w:p>
        <w:p w14:paraId="066C9A63" w14:textId="77777777" w:rsidR="009E2B67" w:rsidRDefault="00454F98">
          <w:pPr>
            <w:pStyle w:val="1a"/>
            <w:rPr>
              <w:rFonts w:asciiTheme="minorHAnsi" w:eastAsiaTheme="minorEastAsia" w:hAnsiTheme="minorHAnsi" w:cstheme="minorBidi"/>
              <w:sz w:val="22"/>
              <w:szCs w:val="22"/>
            </w:rPr>
          </w:pPr>
          <w:hyperlink w:anchor="_Toc167362738" w:history="1">
            <w:r w:rsidR="009E2B67" w:rsidRPr="000C7E1D">
              <w:rPr>
                <w:rStyle w:val="a8"/>
              </w:rPr>
              <w:t>Приложение № 1. Памятка о Единой Горячей линии</w:t>
            </w:r>
            <w:r w:rsidR="009E2B67">
              <w:rPr>
                <w:webHidden/>
              </w:rPr>
              <w:tab/>
            </w:r>
            <w:r w:rsidR="009E2B67">
              <w:rPr>
                <w:webHidden/>
              </w:rPr>
              <w:fldChar w:fldCharType="begin"/>
            </w:r>
            <w:r w:rsidR="009E2B67">
              <w:rPr>
                <w:webHidden/>
              </w:rPr>
              <w:instrText xml:space="preserve"> PAGEREF _Toc167362738 \h </w:instrText>
            </w:r>
            <w:r w:rsidR="009E2B67">
              <w:rPr>
                <w:webHidden/>
              </w:rPr>
            </w:r>
            <w:r w:rsidR="009E2B67">
              <w:rPr>
                <w:webHidden/>
              </w:rPr>
              <w:fldChar w:fldCharType="separate"/>
            </w:r>
            <w:r w:rsidR="007E162A">
              <w:rPr>
                <w:webHidden/>
              </w:rPr>
              <w:t>17</w:t>
            </w:r>
            <w:r w:rsidR="009E2B67">
              <w:rPr>
                <w:webHidden/>
              </w:rPr>
              <w:fldChar w:fldCharType="end"/>
            </w:r>
          </w:hyperlink>
        </w:p>
        <w:p w14:paraId="0F6B8509" w14:textId="77777777" w:rsidR="009E2B67" w:rsidRDefault="00454F98">
          <w:pPr>
            <w:pStyle w:val="1a"/>
            <w:rPr>
              <w:rFonts w:asciiTheme="minorHAnsi" w:eastAsiaTheme="minorEastAsia" w:hAnsiTheme="minorHAnsi" w:cstheme="minorBidi"/>
              <w:sz w:val="22"/>
              <w:szCs w:val="22"/>
            </w:rPr>
          </w:pPr>
          <w:hyperlink w:anchor="_Toc167362739" w:history="1">
            <w:r w:rsidR="009E2B67" w:rsidRPr="000C7E1D">
              <w:rPr>
                <w:rStyle w:val="a8"/>
              </w:rPr>
              <w:t>Приложение № 2. Методика оценки и сопоставления предложений</w:t>
            </w:r>
            <w:r w:rsidR="009E2B67">
              <w:rPr>
                <w:webHidden/>
              </w:rPr>
              <w:tab/>
            </w:r>
            <w:r w:rsidR="009E2B67">
              <w:rPr>
                <w:webHidden/>
              </w:rPr>
              <w:fldChar w:fldCharType="begin"/>
            </w:r>
            <w:r w:rsidR="009E2B67">
              <w:rPr>
                <w:webHidden/>
              </w:rPr>
              <w:instrText xml:space="preserve"> PAGEREF _Toc167362739 \h </w:instrText>
            </w:r>
            <w:r w:rsidR="009E2B67">
              <w:rPr>
                <w:webHidden/>
              </w:rPr>
            </w:r>
            <w:r w:rsidR="009E2B67">
              <w:rPr>
                <w:webHidden/>
              </w:rPr>
              <w:fldChar w:fldCharType="separate"/>
            </w:r>
            <w:r w:rsidR="007E162A">
              <w:rPr>
                <w:webHidden/>
              </w:rPr>
              <w:t>18</w:t>
            </w:r>
            <w:r w:rsidR="009E2B67">
              <w:rPr>
                <w:webHidden/>
              </w:rPr>
              <w:fldChar w:fldCharType="end"/>
            </w:r>
          </w:hyperlink>
        </w:p>
        <w:p w14:paraId="2ADB5F2C" w14:textId="77777777" w:rsidR="009E2B67" w:rsidRDefault="00454F98">
          <w:pPr>
            <w:pStyle w:val="1a"/>
            <w:rPr>
              <w:rFonts w:asciiTheme="minorHAnsi" w:eastAsiaTheme="minorEastAsia" w:hAnsiTheme="minorHAnsi" w:cstheme="minorBidi"/>
              <w:sz w:val="22"/>
              <w:szCs w:val="22"/>
            </w:rPr>
          </w:pPr>
          <w:hyperlink w:anchor="_Toc167362740" w:history="1">
            <w:r w:rsidR="009E2B67" w:rsidRPr="000C7E1D">
              <w:rPr>
                <w:rStyle w:val="a8"/>
                <w:b/>
              </w:rPr>
              <w:t>Приложение № 3. Техническое задание</w:t>
            </w:r>
            <w:r w:rsidR="009E2B67">
              <w:rPr>
                <w:webHidden/>
              </w:rPr>
              <w:tab/>
            </w:r>
            <w:r w:rsidR="009E2B67">
              <w:rPr>
                <w:webHidden/>
              </w:rPr>
              <w:fldChar w:fldCharType="begin"/>
            </w:r>
            <w:r w:rsidR="009E2B67">
              <w:rPr>
                <w:webHidden/>
              </w:rPr>
              <w:instrText xml:space="preserve"> PAGEREF _Toc167362740 \h </w:instrText>
            </w:r>
            <w:r w:rsidR="009E2B67">
              <w:rPr>
                <w:webHidden/>
              </w:rPr>
            </w:r>
            <w:r w:rsidR="009E2B67">
              <w:rPr>
                <w:webHidden/>
              </w:rPr>
              <w:fldChar w:fldCharType="separate"/>
            </w:r>
            <w:r w:rsidR="007E162A">
              <w:rPr>
                <w:webHidden/>
              </w:rPr>
              <w:t>19</w:t>
            </w:r>
            <w:r w:rsidR="009E2B67">
              <w:rPr>
                <w:webHidden/>
              </w:rPr>
              <w:fldChar w:fldCharType="end"/>
            </w:r>
          </w:hyperlink>
        </w:p>
        <w:p w14:paraId="3CDED79A" w14:textId="77777777" w:rsidR="009E2B67" w:rsidRDefault="00454F98">
          <w:pPr>
            <w:pStyle w:val="1a"/>
            <w:rPr>
              <w:rFonts w:asciiTheme="minorHAnsi" w:eastAsiaTheme="minorEastAsia" w:hAnsiTheme="minorHAnsi" w:cstheme="minorBidi"/>
              <w:sz w:val="22"/>
              <w:szCs w:val="22"/>
            </w:rPr>
          </w:pPr>
          <w:hyperlink w:anchor="_Toc167362741" w:history="1">
            <w:r w:rsidR="009E2B67" w:rsidRPr="000C7E1D">
              <w:rPr>
                <w:rStyle w:val="a8"/>
                <w:b/>
              </w:rPr>
              <w:t>Приложение № 4. Проект Договора</w:t>
            </w:r>
            <w:r w:rsidR="009E2B67">
              <w:rPr>
                <w:webHidden/>
              </w:rPr>
              <w:tab/>
            </w:r>
            <w:r w:rsidR="009E2B67">
              <w:rPr>
                <w:webHidden/>
              </w:rPr>
              <w:fldChar w:fldCharType="begin"/>
            </w:r>
            <w:r w:rsidR="009E2B67">
              <w:rPr>
                <w:webHidden/>
              </w:rPr>
              <w:instrText xml:space="preserve"> PAGEREF _Toc167362741 \h </w:instrText>
            </w:r>
            <w:r w:rsidR="009E2B67">
              <w:rPr>
                <w:webHidden/>
              </w:rPr>
            </w:r>
            <w:r w:rsidR="009E2B67">
              <w:rPr>
                <w:webHidden/>
              </w:rPr>
              <w:fldChar w:fldCharType="separate"/>
            </w:r>
            <w:r w:rsidR="007E162A">
              <w:rPr>
                <w:webHidden/>
              </w:rPr>
              <w:t>19</w:t>
            </w:r>
            <w:r w:rsidR="009E2B67">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54F9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7362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50DB2FF"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Контактное лицо –</w:t>
      </w:r>
      <w:r w:rsidR="000A6C62">
        <w:rPr>
          <w:rFonts w:ascii="Times New Roman" w:hAnsi="Times New Roman" w:cs="Times New Roman"/>
          <w:i/>
          <w:sz w:val="24"/>
          <w:szCs w:val="24"/>
        </w:rPr>
        <w:t>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 xml:space="preserve">закупкам </w:t>
      </w:r>
      <w:r w:rsidR="00BE7A2D">
        <w:rPr>
          <w:rFonts w:ascii="Times New Roman" w:hAnsi="Times New Roman" w:cs="Times New Roman"/>
          <w:i/>
          <w:sz w:val="24"/>
          <w:szCs w:val="24"/>
        </w:rPr>
        <w:t>Ведерникова М.И.</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BE7A2D">
        <w:rPr>
          <w:rFonts w:ascii="Times New Roman" w:hAnsi="Times New Roman" w:cs="Times New Roman"/>
          <w:sz w:val="24"/>
          <w:szCs w:val="24"/>
        </w:rPr>
        <w:t>44</w:t>
      </w:r>
      <w:r w:rsidR="00AF3F40" w:rsidRPr="00466432">
        <w:rPr>
          <w:rFonts w:ascii="Times New Roman" w:hAnsi="Times New Roman" w:cs="Times New Roman"/>
          <w:sz w:val="24"/>
          <w:szCs w:val="24"/>
        </w:rPr>
        <w:t>-</w:t>
      </w:r>
      <w:r w:rsidR="00BE7A2D">
        <w:rPr>
          <w:rFonts w:ascii="Times New Roman" w:hAnsi="Times New Roman" w:cs="Times New Roman"/>
          <w:sz w:val="24"/>
          <w:szCs w:val="24"/>
        </w:rPr>
        <w:t>84</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8 </w:t>
      </w:r>
      <w:r w:rsidR="00BE7A2D">
        <w:rPr>
          <w:rFonts w:ascii="Times New Roman" w:hAnsi="Times New Roman" w:cs="Times New Roman"/>
          <w:sz w:val="24"/>
          <w:szCs w:val="24"/>
        </w:rPr>
        <w:t>919 412 3427</w:t>
      </w:r>
      <w:r w:rsidR="00242B4E">
        <w:rPr>
          <w:rFonts w:ascii="Times New Roman" w:hAnsi="Times New Roman" w:cs="Times New Roman"/>
          <w:sz w:val="24"/>
          <w:szCs w:val="24"/>
        </w:rPr>
        <w:t xml:space="preserve">,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59B2A13"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технологического отдела </w:t>
      </w:r>
      <w:proofErr w:type="spellStart"/>
      <w:r w:rsidR="00466432" w:rsidRPr="00466432">
        <w:rPr>
          <w:rFonts w:ascii="Times New Roman" w:hAnsi="Times New Roman"/>
          <w:i/>
          <w:sz w:val="24"/>
          <w:szCs w:val="24"/>
        </w:rPr>
        <w:t>Асянина</w:t>
      </w:r>
      <w:proofErr w:type="spellEnd"/>
      <w:r w:rsidR="00466432" w:rsidRPr="00466432">
        <w:rPr>
          <w:rFonts w:ascii="Times New Roman" w:hAnsi="Times New Roman"/>
          <w:i/>
          <w:sz w:val="24"/>
          <w:szCs w:val="24"/>
        </w:rPr>
        <w:t xml:space="preserve"> С.В., </w:t>
      </w:r>
      <w:r w:rsidR="00466432" w:rsidRPr="00466432">
        <w:rPr>
          <w:rFonts w:ascii="Times New Roman" w:hAnsi="Times New Roman"/>
          <w:sz w:val="24"/>
          <w:szCs w:val="24"/>
        </w:rPr>
        <w:t>контактный телефон: 8</w:t>
      </w:r>
      <w:r w:rsidR="00242B4E">
        <w:rPr>
          <w:rFonts w:ascii="Times New Roman" w:hAnsi="Times New Roman"/>
          <w:sz w:val="24"/>
          <w:szCs w:val="24"/>
        </w:rPr>
        <w:t xml:space="preserve"> </w:t>
      </w:r>
      <w:r w:rsidR="00466432" w:rsidRPr="00466432">
        <w:rPr>
          <w:rFonts w:ascii="Times New Roman" w:hAnsi="Times New Roman"/>
          <w:sz w:val="24"/>
          <w:szCs w:val="24"/>
        </w:rPr>
        <w:t xml:space="preserve">(8362) 56-56-90, адрес электронной почты: </w:t>
      </w:r>
      <w:r w:rsidR="00466432" w:rsidRPr="00E2439E">
        <w:rPr>
          <w:rFonts w:ascii="Times New Roman" w:hAnsi="Times New Roman"/>
          <w:color w:val="3333FF"/>
          <w:sz w:val="24"/>
          <w:szCs w:val="24"/>
        </w:rPr>
        <w:t>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D59F1C3" w14:textId="77777777" w:rsidR="00DE2F5E" w:rsidRPr="00074C21" w:rsidRDefault="00DE2F5E" w:rsidP="00DE2F5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1E9C9724" w14:textId="77777777" w:rsidR="00DE2F5E" w:rsidRPr="00074C21" w:rsidRDefault="00DE2F5E" w:rsidP="00DE2F5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85EF69F" w14:textId="2C2AD00E" w:rsidR="00DE2F5E" w:rsidRPr="00607B46" w:rsidRDefault="00DE2F5E" w:rsidP="00DE2F5E">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w:t>
      </w:r>
      <w:r w:rsidRPr="00AC6E4B">
        <w:rPr>
          <w:rFonts w:ascii="Times New Roman" w:hAnsi="Times New Roman" w:cs="Times New Roman"/>
          <w:sz w:val="24"/>
          <w:szCs w:val="24"/>
          <w:highlight w:val="yellow"/>
        </w:rPr>
        <w:t xml:space="preserve">закупочной процедуре на поставку </w:t>
      </w:r>
      <w:r w:rsidR="004C4EB3" w:rsidRPr="004C4EB3">
        <w:rPr>
          <w:rFonts w:ascii="Times New Roman" w:hAnsi="Times New Roman" w:cs="Times New Roman"/>
          <w:sz w:val="24"/>
          <w:szCs w:val="24"/>
          <w:highlight w:val="yellow"/>
        </w:rPr>
        <w:t>стенда испытаний МКК на герметичность методом опрессовки</w:t>
      </w:r>
      <w:r w:rsidRPr="004C4EB3">
        <w:rPr>
          <w:rFonts w:ascii="Times New Roman" w:hAnsi="Times New Roman" w:cs="Times New Roman"/>
          <w:sz w:val="24"/>
          <w:szCs w:val="24"/>
          <w:highlight w:val="yellow"/>
        </w:rPr>
        <w:t>».</w:t>
      </w:r>
    </w:p>
    <w:p w14:paraId="6E283AF4" w14:textId="77777777" w:rsidR="00DE2F5E" w:rsidRDefault="00DE2F5E" w:rsidP="00DE2F5E">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67CC175"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6951ED">
        <w:rPr>
          <w:rFonts w:ascii="Times New Roman" w:hAnsi="Times New Roman" w:cs="Times New Roman"/>
          <w:b/>
          <w:sz w:val="24"/>
          <w:szCs w:val="24"/>
          <w:highlight w:val="yellow"/>
        </w:rPr>
        <w:t>0</w:t>
      </w:r>
      <w:r w:rsidR="00453324">
        <w:rPr>
          <w:rFonts w:ascii="Times New Roman" w:hAnsi="Times New Roman" w:cs="Times New Roman"/>
          <w:b/>
          <w:sz w:val="24"/>
          <w:szCs w:val="24"/>
          <w:highlight w:val="yellow"/>
        </w:rPr>
        <w:t>5</w:t>
      </w:r>
      <w:r w:rsidR="00466432">
        <w:rPr>
          <w:rFonts w:ascii="Times New Roman" w:hAnsi="Times New Roman" w:cs="Times New Roman"/>
          <w:b/>
          <w:sz w:val="24"/>
          <w:szCs w:val="24"/>
          <w:highlight w:val="yellow"/>
        </w:rPr>
        <w:t>.0</w:t>
      </w:r>
      <w:r w:rsidR="006951ED">
        <w:rPr>
          <w:rFonts w:ascii="Times New Roman" w:hAnsi="Times New Roman" w:cs="Times New Roman"/>
          <w:b/>
          <w:sz w:val="24"/>
          <w:szCs w:val="24"/>
          <w:highlight w:val="yellow"/>
        </w:rPr>
        <w:t>8</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53324">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r w:rsidR="00280BC2">
        <w:rPr>
          <w:rFonts w:ascii="Times New Roman" w:hAnsi="Times New Roman" w:cs="Times New Roman"/>
          <w:b/>
          <w:sz w:val="24"/>
          <w:szCs w:val="24"/>
        </w:rPr>
        <w:t>.</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7362714"/>
      <w:r w:rsidRPr="00641B24">
        <w:rPr>
          <w:rFonts w:ascii="Times New Roman" w:hAnsi="Times New Roman" w:cs="Times New Roman"/>
          <w:b/>
          <w:color w:val="auto"/>
          <w:sz w:val="24"/>
          <w:szCs w:val="24"/>
        </w:rPr>
        <w:t>2. Предмет закупки</w:t>
      </w:r>
      <w:bookmarkEnd w:id="1"/>
    </w:p>
    <w:p w14:paraId="0095E879" w14:textId="1842E8B4"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B011B" w:rsidRPr="006B011B">
        <w:rPr>
          <w:rFonts w:ascii="Times New Roman" w:hAnsi="Times New Roman" w:cs="Times New Roman"/>
          <w:sz w:val="24"/>
          <w:szCs w:val="24"/>
        </w:rPr>
        <w:t>поставк</w:t>
      </w:r>
      <w:r w:rsidR="000A1F73">
        <w:rPr>
          <w:rFonts w:ascii="Times New Roman" w:hAnsi="Times New Roman" w:cs="Times New Roman"/>
          <w:sz w:val="24"/>
          <w:szCs w:val="24"/>
        </w:rPr>
        <w:t>а</w:t>
      </w:r>
      <w:r w:rsidR="006B011B" w:rsidRPr="006B011B">
        <w:rPr>
          <w:rFonts w:ascii="Times New Roman" w:hAnsi="Times New Roman" w:cs="Times New Roman"/>
          <w:sz w:val="24"/>
          <w:szCs w:val="24"/>
        </w:rPr>
        <w:t xml:space="preserve"> </w:t>
      </w:r>
      <w:r w:rsidR="008E18B0" w:rsidRPr="008E18B0">
        <w:rPr>
          <w:rFonts w:ascii="Times New Roman" w:hAnsi="Times New Roman" w:cs="Times New Roman"/>
          <w:sz w:val="24"/>
          <w:szCs w:val="24"/>
        </w:rPr>
        <w:t>стенда испытаний МКК на герметичность методом опрессовки</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7362715"/>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07DE5C94" w14:textId="5F5EEDAA" w:rsidR="00547203" w:rsidRDefault="00324F62" w:rsidP="00D329FF">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6B011B" w:rsidRPr="006B011B">
        <w:rPr>
          <w:rFonts w:ascii="Times New Roman" w:hAnsi="Times New Roman" w:cs="Times New Roman"/>
          <w:sz w:val="24"/>
          <w:szCs w:val="24"/>
        </w:rPr>
        <w:t xml:space="preserve">поставку </w:t>
      </w:r>
      <w:r w:rsidR="00D329FF" w:rsidRPr="00D329FF">
        <w:rPr>
          <w:rFonts w:ascii="Times New Roman" w:hAnsi="Times New Roman" w:cs="Times New Roman"/>
          <w:sz w:val="24"/>
          <w:szCs w:val="24"/>
        </w:rPr>
        <w:t>стенда испытаний МКК на герметичность методом опрессовки</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03FE229"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DD43908"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219C9E3B"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106F0B5D"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F139EAB" w14:textId="77777777" w:rsidR="00883D76" w:rsidRPr="00883D76" w:rsidRDefault="00883D76" w:rsidP="00883D76">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831"/>
        <w:gridCol w:w="850"/>
        <w:gridCol w:w="709"/>
        <w:gridCol w:w="1984"/>
        <w:gridCol w:w="1418"/>
        <w:gridCol w:w="1944"/>
      </w:tblGrid>
      <w:tr w:rsidR="00C75122" w:rsidRPr="0091142F" w14:paraId="0E4FBF12" w14:textId="77777777" w:rsidTr="007335C7">
        <w:tc>
          <w:tcPr>
            <w:tcW w:w="425" w:type="dxa"/>
            <w:tcMar>
              <w:left w:w="28" w:type="dxa"/>
              <w:right w:w="28" w:type="dxa"/>
            </w:tcMar>
            <w:vAlign w:val="center"/>
          </w:tcPr>
          <w:p w14:paraId="1998DE0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2831" w:type="dxa"/>
            <w:tcMar>
              <w:left w:w="28" w:type="dxa"/>
              <w:right w:w="28" w:type="dxa"/>
            </w:tcMar>
            <w:vAlign w:val="center"/>
          </w:tcPr>
          <w:p w14:paraId="188A2B0E" w14:textId="7C963820"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984" w:type="dxa"/>
            <w:tcMar>
              <w:left w:w="28" w:type="dxa"/>
              <w:right w:w="28" w:type="dxa"/>
            </w:tcMar>
            <w:vAlign w:val="center"/>
          </w:tcPr>
          <w:p w14:paraId="1F19921F" w14:textId="13D6275F"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418" w:type="dxa"/>
            <w:tcMar>
              <w:left w:w="28" w:type="dxa"/>
              <w:right w:w="28" w:type="dxa"/>
            </w:tcMar>
            <w:vAlign w:val="center"/>
          </w:tcPr>
          <w:p w14:paraId="3307847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944" w:type="dxa"/>
            <w:tcMar>
              <w:left w:w="28" w:type="dxa"/>
              <w:right w:w="28" w:type="dxa"/>
            </w:tcMar>
            <w:vAlign w:val="center"/>
          </w:tcPr>
          <w:p w14:paraId="42714423"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329FF" w:rsidRPr="0091142F" w14:paraId="4B00464F" w14:textId="77777777" w:rsidTr="003F7FB5">
        <w:trPr>
          <w:trHeight w:val="2990"/>
        </w:trPr>
        <w:tc>
          <w:tcPr>
            <w:tcW w:w="425" w:type="dxa"/>
            <w:tcMar>
              <w:left w:w="28" w:type="dxa"/>
              <w:right w:w="28" w:type="dxa"/>
            </w:tcMar>
          </w:tcPr>
          <w:p w14:paraId="2461CC8A" w14:textId="5068588B" w:rsidR="00D329FF" w:rsidRPr="0091142F" w:rsidRDefault="00D329FF" w:rsidP="007335C7">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2831" w:type="dxa"/>
          </w:tcPr>
          <w:p w14:paraId="291565E7" w14:textId="1E046260" w:rsidR="00D329FF" w:rsidRPr="007335C7" w:rsidRDefault="00D329FF" w:rsidP="00D329FF">
            <w:pPr>
              <w:tabs>
                <w:tab w:val="num" w:pos="0"/>
              </w:tabs>
              <w:ind w:right="33"/>
              <w:contextualSpacing/>
              <w:rPr>
                <w:rFonts w:ascii="Times New Roman" w:hAnsi="Times New Roman" w:cs="Times New Roman"/>
                <w:sz w:val="18"/>
                <w:szCs w:val="18"/>
              </w:rPr>
            </w:pPr>
            <w:r>
              <w:rPr>
                <w:rFonts w:ascii="Times New Roman" w:hAnsi="Times New Roman" w:cs="Times New Roman"/>
                <w:b/>
                <w:sz w:val="18"/>
                <w:szCs w:val="18"/>
              </w:rPr>
              <w:t>С</w:t>
            </w:r>
            <w:r w:rsidRPr="00D329FF">
              <w:rPr>
                <w:rFonts w:ascii="Times New Roman" w:hAnsi="Times New Roman" w:cs="Times New Roman"/>
                <w:b/>
                <w:sz w:val="18"/>
                <w:szCs w:val="18"/>
              </w:rPr>
              <w:t>тенд испытаний МКК на герметичность методом опрессовки</w:t>
            </w:r>
          </w:p>
        </w:tc>
        <w:tc>
          <w:tcPr>
            <w:tcW w:w="850" w:type="dxa"/>
          </w:tcPr>
          <w:p w14:paraId="6D9D33D1" w14:textId="21C794F9" w:rsidR="00D329FF" w:rsidRPr="007335C7" w:rsidRDefault="00D329FF" w:rsidP="007335C7">
            <w:pPr>
              <w:tabs>
                <w:tab w:val="num" w:pos="0"/>
              </w:tabs>
              <w:ind w:right="57"/>
              <w:contextualSpacing/>
              <w:jc w:val="center"/>
              <w:rPr>
                <w:rFonts w:ascii="Times New Roman" w:hAnsi="Times New Roman" w:cs="Times New Roman"/>
                <w:b/>
              </w:rPr>
            </w:pPr>
            <w:r>
              <w:rPr>
                <w:rFonts w:ascii="Times New Roman" w:hAnsi="Times New Roman" w:cs="Times New Roman"/>
              </w:rPr>
              <w:t>Шт.</w:t>
            </w:r>
          </w:p>
        </w:tc>
        <w:tc>
          <w:tcPr>
            <w:tcW w:w="709" w:type="dxa"/>
          </w:tcPr>
          <w:p w14:paraId="408A4415" w14:textId="3781F6EC" w:rsidR="00D329FF" w:rsidRPr="007335C7" w:rsidRDefault="00D329FF" w:rsidP="007335C7">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1984" w:type="dxa"/>
            <w:tcMar>
              <w:left w:w="28" w:type="dxa"/>
              <w:right w:w="28" w:type="dxa"/>
            </w:tcMar>
          </w:tcPr>
          <w:p w14:paraId="548EEEBD" w14:textId="77777777" w:rsidR="00D329FF" w:rsidRDefault="00D329FF" w:rsidP="007335C7">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329FF" w:rsidRPr="0091142F" w:rsidRDefault="00D329FF" w:rsidP="007335C7">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418" w:type="dxa"/>
            <w:tcMar>
              <w:left w:w="28" w:type="dxa"/>
              <w:right w:w="28" w:type="dxa"/>
            </w:tcMar>
          </w:tcPr>
          <w:p w14:paraId="64ECC5E0" w14:textId="77777777" w:rsidR="00D329FF" w:rsidRPr="0091142F" w:rsidRDefault="00D329FF" w:rsidP="007335C7">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329FF" w:rsidRPr="0091142F" w:rsidRDefault="00D329FF" w:rsidP="007335C7">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44" w:type="dxa"/>
            <w:tcMar>
              <w:left w:w="28" w:type="dxa"/>
              <w:right w:w="28" w:type="dxa"/>
            </w:tcMar>
          </w:tcPr>
          <w:p w14:paraId="6611914E" w14:textId="389699A4" w:rsidR="00D329FF" w:rsidRPr="00AF2BBC" w:rsidRDefault="00D329FF" w:rsidP="007335C7">
            <w:pPr>
              <w:pStyle w:val="afb"/>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t>Покупателем в Техническом задании.</w:t>
            </w:r>
          </w:p>
        </w:tc>
      </w:tr>
    </w:tbl>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736271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1B07BFF7" w14:textId="3EC48E0B" w:rsidR="00AB2FBA" w:rsidRPr="00AB2FBA" w:rsidRDefault="00AB2FBA" w:rsidP="00AB2FBA">
      <w:pPr>
        <w:ind w:firstLine="567"/>
        <w:jc w:val="both"/>
        <w:rPr>
          <w:rFonts w:ascii="Times New Roman" w:eastAsia="Arial Unicode MS" w:hAnsi="Times New Roman" w:cs="Mangal"/>
          <w:kern w:val="3"/>
          <w:sz w:val="24"/>
          <w:szCs w:val="24"/>
          <w:lang w:eastAsia="zh-CN" w:bidi="hi-IN"/>
        </w:rPr>
      </w:pPr>
      <w:r>
        <w:rPr>
          <w:rFonts w:ascii="Times New Roman" w:hAnsi="Times New Roman" w:cs="Times New Roman"/>
          <w:sz w:val="24"/>
          <w:szCs w:val="24"/>
        </w:rPr>
        <w:t xml:space="preserve">- </w:t>
      </w:r>
      <w:r w:rsidR="00DE3B4B" w:rsidRPr="003C031E">
        <w:rPr>
          <w:rFonts w:ascii="Times New Roman" w:hAnsi="Times New Roman" w:cs="Times New Roman"/>
          <w:sz w:val="24"/>
          <w:szCs w:val="24"/>
        </w:rPr>
        <w:t>Срок поставки</w:t>
      </w:r>
      <w:r w:rsidR="004C41F7" w:rsidRPr="004C41F7">
        <w:rPr>
          <w:rStyle w:val="afd"/>
          <w:rFonts w:ascii="Times New Roman" w:hAnsi="Times New Roman" w:cs="Times New Roman"/>
          <w:sz w:val="24"/>
          <w:szCs w:val="24"/>
          <w:highlight w:val="yellow"/>
        </w:rPr>
        <w:footnoteReference w:id="1"/>
      </w:r>
      <w:r w:rsidR="00DE3B4B" w:rsidRPr="003C031E">
        <w:rPr>
          <w:rFonts w:ascii="Times New Roman" w:hAnsi="Times New Roman" w:cs="Times New Roman"/>
          <w:sz w:val="24"/>
          <w:szCs w:val="24"/>
        </w:rPr>
        <w:t xml:space="preserve">: </w:t>
      </w:r>
      <w:r w:rsidRPr="00AB2FBA">
        <w:rPr>
          <w:rFonts w:ascii="Times New Roman" w:eastAsia="Arial Unicode MS" w:hAnsi="Times New Roman" w:cs="Mangal"/>
          <w:kern w:val="3"/>
          <w:sz w:val="24"/>
          <w:szCs w:val="24"/>
          <w:lang w:eastAsia="zh-CN" w:bidi="hi-IN"/>
        </w:rPr>
        <w:t xml:space="preserve">Общий срок поставки Оборудования - в течение 95 (Девяноста пяти) календарных дней с даты подписания Договора. </w:t>
      </w:r>
    </w:p>
    <w:p w14:paraId="135C3376" w14:textId="77777777" w:rsidR="00AB2FBA" w:rsidRPr="00AB2FBA" w:rsidRDefault="00AB2FBA" w:rsidP="00AB2FBA">
      <w:pPr>
        <w:ind w:firstLine="567"/>
        <w:jc w:val="both"/>
        <w:rPr>
          <w:rFonts w:ascii="Times New Roman" w:eastAsia="Arial Unicode MS" w:hAnsi="Times New Roman" w:cs="Mangal"/>
          <w:kern w:val="3"/>
          <w:sz w:val="24"/>
          <w:szCs w:val="24"/>
          <w:lang w:eastAsia="zh-CN" w:bidi="hi-IN"/>
        </w:rPr>
      </w:pPr>
      <w:r w:rsidRPr="00AB2FBA">
        <w:rPr>
          <w:rFonts w:ascii="Times New Roman" w:eastAsia="Arial Unicode MS" w:hAnsi="Times New Roman" w:cs="Mangal"/>
          <w:kern w:val="3"/>
          <w:sz w:val="24"/>
          <w:szCs w:val="24"/>
          <w:lang w:eastAsia="zh-CN" w:bidi="hi-IN"/>
        </w:rPr>
        <w:t xml:space="preserve">Срок доставки Оборудования до склада - в течение 80 (Восьмидесяти) календарных дней с даты подписания Договора. </w:t>
      </w:r>
    </w:p>
    <w:p w14:paraId="49BAA6A4" w14:textId="77777777" w:rsidR="00AB2FBA" w:rsidRDefault="00AB2FBA" w:rsidP="00AB2FBA">
      <w:pPr>
        <w:ind w:firstLine="567"/>
        <w:jc w:val="both"/>
        <w:rPr>
          <w:rFonts w:ascii="Times New Roman" w:eastAsia="Arial Unicode MS" w:hAnsi="Times New Roman" w:cs="Mangal"/>
          <w:kern w:val="3"/>
          <w:sz w:val="24"/>
          <w:szCs w:val="24"/>
          <w:lang w:eastAsia="zh-CN" w:bidi="hi-IN"/>
        </w:rPr>
      </w:pPr>
      <w:r w:rsidRPr="00AB2FBA">
        <w:rPr>
          <w:rFonts w:ascii="Times New Roman" w:eastAsia="Arial Unicode MS" w:hAnsi="Times New Roman" w:cs="Mangal"/>
          <w:kern w:val="3"/>
          <w:sz w:val="24"/>
          <w:szCs w:val="24"/>
          <w:lang w:eastAsia="zh-CN" w:bidi="hi-IN"/>
        </w:rPr>
        <w:t xml:space="preserve">Срок приемки, монтажа, проведения пусконаладочных работ и первичной аттестации, инструктаж персонала - в течение 15 (Пятнадцати) календарных дней с момента поставки оборудования на склад Покупателя. </w:t>
      </w:r>
    </w:p>
    <w:p w14:paraId="1DB53F17" w14:textId="363A0053" w:rsidR="00490CA3" w:rsidRPr="00CD5DB8" w:rsidRDefault="00AB2FBA" w:rsidP="00AB2FBA">
      <w:pPr>
        <w:ind w:firstLine="567"/>
        <w:jc w:val="both"/>
        <w:rPr>
          <w:rFonts w:ascii="Times New Roman" w:hAnsi="Times New Roman" w:cs="Times New Roman"/>
          <w:sz w:val="24"/>
          <w:szCs w:val="24"/>
        </w:rPr>
      </w:pPr>
      <w:r>
        <w:rPr>
          <w:rFonts w:ascii="Times New Roman" w:hAnsi="Times New Roman" w:cs="Times New Roman"/>
          <w:sz w:val="24"/>
        </w:rPr>
        <w:t xml:space="preserve">- </w:t>
      </w:r>
      <w:r w:rsidR="00490CA3"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6C49C20A" w:rsidR="009360CB" w:rsidRPr="00CD5DB8" w:rsidRDefault="00AB2FBA" w:rsidP="00AB2FBA">
      <w:p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 xml:space="preserve">         - </w:t>
      </w:r>
      <w:r w:rsidR="009360CB"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009360CB" w:rsidRPr="009562E5">
        <w:rPr>
          <w:rStyle w:val="afd"/>
          <w:rFonts w:ascii="Times New Roman" w:hAnsi="Times New Roman" w:cs="Times New Roman"/>
          <w:sz w:val="24"/>
          <w:szCs w:val="24"/>
          <w:highlight w:val="yellow"/>
        </w:rPr>
        <w:footnoteReference w:id="2"/>
      </w:r>
      <w:r w:rsidR="009360CB" w:rsidRPr="009562E5">
        <w:rPr>
          <w:rFonts w:ascii="Times New Roman" w:hAnsi="Times New Roman" w:cs="Times New Roman"/>
          <w:sz w:val="24"/>
          <w:szCs w:val="24"/>
          <w:highlight w:val="yellow"/>
        </w:rPr>
        <w:t>.</w:t>
      </w:r>
    </w:p>
    <w:p w14:paraId="0471D419" w14:textId="64A5E155" w:rsidR="009360CB" w:rsidRPr="00311EC3" w:rsidRDefault="00AB2FBA" w:rsidP="00AB2FBA">
      <w:pPr>
        <w:tabs>
          <w:tab w:val="left" w:pos="0"/>
          <w:tab w:val="left" w:pos="720"/>
        </w:tabs>
        <w:snapToGrid w:val="0"/>
        <w:jc w:val="both"/>
        <w:rPr>
          <w:rFonts w:ascii="Times New Roman" w:hAnsi="Times New Roman" w:cs="Times New Roman"/>
          <w:sz w:val="24"/>
          <w:szCs w:val="24"/>
        </w:rPr>
      </w:pPr>
      <w:r>
        <w:rPr>
          <w:rFonts w:ascii="Times New Roman" w:hAnsi="Times New Roman" w:cs="Times New Roman"/>
          <w:sz w:val="24"/>
          <w:szCs w:val="24"/>
        </w:rPr>
        <w:t xml:space="preserve">         - </w:t>
      </w:r>
      <w:r w:rsidR="009360CB"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7362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73627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73627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2DFC9414" w14:textId="0107F1A3" w:rsidR="00A61951" w:rsidRPr="00A61951" w:rsidRDefault="00A61951" w:rsidP="00A61951">
      <w:pPr>
        <w:pStyle w:val="af9"/>
        <w:numPr>
          <w:ilvl w:val="0"/>
          <w:numId w:val="11"/>
        </w:numPr>
        <w:snapToGrid w:val="0"/>
        <w:ind w:left="709" w:hanging="283"/>
        <w:jc w:val="both"/>
        <w:rPr>
          <w:rFonts w:ascii="Times New Roman" w:hAnsi="Times New Roman" w:cs="Times New Roman"/>
          <w:sz w:val="24"/>
          <w:szCs w:val="24"/>
        </w:rPr>
      </w:pPr>
      <w:r w:rsidRPr="00015C13">
        <w:rPr>
          <w:rFonts w:ascii="Times New Roman" w:hAnsi="Times New Roman" w:cs="Times New Roman"/>
          <w:sz w:val="24"/>
          <w:szCs w:val="24"/>
          <w:highlight w:val="yellow"/>
        </w:rPr>
        <w:t>справку о перечне и объемах выполнения аналогичных договоров (Форма № 4)</w:t>
      </w:r>
      <w:r w:rsidR="00015C13" w:rsidRPr="00015C13">
        <w:rPr>
          <w:rFonts w:ascii="Times New Roman" w:hAnsi="Times New Roman" w:cs="Times New Roman"/>
          <w:sz w:val="24"/>
          <w:szCs w:val="24"/>
          <w:highlight w:val="yellow"/>
        </w:rPr>
        <w:t xml:space="preserve"> за </w:t>
      </w:r>
      <w:r w:rsidR="00015C13">
        <w:rPr>
          <w:rFonts w:ascii="Times New Roman" w:hAnsi="Times New Roman" w:cs="Times New Roman"/>
          <w:sz w:val="24"/>
          <w:szCs w:val="24"/>
          <w:highlight w:val="yellow"/>
        </w:rPr>
        <w:t>период с 2019 года по 2024 год</w:t>
      </w:r>
      <w:r w:rsidR="00015C13" w:rsidRPr="00591B89">
        <w:rPr>
          <w:rFonts w:ascii="Times New Roman" w:hAnsi="Times New Roman" w:cs="Times New Roman"/>
          <w:sz w:val="24"/>
          <w:szCs w:val="24"/>
          <w:highlight w:val="yellow"/>
        </w:rPr>
        <w:t xml:space="preserve"> с приложением подтверждающих документов</w:t>
      </w:r>
      <w:r w:rsidR="00277ABF">
        <w:rPr>
          <w:rFonts w:ascii="Times New Roman" w:hAnsi="Times New Roman" w:cs="Times New Roman"/>
          <w:sz w:val="24"/>
          <w:szCs w:val="24"/>
        </w:rPr>
        <w:t>;</w:t>
      </w:r>
      <w:r w:rsidRPr="00A61951">
        <w:rPr>
          <w:rFonts w:ascii="Times New Roman" w:hAnsi="Times New Roman" w:cs="Times New Roman"/>
          <w:sz w:val="24"/>
          <w:szCs w:val="24"/>
        </w:rPr>
        <w:t xml:space="preserve"> </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73627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73627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3094ED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277ABF">
        <w:rPr>
          <w:rFonts w:ascii="Times New Roman" w:hAnsi="Times New Roman" w:cs="Times New Roman"/>
          <w:b/>
          <w:sz w:val="24"/>
          <w:szCs w:val="24"/>
          <w:highlight w:val="yellow"/>
        </w:rPr>
        <w:t>31</w:t>
      </w:r>
      <w:r w:rsidRPr="008625C9">
        <w:rPr>
          <w:rFonts w:ascii="Times New Roman" w:hAnsi="Times New Roman" w:cs="Times New Roman"/>
          <w:b/>
          <w:sz w:val="24"/>
          <w:szCs w:val="24"/>
          <w:highlight w:val="yellow"/>
        </w:rPr>
        <w:t xml:space="preserve">» </w:t>
      </w:r>
      <w:r w:rsidR="00277ABF">
        <w:rPr>
          <w:rFonts w:ascii="Times New Roman" w:hAnsi="Times New Roman" w:cs="Times New Roman"/>
          <w:b/>
          <w:sz w:val="24"/>
          <w:szCs w:val="24"/>
          <w:highlight w:val="yellow"/>
        </w:rPr>
        <w:t>августа</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73627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73627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73627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7362725"/>
      <w:r w:rsidRPr="00641B24">
        <w:rPr>
          <w:rFonts w:ascii="Times New Roman" w:hAnsi="Times New Roman" w:cs="Times New Roman"/>
          <w:b/>
          <w:color w:val="auto"/>
          <w:sz w:val="24"/>
          <w:szCs w:val="24"/>
        </w:rPr>
        <w:lastRenderedPageBreak/>
        <w:t>5. Подача предложений и их прием.</w:t>
      </w:r>
      <w:bookmarkEnd w:id="12"/>
    </w:p>
    <w:p w14:paraId="50855078" w14:textId="20EC94CF"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277ABF">
        <w:rPr>
          <w:rFonts w:ascii="Times New Roman" w:hAnsi="Times New Roman" w:cs="Times New Roman"/>
          <w:b/>
          <w:sz w:val="24"/>
          <w:szCs w:val="24"/>
          <w:highlight w:val="yellow"/>
          <w:shd w:val="clear" w:color="auto" w:fill="FFFF66"/>
        </w:rPr>
        <w:t>1</w:t>
      </w:r>
      <w:r w:rsidR="00CE4B89">
        <w:rPr>
          <w:rFonts w:ascii="Times New Roman" w:hAnsi="Times New Roman" w:cs="Times New Roman"/>
          <w:b/>
          <w:sz w:val="24"/>
          <w:szCs w:val="24"/>
          <w:highlight w:val="yellow"/>
          <w:shd w:val="clear" w:color="auto" w:fill="FFFF66"/>
        </w:rPr>
        <w:t>7</w:t>
      </w:r>
      <w:r w:rsidRPr="00A228E6">
        <w:rPr>
          <w:rFonts w:ascii="Times New Roman" w:hAnsi="Times New Roman" w:cs="Times New Roman"/>
          <w:b/>
          <w:sz w:val="24"/>
          <w:szCs w:val="24"/>
          <w:highlight w:val="yellow"/>
          <w:shd w:val="clear" w:color="auto" w:fill="FFFF66"/>
        </w:rPr>
        <w:t xml:space="preserve">» </w:t>
      </w:r>
      <w:r w:rsidR="00277ABF">
        <w:rPr>
          <w:rFonts w:ascii="Times New Roman" w:hAnsi="Times New Roman" w:cs="Times New Roman"/>
          <w:b/>
          <w:sz w:val="24"/>
          <w:szCs w:val="24"/>
          <w:highlight w:val="yellow"/>
          <w:shd w:val="clear" w:color="auto" w:fill="FFFF66"/>
        </w:rPr>
        <w:t>июля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27FAC0F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277ABF" w:rsidRPr="00277ABF">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736272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7362727"/>
      <w:r w:rsidRPr="00F928AE">
        <w:rPr>
          <w:rFonts w:ascii="Times New Roman" w:hAnsi="Times New Roman" w:cs="Times New Roman"/>
          <w:b/>
          <w:color w:val="auto"/>
          <w:sz w:val="24"/>
          <w:szCs w:val="24"/>
        </w:rPr>
        <w:t>6.1. Общие положения</w:t>
      </w:r>
      <w:bookmarkEnd w:id="14"/>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73627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7362729"/>
      <w:r w:rsidRPr="00F928AE">
        <w:rPr>
          <w:rFonts w:ascii="Times New Roman" w:hAnsi="Times New Roman" w:cs="Times New Roman"/>
          <w:b/>
          <w:color w:val="auto"/>
          <w:sz w:val="24"/>
          <w:szCs w:val="24"/>
        </w:rPr>
        <w:t>6.3. Оценочная стадия</w:t>
      </w:r>
      <w:bookmarkEnd w:id="16"/>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 xml:space="preserve">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w:t>
      </w:r>
      <w:r w:rsidRPr="00DE5485">
        <w:rPr>
          <w:rFonts w:ascii="Times New Roman" w:hAnsi="Times New Roman"/>
          <w:sz w:val="24"/>
        </w:rPr>
        <w:lastRenderedPageBreak/>
        <w:t>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7" w:name="_Toc167362730"/>
      <w:r w:rsidRPr="00F928AE">
        <w:rPr>
          <w:rFonts w:ascii="Times New Roman" w:hAnsi="Times New Roman" w:cs="Times New Roman"/>
          <w:b/>
          <w:color w:val="auto"/>
          <w:sz w:val="24"/>
          <w:szCs w:val="24"/>
        </w:rPr>
        <w:t xml:space="preserve">6.4. Проведение </w:t>
      </w:r>
      <w:r w:rsidR="0008385C">
        <w:rPr>
          <w:rFonts w:ascii="Times New Roman" w:hAnsi="Times New Roman" w:cs="Times New Roman"/>
          <w:b/>
          <w:color w:val="auto"/>
          <w:sz w:val="24"/>
          <w:szCs w:val="24"/>
        </w:rPr>
        <w:t>перетожки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7362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65045E8F"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D452E">
        <w:rPr>
          <w:rFonts w:ascii="Times New Roman" w:hAnsi="Times New Roman" w:cs="Times New Roman"/>
          <w:b/>
          <w:sz w:val="24"/>
          <w:szCs w:val="24"/>
          <w:highlight w:val="yellow"/>
        </w:rPr>
        <w:t>«</w:t>
      </w:r>
      <w:r w:rsidR="00454F98">
        <w:rPr>
          <w:rFonts w:ascii="Times New Roman" w:hAnsi="Times New Roman" w:cs="Times New Roman"/>
          <w:b/>
          <w:sz w:val="24"/>
          <w:szCs w:val="24"/>
          <w:highlight w:val="yellow"/>
        </w:rPr>
        <w:t>10</w:t>
      </w:r>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454F98">
        <w:rPr>
          <w:rFonts w:ascii="Times New Roman" w:hAnsi="Times New Roman" w:cs="Times New Roman"/>
          <w:b/>
          <w:sz w:val="24"/>
          <w:szCs w:val="24"/>
          <w:highlight w:val="yellow"/>
        </w:rPr>
        <w:t>сентября</w:t>
      </w:r>
      <w:bookmarkStart w:id="19" w:name="_GoBack"/>
      <w:bookmarkEnd w:id="19"/>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7362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73627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73627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349E972"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 xml:space="preserve">поставку </w:t>
      </w:r>
      <w:r w:rsidR="00690B6E" w:rsidRPr="00690B6E">
        <w:rPr>
          <w:rFonts w:ascii="Times New Roman" w:hAnsi="Times New Roman" w:cs="Times New Roman"/>
          <w:b/>
          <w:sz w:val="24"/>
          <w:szCs w:val="24"/>
        </w:rPr>
        <w:t>стенда испытаний МКК на герметичность методом опрессовки</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7E9F57F"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w:t>
      </w:r>
      <w:r w:rsidR="0025017E" w:rsidRPr="0025017E">
        <w:rPr>
          <w:rFonts w:ascii="Times New Roman" w:hAnsi="Times New Roman" w:cs="Times New Roman"/>
          <w:b/>
          <w:i/>
          <w:sz w:val="24"/>
          <w:szCs w:val="24"/>
        </w:rPr>
        <w:t xml:space="preserve">стенда испытаний МКК на герметичность методом опрессовки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757BE67F" w:rsidR="00262D0D" w:rsidRPr="00262D0D" w:rsidRDefault="00262D0D"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с приложением подтверждающих документов–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4D747E3D" w14:textId="77777777" w:rsidR="004505B2" w:rsidRDefault="00324F62" w:rsidP="008B06CB">
      <w:pPr>
        <w:pStyle w:val="1"/>
        <w:rPr>
          <w:rFonts w:ascii="Times New Roman" w:hAnsi="Times New Roman" w:cs="Times New Roman"/>
          <w:sz w:val="24"/>
          <w:szCs w:val="24"/>
        </w:rPr>
        <w:sectPr w:rsidR="004505B2" w:rsidSect="004505B2">
          <w:footerReference w:type="default" r:id="rId10"/>
          <w:pgSz w:w="11906" w:h="16838"/>
          <w:pgMar w:top="567" w:right="709" w:bottom="567" w:left="851" w:header="709" w:footer="709" w:gutter="0"/>
          <w:cols w:space="720"/>
          <w:docGrid w:linePitch="381"/>
        </w:sectPr>
      </w:pPr>
      <w:r w:rsidRPr="00641B24">
        <w:rPr>
          <w:rFonts w:ascii="Times New Roman" w:hAnsi="Times New Roman" w:cs="Times New Roman"/>
          <w:sz w:val="24"/>
          <w:szCs w:val="24"/>
        </w:rPr>
        <w:br w:type="page"/>
      </w:r>
    </w:p>
    <w:p w14:paraId="6272B55C" w14:textId="67629ED7" w:rsidR="005043E5" w:rsidRPr="00781427" w:rsidRDefault="00324F62" w:rsidP="008B06CB">
      <w:pPr>
        <w:pStyle w:val="1"/>
        <w:rPr>
          <w:rFonts w:ascii="Times New Roman" w:hAnsi="Times New Roman" w:cs="Times New Roman"/>
          <w:sz w:val="24"/>
          <w:szCs w:val="24"/>
        </w:rPr>
      </w:pPr>
      <w:bookmarkStart w:id="23" w:name="_Toc1673627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67D515B4" w14:textId="77777777" w:rsidR="00454D7B" w:rsidRDefault="00454D7B" w:rsidP="00454D7B">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B939873" w14:textId="77777777" w:rsidR="00454D7B" w:rsidRPr="00641B24" w:rsidRDefault="00454D7B" w:rsidP="00454D7B">
      <w:pPr>
        <w:snapToGrid w:val="0"/>
        <w:jc w:val="center"/>
        <w:rPr>
          <w:rFonts w:ascii="Times New Roman" w:hAnsi="Times New Roman" w:cs="Times New Roman"/>
          <w:b/>
          <w:sz w:val="24"/>
          <w:szCs w:val="24"/>
        </w:rPr>
      </w:pPr>
    </w:p>
    <w:p w14:paraId="74AE962B" w14:textId="1FDDDD8C" w:rsidR="00454D7B" w:rsidRDefault="00454D7B" w:rsidP="00454D7B">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Pr="006B011B">
        <w:rPr>
          <w:rFonts w:ascii="Times New Roman" w:hAnsi="Times New Roman" w:cs="Times New Roman"/>
          <w:b/>
          <w:sz w:val="24"/>
          <w:szCs w:val="24"/>
        </w:rPr>
        <w:t xml:space="preserve">поставку </w:t>
      </w:r>
      <w:r w:rsidRPr="00454D7B">
        <w:rPr>
          <w:rFonts w:ascii="Times New Roman" w:hAnsi="Times New Roman" w:cs="Times New Roman"/>
          <w:b/>
          <w:sz w:val="24"/>
          <w:szCs w:val="24"/>
        </w:rPr>
        <w:t>стенда испытаний МКК на герметичность методом опрессовки</w:t>
      </w:r>
      <w:r w:rsidRPr="00295D28">
        <w:rPr>
          <w:rFonts w:ascii="Times New Roman" w:hAnsi="Times New Roman" w:cs="Times New Roman"/>
          <w:sz w:val="24"/>
          <w:szCs w:val="24"/>
        </w:rPr>
        <w:t xml:space="preserve"> в соответствии с Техническим заданием (Приложение № 3) </w:t>
      </w:r>
    </w:p>
    <w:p w14:paraId="68C3F285" w14:textId="77777777" w:rsidR="00454D7B" w:rsidRPr="00295D28" w:rsidRDefault="00454D7B" w:rsidP="00454D7B">
      <w:pPr>
        <w:keepNext/>
        <w:snapToGrid w:val="0"/>
        <w:spacing w:line="288" w:lineRule="auto"/>
        <w:ind w:firstLine="284"/>
        <w:jc w:val="both"/>
        <w:rPr>
          <w:rFonts w:ascii="Times New Roman" w:hAnsi="Times New Roman" w:cs="Times New Roman"/>
          <w:sz w:val="24"/>
          <w:szCs w:val="24"/>
        </w:rPr>
      </w:pPr>
    </w:p>
    <w:p w14:paraId="403BBEBE" w14:textId="77777777" w:rsidR="00454D7B" w:rsidRDefault="00454D7B" w:rsidP="00454D7B">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Pr>
          <w:rFonts w:ascii="Times New Roman" w:hAnsi="Times New Roman" w:cs="Times New Roman"/>
          <w:sz w:val="24"/>
          <w:szCs w:val="24"/>
        </w:rPr>
        <w:t>________</w:t>
      </w:r>
    </w:p>
    <w:p w14:paraId="4F11647A" w14:textId="77777777" w:rsidR="00454D7B" w:rsidRPr="00295D28" w:rsidRDefault="00454D7B" w:rsidP="00454D7B">
      <w:pPr>
        <w:snapToGrid w:val="0"/>
        <w:jc w:val="both"/>
        <w:rPr>
          <w:rFonts w:ascii="Times New Roman" w:hAnsi="Times New Roman" w:cs="Times New Roman"/>
          <w:sz w:val="24"/>
          <w:szCs w:val="24"/>
        </w:rPr>
      </w:pPr>
    </w:p>
    <w:p w14:paraId="694873E9" w14:textId="1ED8C1CD" w:rsidR="00454D7B" w:rsidRDefault="00454D7B" w:rsidP="00454D7B">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6B011B">
        <w:rPr>
          <w:rFonts w:ascii="Times New Roman" w:hAnsi="Times New Roman" w:cs="Times New Roman"/>
          <w:b/>
          <w:sz w:val="24"/>
          <w:szCs w:val="24"/>
        </w:rPr>
        <w:t xml:space="preserve"> </w:t>
      </w:r>
      <w:r>
        <w:rPr>
          <w:rFonts w:ascii="Times New Roman" w:hAnsi="Times New Roman" w:cs="Times New Roman"/>
          <w:b/>
          <w:sz w:val="24"/>
          <w:szCs w:val="24"/>
        </w:rPr>
        <w:t>стенд</w:t>
      </w:r>
      <w:r w:rsidRPr="00454D7B">
        <w:rPr>
          <w:rFonts w:ascii="Times New Roman" w:hAnsi="Times New Roman" w:cs="Times New Roman"/>
          <w:b/>
          <w:sz w:val="24"/>
          <w:szCs w:val="24"/>
        </w:rPr>
        <w:t xml:space="preserve"> испытаний МКК на герметичность методом опрессовки</w:t>
      </w:r>
      <w:r w:rsidRPr="00295D28">
        <w:rPr>
          <w:rFonts w:ascii="Times New Roman" w:hAnsi="Times New Roman" w:cs="Times New Roman"/>
          <w:sz w:val="24"/>
          <w:szCs w:val="24"/>
        </w:rPr>
        <w:t xml:space="preserve">, полностью соответствующие требованиям Заказчика, изложенным в Приложении №3 к закупочной </w:t>
      </w:r>
      <w:proofErr w:type="spellStart"/>
      <w:r w:rsidRPr="00295D28">
        <w:rPr>
          <w:rFonts w:ascii="Times New Roman" w:hAnsi="Times New Roman" w:cs="Times New Roman"/>
          <w:sz w:val="24"/>
          <w:szCs w:val="24"/>
        </w:rPr>
        <w:t>документации</w:t>
      </w:r>
      <w:r>
        <w:rPr>
          <w:rFonts w:ascii="Times New Roman" w:hAnsi="Times New Roman" w:cs="Times New Roman"/>
          <w:sz w:val="24"/>
          <w:szCs w:val="24"/>
        </w:rPr>
        <w:t>_Техническое</w:t>
      </w:r>
      <w:proofErr w:type="spellEnd"/>
      <w:r>
        <w:rPr>
          <w:rFonts w:ascii="Times New Roman" w:hAnsi="Times New Roman" w:cs="Times New Roman"/>
          <w:sz w:val="24"/>
          <w:szCs w:val="24"/>
        </w:rPr>
        <w:t xml:space="preserve"> задание</w:t>
      </w:r>
      <w:r w:rsidRPr="00295D28">
        <w:rPr>
          <w:rFonts w:ascii="Times New Roman" w:hAnsi="Times New Roman" w:cs="Times New Roman"/>
          <w:sz w:val="24"/>
          <w:szCs w:val="24"/>
        </w:rPr>
        <w:t>.</w:t>
      </w:r>
    </w:p>
    <w:p w14:paraId="20AF0E4D" w14:textId="77777777" w:rsidR="00454D7B" w:rsidRDefault="00454D7B">
      <w:pPr>
        <w:snapToGrid w:val="0"/>
        <w:jc w:val="both"/>
        <w:rPr>
          <w:rFonts w:ascii="Times New Roman" w:hAnsi="Times New Roman" w:cs="Times New Roman"/>
          <w:sz w:val="24"/>
          <w:szCs w:val="24"/>
        </w:rPr>
      </w:pPr>
    </w:p>
    <w:p w14:paraId="2BC48ABE" w14:textId="77777777" w:rsidR="00454D7B" w:rsidRDefault="00454D7B" w:rsidP="00454D7B">
      <w:pPr>
        <w:tabs>
          <w:tab w:val="left" w:pos="960"/>
        </w:tabs>
        <w:snapToGrid w:val="0"/>
        <w:jc w:val="both"/>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tblpX="-14" w:tblpY="1"/>
        <w:tblOverlap w:val="neve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559"/>
        <w:gridCol w:w="992"/>
        <w:gridCol w:w="851"/>
        <w:gridCol w:w="2693"/>
        <w:gridCol w:w="3690"/>
      </w:tblGrid>
      <w:tr w:rsidR="00454D7B" w:rsidRPr="00454D7B" w14:paraId="14672A0E" w14:textId="77777777" w:rsidTr="00454D7B">
        <w:trPr>
          <w:trHeight w:val="972"/>
        </w:trPr>
        <w:tc>
          <w:tcPr>
            <w:tcW w:w="567" w:type="dxa"/>
            <w:tcBorders>
              <w:top w:val="single" w:sz="4" w:space="0" w:color="auto"/>
              <w:left w:val="single" w:sz="4" w:space="0" w:color="auto"/>
              <w:right w:val="single" w:sz="4" w:space="0" w:color="auto"/>
            </w:tcBorders>
            <w:shd w:val="clear" w:color="auto" w:fill="FFFFFF"/>
            <w:vAlign w:val="center"/>
          </w:tcPr>
          <w:p w14:paraId="2E0B5FBC" w14:textId="77777777" w:rsidR="00454D7B" w:rsidRPr="00454D7B" w:rsidRDefault="00454D7B" w:rsidP="00454D7B">
            <w:pPr>
              <w:pStyle w:val="aff3"/>
              <w:spacing w:before="0" w:after="0"/>
              <w:jc w:val="center"/>
              <w:rPr>
                <w:rFonts w:cs="Times New Roman"/>
                <w:b/>
              </w:rPr>
            </w:pPr>
            <w:r w:rsidRPr="00454D7B">
              <w:rPr>
                <w:rFonts w:cs="Times New Roman"/>
                <w:b/>
              </w:rPr>
              <w:t>№ п/п</w:t>
            </w:r>
          </w:p>
        </w:tc>
        <w:tc>
          <w:tcPr>
            <w:tcW w:w="1559" w:type="dxa"/>
            <w:tcBorders>
              <w:top w:val="single" w:sz="4" w:space="0" w:color="auto"/>
              <w:left w:val="single" w:sz="4" w:space="0" w:color="auto"/>
              <w:right w:val="single" w:sz="4" w:space="0" w:color="auto"/>
            </w:tcBorders>
            <w:shd w:val="clear" w:color="auto" w:fill="FFFFFF"/>
            <w:vAlign w:val="center"/>
          </w:tcPr>
          <w:p w14:paraId="0564786E" w14:textId="77777777" w:rsidR="00454D7B" w:rsidRPr="00454D7B" w:rsidRDefault="00454D7B" w:rsidP="00454D7B">
            <w:pPr>
              <w:pStyle w:val="aff3"/>
              <w:spacing w:before="0" w:after="0"/>
              <w:jc w:val="center"/>
              <w:rPr>
                <w:rFonts w:cs="Times New Roman"/>
                <w:b/>
              </w:rPr>
            </w:pPr>
            <w:r w:rsidRPr="00454D7B">
              <w:rPr>
                <w:rFonts w:cs="Times New Roman"/>
                <w:b/>
              </w:rPr>
              <w:t>Наименование Оборудования</w:t>
            </w:r>
          </w:p>
        </w:tc>
        <w:tc>
          <w:tcPr>
            <w:tcW w:w="992" w:type="dxa"/>
            <w:tcBorders>
              <w:top w:val="single" w:sz="4" w:space="0" w:color="auto"/>
              <w:left w:val="single" w:sz="4" w:space="0" w:color="auto"/>
              <w:right w:val="single" w:sz="4" w:space="0" w:color="auto"/>
            </w:tcBorders>
            <w:shd w:val="clear" w:color="auto" w:fill="FFFFFF"/>
            <w:vAlign w:val="center"/>
          </w:tcPr>
          <w:p w14:paraId="7A6CD239" w14:textId="77777777" w:rsidR="00454D7B" w:rsidRPr="00454D7B" w:rsidRDefault="00454D7B" w:rsidP="00454D7B">
            <w:pPr>
              <w:pStyle w:val="aff3"/>
              <w:spacing w:before="0" w:after="0"/>
              <w:jc w:val="center"/>
              <w:rPr>
                <w:rFonts w:cs="Times New Roman"/>
                <w:b/>
              </w:rPr>
            </w:pPr>
            <w:r w:rsidRPr="00454D7B">
              <w:rPr>
                <w:rFonts w:cs="Times New Roman"/>
                <w:b/>
              </w:rPr>
              <w:t>Ед. изм.</w:t>
            </w:r>
          </w:p>
        </w:tc>
        <w:tc>
          <w:tcPr>
            <w:tcW w:w="851" w:type="dxa"/>
            <w:tcBorders>
              <w:top w:val="single" w:sz="4" w:space="0" w:color="auto"/>
              <w:left w:val="single" w:sz="4" w:space="0" w:color="auto"/>
              <w:right w:val="single" w:sz="4" w:space="0" w:color="auto"/>
            </w:tcBorders>
            <w:shd w:val="clear" w:color="auto" w:fill="FFFFFF"/>
            <w:vAlign w:val="center"/>
          </w:tcPr>
          <w:p w14:paraId="3BC9D2BD" w14:textId="77777777" w:rsidR="00454D7B" w:rsidRPr="00454D7B" w:rsidRDefault="00454D7B" w:rsidP="00454D7B">
            <w:pPr>
              <w:pStyle w:val="aff3"/>
              <w:spacing w:before="0" w:after="0"/>
              <w:jc w:val="center"/>
              <w:rPr>
                <w:rFonts w:cs="Times New Roman"/>
                <w:b/>
              </w:rPr>
            </w:pPr>
            <w:r w:rsidRPr="00454D7B">
              <w:rPr>
                <w:rFonts w:cs="Times New Roman"/>
                <w:b/>
              </w:rPr>
              <w:t>Кол-во</w:t>
            </w:r>
          </w:p>
        </w:tc>
        <w:tc>
          <w:tcPr>
            <w:tcW w:w="2693" w:type="dxa"/>
            <w:tcBorders>
              <w:top w:val="single" w:sz="4" w:space="0" w:color="auto"/>
              <w:left w:val="single" w:sz="4" w:space="0" w:color="auto"/>
              <w:right w:val="single" w:sz="4" w:space="0" w:color="auto"/>
            </w:tcBorders>
            <w:shd w:val="clear" w:color="auto" w:fill="FFFFFF"/>
            <w:tcMar>
              <w:top w:w="45" w:type="dxa"/>
              <w:left w:w="60" w:type="dxa"/>
              <w:bottom w:w="45" w:type="dxa"/>
              <w:right w:w="60" w:type="dxa"/>
            </w:tcMar>
            <w:vAlign w:val="center"/>
          </w:tcPr>
          <w:p w14:paraId="48A66437" w14:textId="77777777" w:rsidR="00454D7B" w:rsidRPr="00454D7B" w:rsidRDefault="00454D7B" w:rsidP="00454D7B">
            <w:pPr>
              <w:pStyle w:val="aff3"/>
              <w:spacing w:before="0" w:after="0"/>
              <w:jc w:val="center"/>
              <w:rPr>
                <w:rFonts w:cs="Times New Roman"/>
                <w:b/>
              </w:rPr>
            </w:pPr>
            <w:r w:rsidRPr="00454D7B">
              <w:rPr>
                <w:rFonts w:cs="Times New Roman"/>
                <w:b/>
              </w:rPr>
              <w:t>Характеристики</w:t>
            </w:r>
          </w:p>
        </w:tc>
        <w:tc>
          <w:tcPr>
            <w:tcW w:w="3690" w:type="dxa"/>
            <w:tcBorders>
              <w:top w:val="single" w:sz="4" w:space="0" w:color="auto"/>
              <w:left w:val="single" w:sz="4" w:space="0" w:color="auto"/>
              <w:right w:val="single" w:sz="4" w:space="0" w:color="auto"/>
            </w:tcBorders>
            <w:shd w:val="clear" w:color="auto" w:fill="FFFFFF"/>
            <w:vAlign w:val="center"/>
          </w:tcPr>
          <w:p w14:paraId="325F7DBA" w14:textId="77777777" w:rsidR="00454D7B" w:rsidRPr="00454D7B" w:rsidRDefault="00454D7B" w:rsidP="00454D7B">
            <w:pPr>
              <w:pStyle w:val="aff3"/>
              <w:spacing w:before="0" w:after="0"/>
              <w:jc w:val="center"/>
              <w:rPr>
                <w:rFonts w:cs="Times New Roman"/>
                <w:b/>
              </w:rPr>
            </w:pPr>
            <w:r w:rsidRPr="00454D7B">
              <w:rPr>
                <w:rFonts w:cs="Times New Roman"/>
                <w:b/>
              </w:rPr>
              <w:t>Технические требования</w:t>
            </w:r>
          </w:p>
        </w:tc>
      </w:tr>
      <w:tr w:rsidR="00454D7B" w:rsidRPr="00454D7B" w14:paraId="54BEF270" w14:textId="77777777" w:rsidTr="00454D7B">
        <w:tc>
          <w:tcPr>
            <w:tcW w:w="567" w:type="dxa"/>
            <w:vMerge w:val="restart"/>
            <w:tcBorders>
              <w:top w:val="single" w:sz="4" w:space="0" w:color="auto"/>
              <w:left w:val="single" w:sz="4" w:space="0" w:color="auto"/>
              <w:right w:val="single" w:sz="4" w:space="0" w:color="auto"/>
            </w:tcBorders>
            <w:shd w:val="clear" w:color="auto" w:fill="FFFFFF"/>
          </w:tcPr>
          <w:p w14:paraId="54C51AA0" w14:textId="77777777" w:rsidR="00454D7B" w:rsidRPr="00454D7B" w:rsidRDefault="00454D7B" w:rsidP="00454D7B">
            <w:pPr>
              <w:pStyle w:val="aff3"/>
              <w:spacing w:before="0" w:after="0"/>
              <w:jc w:val="center"/>
              <w:rPr>
                <w:rFonts w:cs="Times New Roman"/>
              </w:rPr>
            </w:pPr>
            <w:r w:rsidRPr="00454D7B">
              <w:rPr>
                <w:rFonts w:cs="Times New Roman"/>
              </w:rPr>
              <w:t>1.</w:t>
            </w:r>
          </w:p>
        </w:tc>
        <w:tc>
          <w:tcPr>
            <w:tcW w:w="1559" w:type="dxa"/>
            <w:vMerge w:val="restart"/>
            <w:tcBorders>
              <w:top w:val="single" w:sz="4" w:space="0" w:color="auto"/>
              <w:left w:val="single" w:sz="4" w:space="0" w:color="auto"/>
              <w:right w:val="single" w:sz="4" w:space="0" w:color="auto"/>
            </w:tcBorders>
            <w:shd w:val="clear" w:color="auto" w:fill="FFFFFF"/>
          </w:tcPr>
          <w:p w14:paraId="289B472A" w14:textId="19C990B4" w:rsidR="00454D7B" w:rsidRDefault="00454D7B" w:rsidP="00454D7B">
            <w:pPr>
              <w:pStyle w:val="aff3"/>
              <w:spacing w:before="0" w:after="0"/>
              <w:rPr>
                <w:rFonts w:cs="Times New Roman"/>
              </w:rPr>
            </w:pPr>
            <w:r w:rsidRPr="00454D7B">
              <w:rPr>
                <w:rFonts w:cs="Times New Roman"/>
              </w:rPr>
              <w:t>Стенд испытаний МКК на герметичность методом опрессовки</w:t>
            </w:r>
          </w:p>
          <w:p w14:paraId="64C0F7EB" w14:textId="59F3EADB" w:rsidR="00454D7B" w:rsidRDefault="00454D7B" w:rsidP="00454D7B">
            <w:pPr>
              <w:rPr>
                <w:lang w:eastAsia="ar-SA"/>
              </w:rPr>
            </w:pPr>
          </w:p>
          <w:p w14:paraId="0CCCEE8F" w14:textId="77777777" w:rsidR="00454D7B" w:rsidRPr="00295D28" w:rsidRDefault="00454D7B" w:rsidP="00454D7B">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CE88BBD" w14:textId="77777777" w:rsidR="00454D7B" w:rsidRDefault="00454D7B" w:rsidP="00454D7B">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(указать марку, модель)</w:t>
            </w:r>
          </w:p>
          <w:p w14:paraId="70459671" w14:textId="77777777" w:rsidR="00454D7B" w:rsidRDefault="00454D7B" w:rsidP="00454D7B">
            <w:pPr>
              <w:rPr>
                <w:rFonts w:ascii="Times New Roman" w:hAnsi="Times New Roman" w:cs="Times New Roman"/>
                <w:color w:val="000000"/>
                <w:sz w:val="18"/>
                <w:szCs w:val="18"/>
              </w:rPr>
            </w:pPr>
          </w:p>
          <w:p w14:paraId="38A96383" w14:textId="77777777" w:rsidR="00454D7B" w:rsidRPr="00295D28" w:rsidRDefault="00454D7B" w:rsidP="00454D7B">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555B792C" w14:textId="77777777" w:rsidR="00454D7B" w:rsidRDefault="00454D7B" w:rsidP="00454D7B">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(указать производителя)</w:t>
            </w:r>
          </w:p>
          <w:p w14:paraId="7D85B064" w14:textId="77777777" w:rsidR="00454D7B" w:rsidRPr="00454D7B" w:rsidRDefault="00454D7B" w:rsidP="00454D7B">
            <w:pPr>
              <w:rPr>
                <w:lang w:eastAsia="ar-SA"/>
              </w:rPr>
            </w:pPr>
          </w:p>
        </w:tc>
        <w:tc>
          <w:tcPr>
            <w:tcW w:w="992" w:type="dxa"/>
            <w:vMerge w:val="restart"/>
            <w:tcBorders>
              <w:top w:val="single" w:sz="4" w:space="0" w:color="auto"/>
              <w:left w:val="single" w:sz="4" w:space="0" w:color="auto"/>
              <w:right w:val="single" w:sz="4" w:space="0" w:color="auto"/>
            </w:tcBorders>
            <w:shd w:val="clear" w:color="auto" w:fill="FFFFFF"/>
          </w:tcPr>
          <w:p w14:paraId="6805E455" w14:textId="77777777" w:rsidR="00454D7B" w:rsidRPr="00454D7B" w:rsidRDefault="00454D7B" w:rsidP="00454D7B">
            <w:pPr>
              <w:pStyle w:val="aff3"/>
              <w:spacing w:before="0" w:after="0"/>
              <w:jc w:val="center"/>
              <w:rPr>
                <w:rFonts w:cs="Times New Roman"/>
              </w:rPr>
            </w:pPr>
            <w:r w:rsidRPr="00454D7B">
              <w:rPr>
                <w:rFonts w:cs="Times New Roman"/>
              </w:rPr>
              <w:t>шт.</w:t>
            </w:r>
          </w:p>
        </w:tc>
        <w:tc>
          <w:tcPr>
            <w:tcW w:w="851" w:type="dxa"/>
            <w:vMerge w:val="restart"/>
            <w:tcBorders>
              <w:top w:val="single" w:sz="4" w:space="0" w:color="auto"/>
              <w:left w:val="single" w:sz="4" w:space="0" w:color="auto"/>
              <w:right w:val="single" w:sz="4" w:space="0" w:color="auto"/>
            </w:tcBorders>
            <w:shd w:val="clear" w:color="auto" w:fill="FFFFFF"/>
          </w:tcPr>
          <w:p w14:paraId="4515750F" w14:textId="77777777" w:rsidR="00454D7B" w:rsidRPr="00454D7B" w:rsidRDefault="00454D7B" w:rsidP="00454D7B">
            <w:pPr>
              <w:pStyle w:val="aff3"/>
              <w:spacing w:before="0" w:after="0"/>
              <w:jc w:val="center"/>
              <w:rPr>
                <w:rFonts w:cs="Times New Roman"/>
              </w:rPr>
            </w:pPr>
            <w:r w:rsidRPr="00454D7B">
              <w:rPr>
                <w:rFonts w:cs="Times New Roman"/>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33894AB" w14:textId="77777777" w:rsidR="00454D7B" w:rsidRPr="00454D7B" w:rsidRDefault="00454D7B" w:rsidP="00454D7B">
            <w:pPr>
              <w:pStyle w:val="aff3"/>
              <w:spacing w:before="0" w:after="0"/>
              <w:rPr>
                <w:rFonts w:cs="Times New Roman"/>
              </w:rPr>
            </w:pPr>
            <w:r w:rsidRPr="00454D7B">
              <w:rPr>
                <w:rFonts w:cs="Times New Roman"/>
              </w:rPr>
              <w:t>Габаритные размеры стенда испытаний</w:t>
            </w:r>
          </w:p>
        </w:tc>
        <w:tc>
          <w:tcPr>
            <w:tcW w:w="3690" w:type="dxa"/>
            <w:tcBorders>
              <w:top w:val="single" w:sz="4" w:space="0" w:color="auto"/>
              <w:left w:val="single" w:sz="4" w:space="0" w:color="auto"/>
              <w:bottom w:val="single" w:sz="4" w:space="0" w:color="auto"/>
              <w:right w:val="single" w:sz="4" w:space="0" w:color="auto"/>
            </w:tcBorders>
            <w:shd w:val="clear" w:color="auto" w:fill="FFFFFF"/>
          </w:tcPr>
          <w:p w14:paraId="0CAC4442" w14:textId="70015568" w:rsidR="00454D7B" w:rsidRPr="00454D7B" w:rsidRDefault="00454D7B" w:rsidP="00454D7B">
            <w:pPr>
              <w:pStyle w:val="aff3"/>
              <w:spacing w:before="0" w:after="0"/>
              <w:rPr>
                <w:rFonts w:cs="Times New Roman"/>
              </w:rPr>
            </w:pPr>
            <w:r w:rsidRPr="00454D7B">
              <w:rPr>
                <w:rFonts w:cs="Times New Roman"/>
              </w:rPr>
              <w:t xml:space="preserve">Глубина: </w:t>
            </w:r>
            <w:r>
              <w:rPr>
                <w:rFonts w:cs="Times New Roman"/>
              </w:rPr>
              <w:t>________</w:t>
            </w:r>
            <w:r w:rsidRPr="00454D7B">
              <w:rPr>
                <w:rFonts w:cs="Times New Roman"/>
              </w:rPr>
              <w:t xml:space="preserve"> мм</w:t>
            </w:r>
          </w:p>
          <w:p w14:paraId="47C34D2D" w14:textId="0820EE83" w:rsidR="00454D7B" w:rsidRPr="00454D7B" w:rsidRDefault="00454D7B" w:rsidP="00454D7B">
            <w:pPr>
              <w:pStyle w:val="aff3"/>
              <w:spacing w:before="0" w:after="0"/>
              <w:rPr>
                <w:rFonts w:cs="Times New Roman"/>
              </w:rPr>
            </w:pPr>
            <w:r w:rsidRPr="00454D7B">
              <w:rPr>
                <w:rFonts w:cs="Times New Roman"/>
              </w:rPr>
              <w:t xml:space="preserve">Ширина: </w:t>
            </w:r>
            <w:r>
              <w:rPr>
                <w:rFonts w:cs="Times New Roman"/>
              </w:rPr>
              <w:t>________</w:t>
            </w:r>
            <w:r w:rsidRPr="00454D7B">
              <w:rPr>
                <w:rFonts w:cs="Times New Roman"/>
              </w:rPr>
              <w:t xml:space="preserve"> мм</w:t>
            </w:r>
          </w:p>
          <w:p w14:paraId="2A748FD7" w14:textId="0403339D" w:rsidR="00454D7B" w:rsidRPr="00454D7B" w:rsidRDefault="00454D7B" w:rsidP="00454D7B">
            <w:pPr>
              <w:pStyle w:val="aff3"/>
              <w:spacing w:before="0" w:after="0"/>
              <w:rPr>
                <w:rFonts w:cs="Times New Roman"/>
              </w:rPr>
            </w:pPr>
            <w:r w:rsidRPr="00454D7B">
              <w:rPr>
                <w:rFonts w:cs="Times New Roman"/>
              </w:rPr>
              <w:t xml:space="preserve">Высота: </w:t>
            </w:r>
            <w:r>
              <w:rPr>
                <w:rFonts w:cs="Times New Roman"/>
              </w:rPr>
              <w:t>________</w:t>
            </w:r>
            <w:r w:rsidRPr="00454D7B">
              <w:rPr>
                <w:rFonts w:cs="Times New Roman"/>
              </w:rPr>
              <w:t xml:space="preserve"> мм</w:t>
            </w:r>
          </w:p>
        </w:tc>
      </w:tr>
      <w:tr w:rsidR="00454D7B" w:rsidRPr="00454D7B" w14:paraId="7E2E3FB0" w14:textId="77777777" w:rsidTr="00454D7B">
        <w:trPr>
          <w:trHeight w:val="395"/>
        </w:trPr>
        <w:tc>
          <w:tcPr>
            <w:tcW w:w="567" w:type="dxa"/>
            <w:vMerge/>
            <w:tcBorders>
              <w:left w:val="single" w:sz="4" w:space="0" w:color="auto"/>
              <w:right w:val="single" w:sz="4" w:space="0" w:color="auto"/>
            </w:tcBorders>
            <w:shd w:val="clear" w:color="auto" w:fill="FFFFFF"/>
          </w:tcPr>
          <w:p w14:paraId="3C678988" w14:textId="77777777" w:rsidR="00454D7B" w:rsidRPr="00454D7B" w:rsidRDefault="00454D7B" w:rsidP="00454D7B">
            <w:pPr>
              <w:pStyle w:val="aff3"/>
              <w:spacing w:before="0" w:after="0"/>
              <w:rPr>
                <w:rFonts w:cs="Times New Roman"/>
              </w:rPr>
            </w:pPr>
          </w:p>
        </w:tc>
        <w:tc>
          <w:tcPr>
            <w:tcW w:w="1559" w:type="dxa"/>
            <w:vMerge/>
            <w:tcBorders>
              <w:left w:val="single" w:sz="4" w:space="0" w:color="auto"/>
              <w:right w:val="single" w:sz="4" w:space="0" w:color="auto"/>
            </w:tcBorders>
            <w:shd w:val="clear" w:color="auto" w:fill="FFFFFF"/>
          </w:tcPr>
          <w:p w14:paraId="6B13EDE3" w14:textId="77777777" w:rsidR="00454D7B" w:rsidRPr="00454D7B" w:rsidRDefault="00454D7B" w:rsidP="00454D7B">
            <w:pPr>
              <w:pStyle w:val="aff3"/>
              <w:spacing w:before="0" w:after="0"/>
              <w:rPr>
                <w:rFonts w:cs="Times New Roman"/>
              </w:rPr>
            </w:pPr>
          </w:p>
        </w:tc>
        <w:tc>
          <w:tcPr>
            <w:tcW w:w="992" w:type="dxa"/>
            <w:vMerge/>
            <w:tcBorders>
              <w:left w:val="single" w:sz="4" w:space="0" w:color="auto"/>
              <w:right w:val="single" w:sz="4" w:space="0" w:color="auto"/>
            </w:tcBorders>
            <w:shd w:val="clear" w:color="auto" w:fill="FFFFFF"/>
          </w:tcPr>
          <w:p w14:paraId="769A023E" w14:textId="77777777" w:rsidR="00454D7B" w:rsidRPr="00454D7B" w:rsidRDefault="00454D7B" w:rsidP="00454D7B">
            <w:pPr>
              <w:pStyle w:val="aff3"/>
              <w:spacing w:before="0" w:after="0"/>
              <w:rPr>
                <w:rFonts w:cs="Times New Roman"/>
              </w:rPr>
            </w:pPr>
          </w:p>
        </w:tc>
        <w:tc>
          <w:tcPr>
            <w:tcW w:w="851" w:type="dxa"/>
            <w:vMerge/>
            <w:tcBorders>
              <w:left w:val="single" w:sz="4" w:space="0" w:color="auto"/>
              <w:right w:val="single" w:sz="4" w:space="0" w:color="auto"/>
            </w:tcBorders>
            <w:shd w:val="clear" w:color="auto" w:fill="FFFFFF"/>
          </w:tcPr>
          <w:p w14:paraId="0D54EA34" w14:textId="77777777" w:rsidR="00454D7B" w:rsidRPr="00454D7B" w:rsidRDefault="00454D7B" w:rsidP="00454D7B">
            <w:pPr>
              <w:pStyle w:val="aff3"/>
              <w:spacing w:before="0" w:after="0"/>
              <w:rPr>
                <w:rFonts w:cs="Times New Roman"/>
              </w:rPr>
            </w:pPr>
          </w:p>
        </w:tc>
        <w:tc>
          <w:tcPr>
            <w:tcW w:w="2693" w:type="dxa"/>
            <w:tcBorders>
              <w:top w:val="single" w:sz="4" w:space="0" w:color="auto"/>
            </w:tcBorders>
            <w:tcMar>
              <w:top w:w="45" w:type="dxa"/>
              <w:left w:w="60" w:type="dxa"/>
              <w:bottom w:w="45" w:type="dxa"/>
              <w:right w:w="60" w:type="dxa"/>
            </w:tcMar>
            <w:vAlign w:val="center"/>
          </w:tcPr>
          <w:p w14:paraId="0DA9931A" w14:textId="77777777" w:rsidR="00454D7B" w:rsidRPr="00454D7B" w:rsidRDefault="00454D7B" w:rsidP="00454D7B">
            <w:pPr>
              <w:pStyle w:val="aff3"/>
              <w:spacing w:before="0" w:after="0"/>
              <w:rPr>
                <w:rFonts w:cs="Times New Roman"/>
              </w:rPr>
            </w:pPr>
            <w:r w:rsidRPr="00454D7B">
              <w:rPr>
                <w:rFonts w:cs="Times New Roman"/>
                <w:bCs/>
              </w:rPr>
              <w:t>Количество внутренних камер</w:t>
            </w:r>
          </w:p>
        </w:tc>
        <w:tc>
          <w:tcPr>
            <w:tcW w:w="3690" w:type="dxa"/>
            <w:tcBorders>
              <w:top w:val="single" w:sz="4" w:space="0" w:color="auto"/>
            </w:tcBorders>
            <w:vAlign w:val="center"/>
          </w:tcPr>
          <w:p w14:paraId="3D7D077D" w14:textId="677A16FC" w:rsidR="00454D7B" w:rsidRPr="00454D7B"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Pr>
                <w:rFonts w:ascii="Times New Roman" w:hAnsi="Times New Roman" w:cs="Times New Roman"/>
                <w:sz w:val="22"/>
                <w:szCs w:val="22"/>
              </w:rPr>
              <w:t xml:space="preserve">________ </w:t>
            </w:r>
            <w:r w:rsidRPr="00454D7B">
              <w:rPr>
                <w:rFonts w:ascii="Times New Roman" w:hAnsi="Times New Roman" w:cs="Times New Roman"/>
                <w:sz w:val="22"/>
                <w:szCs w:val="22"/>
              </w:rPr>
              <w:t xml:space="preserve"> шт.</w:t>
            </w:r>
          </w:p>
          <w:p w14:paraId="00952559" w14:textId="4476A79E" w:rsidR="00454D7B" w:rsidRPr="0013642D"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sidRPr="00454D7B">
              <w:rPr>
                <w:rFonts w:ascii="Times New Roman" w:hAnsi="Times New Roman" w:cs="Times New Roman"/>
                <w:sz w:val="22"/>
                <w:szCs w:val="22"/>
              </w:rPr>
              <w:t>(</w:t>
            </w:r>
            <w:r>
              <w:rPr>
                <w:rFonts w:ascii="Times New Roman" w:hAnsi="Times New Roman" w:cs="Times New Roman"/>
                <w:sz w:val="22"/>
                <w:szCs w:val="22"/>
              </w:rPr>
              <w:t>1 шт.</w:t>
            </w:r>
            <w:r w:rsidRPr="00454D7B">
              <w:rPr>
                <w:rFonts w:ascii="Times New Roman" w:hAnsi="Times New Roman" w:cs="Times New Roman"/>
                <w:sz w:val="22"/>
                <w:szCs w:val="22"/>
              </w:rPr>
              <w:t xml:space="preserve"> – камера для испытаний с пониженным атмосферным давлением; </w:t>
            </w:r>
            <w:r>
              <w:rPr>
                <w:rFonts w:ascii="Times New Roman" w:hAnsi="Times New Roman" w:cs="Times New Roman"/>
                <w:sz w:val="22"/>
                <w:szCs w:val="22"/>
              </w:rPr>
              <w:t>_____</w:t>
            </w:r>
            <w:r w:rsidRPr="00454D7B">
              <w:rPr>
                <w:rFonts w:ascii="Times New Roman" w:hAnsi="Times New Roman" w:cs="Times New Roman"/>
                <w:sz w:val="22"/>
                <w:szCs w:val="22"/>
              </w:rPr>
              <w:t xml:space="preserve"> шт. – камеры опрессовки).  </w:t>
            </w:r>
            <w:r w:rsidRPr="0013642D">
              <w:rPr>
                <w:rFonts w:ascii="Times New Roman" w:hAnsi="Times New Roman" w:cs="Times New Roman"/>
                <w:sz w:val="22"/>
                <w:szCs w:val="22"/>
              </w:rPr>
              <w:t>Камеры герметично закрыва</w:t>
            </w:r>
            <w:r w:rsidR="0013642D" w:rsidRPr="0013642D">
              <w:rPr>
                <w:rFonts w:ascii="Times New Roman" w:hAnsi="Times New Roman" w:cs="Times New Roman"/>
                <w:sz w:val="22"/>
                <w:szCs w:val="22"/>
              </w:rPr>
              <w:t>ют</w:t>
            </w:r>
            <w:r w:rsidRPr="0013642D">
              <w:rPr>
                <w:rFonts w:ascii="Times New Roman" w:hAnsi="Times New Roman" w:cs="Times New Roman"/>
                <w:sz w:val="22"/>
                <w:szCs w:val="22"/>
              </w:rPr>
              <w:t>ся;</w:t>
            </w:r>
          </w:p>
          <w:p w14:paraId="74C68020" w14:textId="556EF020" w:rsidR="00454D7B" w:rsidRPr="00454D7B" w:rsidRDefault="00454D7B" w:rsidP="0013642D">
            <w:pPr>
              <w:pStyle w:val="aff3"/>
              <w:spacing w:before="0" w:after="0"/>
              <w:rPr>
                <w:rFonts w:cs="Times New Roman"/>
              </w:rPr>
            </w:pPr>
            <w:r w:rsidRPr="0013642D">
              <w:rPr>
                <w:rFonts w:cs="Times New Roman"/>
              </w:rPr>
              <w:t xml:space="preserve">В каждой камере </w:t>
            </w:r>
            <w:r w:rsidR="0013642D" w:rsidRPr="0013642D">
              <w:rPr>
                <w:rFonts w:cs="Times New Roman"/>
              </w:rPr>
              <w:t>имеется</w:t>
            </w:r>
            <w:r w:rsidRPr="0013642D">
              <w:rPr>
                <w:rFonts w:cs="Times New Roman"/>
              </w:rPr>
              <w:t xml:space="preserve"> выходное отверстие для снятия давления или разрежения</w:t>
            </w:r>
          </w:p>
        </w:tc>
      </w:tr>
      <w:tr w:rsidR="00454D7B" w:rsidRPr="00454D7B" w14:paraId="292DFF1A" w14:textId="77777777" w:rsidTr="00454D7B">
        <w:trPr>
          <w:trHeight w:val="433"/>
        </w:trPr>
        <w:tc>
          <w:tcPr>
            <w:tcW w:w="567" w:type="dxa"/>
            <w:vMerge/>
            <w:tcBorders>
              <w:left w:val="single" w:sz="4" w:space="0" w:color="auto"/>
              <w:right w:val="single" w:sz="4" w:space="0" w:color="auto"/>
            </w:tcBorders>
            <w:shd w:val="clear" w:color="auto" w:fill="FFFFFF"/>
          </w:tcPr>
          <w:p w14:paraId="4F4E3640" w14:textId="77777777" w:rsidR="00454D7B" w:rsidRPr="00454D7B" w:rsidRDefault="00454D7B" w:rsidP="00454D7B">
            <w:pPr>
              <w:pStyle w:val="aff3"/>
              <w:tabs>
                <w:tab w:val="center" w:pos="2960"/>
              </w:tabs>
              <w:spacing w:before="0" w:after="0"/>
              <w:rPr>
                <w:rFonts w:cs="Times New Roman"/>
              </w:rPr>
            </w:pPr>
          </w:p>
        </w:tc>
        <w:tc>
          <w:tcPr>
            <w:tcW w:w="1559" w:type="dxa"/>
            <w:vMerge/>
            <w:tcBorders>
              <w:left w:val="single" w:sz="4" w:space="0" w:color="auto"/>
              <w:right w:val="single" w:sz="4" w:space="0" w:color="auto"/>
            </w:tcBorders>
            <w:shd w:val="clear" w:color="auto" w:fill="FFFFFF"/>
          </w:tcPr>
          <w:p w14:paraId="06842413" w14:textId="77777777" w:rsidR="00454D7B" w:rsidRPr="00454D7B" w:rsidRDefault="00454D7B" w:rsidP="00454D7B">
            <w:pPr>
              <w:pStyle w:val="aff3"/>
              <w:tabs>
                <w:tab w:val="center" w:pos="2960"/>
              </w:tabs>
              <w:spacing w:before="0" w:after="0"/>
              <w:rPr>
                <w:rFonts w:cs="Times New Roman"/>
              </w:rPr>
            </w:pPr>
          </w:p>
        </w:tc>
        <w:tc>
          <w:tcPr>
            <w:tcW w:w="992" w:type="dxa"/>
            <w:vMerge/>
            <w:tcBorders>
              <w:left w:val="single" w:sz="4" w:space="0" w:color="auto"/>
              <w:right w:val="single" w:sz="4" w:space="0" w:color="auto"/>
            </w:tcBorders>
            <w:shd w:val="clear" w:color="auto" w:fill="FFFFFF"/>
          </w:tcPr>
          <w:p w14:paraId="166892D2" w14:textId="77777777" w:rsidR="00454D7B" w:rsidRPr="00454D7B" w:rsidRDefault="00454D7B" w:rsidP="00454D7B">
            <w:pPr>
              <w:pStyle w:val="aff3"/>
              <w:tabs>
                <w:tab w:val="center" w:pos="2960"/>
              </w:tabs>
              <w:spacing w:before="0" w:after="0"/>
              <w:rPr>
                <w:rFonts w:cs="Times New Roman"/>
              </w:rPr>
            </w:pPr>
          </w:p>
        </w:tc>
        <w:tc>
          <w:tcPr>
            <w:tcW w:w="851" w:type="dxa"/>
            <w:vMerge/>
            <w:tcBorders>
              <w:left w:val="single" w:sz="4" w:space="0" w:color="auto"/>
              <w:right w:val="single" w:sz="4" w:space="0" w:color="auto"/>
            </w:tcBorders>
            <w:shd w:val="clear" w:color="auto" w:fill="FFFFFF"/>
          </w:tcPr>
          <w:p w14:paraId="44D53251" w14:textId="77777777" w:rsidR="00454D7B" w:rsidRPr="00454D7B" w:rsidRDefault="00454D7B" w:rsidP="00454D7B">
            <w:pPr>
              <w:pStyle w:val="aff3"/>
              <w:tabs>
                <w:tab w:val="center" w:pos="2960"/>
              </w:tabs>
              <w:spacing w:before="0" w:after="0"/>
              <w:rPr>
                <w:rFonts w:cs="Times New Roman"/>
              </w:rPr>
            </w:pPr>
          </w:p>
        </w:tc>
        <w:tc>
          <w:tcPr>
            <w:tcW w:w="2693" w:type="dxa"/>
            <w:tcMar>
              <w:top w:w="45" w:type="dxa"/>
              <w:left w:w="60" w:type="dxa"/>
              <w:bottom w:w="45" w:type="dxa"/>
              <w:right w:w="60" w:type="dxa"/>
            </w:tcMar>
            <w:vAlign w:val="center"/>
            <w:hideMark/>
          </w:tcPr>
          <w:p w14:paraId="41F837D3" w14:textId="77777777" w:rsidR="00454D7B" w:rsidRPr="00454D7B" w:rsidRDefault="00454D7B" w:rsidP="00454D7B">
            <w:pPr>
              <w:pStyle w:val="aff3"/>
              <w:tabs>
                <w:tab w:val="center" w:pos="2960"/>
              </w:tabs>
              <w:spacing w:before="0" w:after="0"/>
              <w:rPr>
                <w:rFonts w:cs="Times New Roman"/>
              </w:rPr>
            </w:pPr>
            <w:r w:rsidRPr="00454D7B">
              <w:rPr>
                <w:rFonts w:cs="Times New Roman"/>
                <w:bCs/>
              </w:rPr>
              <w:t>Полезный объем внутренней камеры стенда</w:t>
            </w:r>
          </w:p>
        </w:tc>
        <w:tc>
          <w:tcPr>
            <w:tcW w:w="3690" w:type="dxa"/>
            <w:vAlign w:val="center"/>
          </w:tcPr>
          <w:p w14:paraId="6A8270CB" w14:textId="33535A27" w:rsidR="00454D7B" w:rsidRPr="00454D7B" w:rsidRDefault="00454D7B" w:rsidP="00454D7B">
            <w:pPr>
              <w:pStyle w:val="aff3"/>
              <w:tabs>
                <w:tab w:val="left" w:pos="288"/>
              </w:tabs>
              <w:spacing w:before="0" w:after="0"/>
              <w:rPr>
                <w:rFonts w:cs="Times New Roman"/>
                <w:b/>
              </w:rPr>
            </w:pPr>
            <w:r>
              <w:rPr>
                <w:rFonts w:cs="Times New Roman"/>
              </w:rPr>
              <w:t>_______</w:t>
            </w:r>
            <w:r w:rsidRPr="00454D7B">
              <w:rPr>
                <w:rFonts w:cs="Times New Roman"/>
              </w:rPr>
              <w:t xml:space="preserve"> л</w:t>
            </w:r>
          </w:p>
        </w:tc>
      </w:tr>
      <w:tr w:rsidR="00454D7B" w:rsidRPr="00454D7B" w14:paraId="7A91B625" w14:textId="77777777" w:rsidTr="00454D7B">
        <w:tc>
          <w:tcPr>
            <w:tcW w:w="567" w:type="dxa"/>
            <w:vMerge/>
            <w:tcBorders>
              <w:left w:val="single" w:sz="4" w:space="0" w:color="auto"/>
              <w:right w:val="single" w:sz="4" w:space="0" w:color="auto"/>
            </w:tcBorders>
            <w:shd w:val="clear" w:color="auto" w:fill="FFFFFF"/>
          </w:tcPr>
          <w:p w14:paraId="64A05CBD"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7712A5C2"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216E0149"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14340019"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hideMark/>
          </w:tcPr>
          <w:p w14:paraId="29F489DD"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Материал отделки внутренней камеры</w:t>
            </w:r>
          </w:p>
        </w:tc>
        <w:tc>
          <w:tcPr>
            <w:tcW w:w="3690" w:type="dxa"/>
            <w:vAlign w:val="center"/>
          </w:tcPr>
          <w:p w14:paraId="2559A167" w14:textId="42C23B7D"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 xml:space="preserve">Сталь </w:t>
            </w:r>
            <w:r>
              <w:rPr>
                <w:rFonts w:ascii="Times New Roman" w:hAnsi="Times New Roman" w:cs="Times New Roman"/>
                <w:sz w:val="22"/>
                <w:szCs w:val="22"/>
              </w:rPr>
              <w:t>_________</w:t>
            </w:r>
          </w:p>
        </w:tc>
      </w:tr>
      <w:tr w:rsidR="00454D7B" w:rsidRPr="00454D7B" w14:paraId="554FD742" w14:textId="77777777" w:rsidTr="00454D7B">
        <w:tc>
          <w:tcPr>
            <w:tcW w:w="567" w:type="dxa"/>
            <w:vMerge/>
            <w:tcBorders>
              <w:left w:val="single" w:sz="4" w:space="0" w:color="auto"/>
              <w:right w:val="single" w:sz="4" w:space="0" w:color="auto"/>
            </w:tcBorders>
            <w:shd w:val="clear" w:color="auto" w:fill="FFFFFF"/>
          </w:tcPr>
          <w:p w14:paraId="43059F74"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49C30247"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593B2F2A"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4E8D4223" w14:textId="77777777" w:rsidR="00454D7B" w:rsidRPr="00454D7B" w:rsidRDefault="00454D7B" w:rsidP="00454D7B">
            <w:pPr>
              <w:rPr>
                <w:rFonts w:ascii="Times New Roman" w:hAnsi="Times New Roman" w:cs="Times New Roman"/>
                <w:sz w:val="22"/>
                <w:szCs w:val="22"/>
              </w:rPr>
            </w:pPr>
          </w:p>
        </w:tc>
        <w:tc>
          <w:tcPr>
            <w:tcW w:w="2693" w:type="dxa"/>
            <w:tcBorders>
              <w:bottom w:val="single" w:sz="4" w:space="0" w:color="auto"/>
            </w:tcBorders>
            <w:tcMar>
              <w:top w:w="45" w:type="dxa"/>
              <w:left w:w="60" w:type="dxa"/>
              <w:bottom w:w="45" w:type="dxa"/>
              <w:right w:w="60" w:type="dxa"/>
            </w:tcMar>
            <w:vAlign w:val="center"/>
          </w:tcPr>
          <w:p w14:paraId="1C2F176D"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Управление стендом</w:t>
            </w:r>
          </w:p>
        </w:tc>
        <w:tc>
          <w:tcPr>
            <w:tcW w:w="3690" w:type="dxa"/>
            <w:tcBorders>
              <w:bottom w:val="single" w:sz="4" w:space="0" w:color="auto"/>
            </w:tcBorders>
            <w:vAlign w:val="center"/>
          </w:tcPr>
          <w:p w14:paraId="55A27ADA"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Через пульт управления (может быть встроенным непосредственно в стенд либо выводиться отдельно)</w:t>
            </w:r>
          </w:p>
        </w:tc>
      </w:tr>
      <w:tr w:rsidR="00454D7B" w:rsidRPr="00454D7B" w14:paraId="14E84A7B" w14:textId="77777777" w:rsidTr="00454D7B">
        <w:tc>
          <w:tcPr>
            <w:tcW w:w="567" w:type="dxa"/>
            <w:vMerge/>
            <w:tcBorders>
              <w:left w:val="single" w:sz="4" w:space="0" w:color="auto"/>
              <w:right w:val="single" w:sz="4" w:space="0" w:color="auto"/>
            </w:tcBorders>
            <w:shd w:val="clear" w:color="auto" w:fill="FFFFFF"/>
          </w:tcPr>
          <w:p w14:paraId="7301E58D"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AD0459D"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130B6763"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378A0227" w14:textId="77777777" w:rsidR="00454D7B" w:rsidRPr="00454D7B" w:rsidRDefault="00454D7B" w:rsidP="00454D7B">
            <w:pPr>
              <w:rPr>
                <w:rFonts w:ascii="Times New Roman" w:hAnsi="Times New Roman" w:cs="Times New Roman"/>
                <w:sz w:val="22"/>
                <w:szCs w:val="22"/>
              </w:rPr>
            </w:pPr>
          </w:p>
        </w:tc>
        <w:tc>
          <w:tcPr>
            <w:tcW w:w="2693" w:type="dxa"/>
            <w:vMerge w:val="restart"/>
            <w:tcMar>
              <w:top w:w="45" w:type="dxa"/>
              <w:left w:w="60" w:type="dxa"/>
              <w:bottom w:w="45" w:type="dxa"/>
              <w:right w:w="60" w:type="dxa"/>
            </w:tcMar>
            <w:vAlign w:val="center"/>
            <w:hideMark/>
          </w:tcPr>
          <w:p w14:paraId="44816D0E"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Среда опрессовки</w:t>
            </w:r>
          </w:p>
        </w:tc>
        <w:tc>
          <w:tcPr>
            <w:tcW w:w="3690" w:type="dxa"/>
            <w:vAlign w:val="center"/>
          </w:tcPr>
          <w:p w14:paraId="34419897" w14:textId="77777777" w:rsidR="00454D7B" w:rsidRPr="00454D7B" w:rsidRDefault="00454D7B" w:rsidP="00454D7B">
            <w:pPr>
              <w:pStyle w:val="-30"/>
              <w:tabs>
                <w:tab w:val="clear" w:pos="1701"/>
                <w:tab w:val="left" w:pos="426"/>
              </w:tabs>
              <w:spacing w:line="260" w:lineRule="exact"/>
              <w:ind w:right="-111" w:firstLine="0"/>
              <w:jc w:val="left"/>
              <w:rPr>
                <w:rFonts w:ascii="Times New Roman" w:hAnsi="Times New Roman" w:cs="Times New Roman"/>
                <w:sz w:val="22"/>
                <w:szCs w:val="22"/>
              </w:rPr>
            </w:pPr>
            <w:r w:rsidRPr="00454D7B">
              <w:rPr>
                <w:rFonts w:ascii="Times New Roman" w:hAnsi="Times New Roman" w:cs="Times New Roman"/>
                <w:sz w:val="22"/>
                <w:szCs w:val="22"/>
              </w:rPr>
              <w:t>Гелий (через кислородный редуктор);</w:t>
            </w:r>
          </w:p>
          <w:p w14:paraId="53879EEA"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Хладон;</w:t>
            </w:r>
          </w:p>
        </w:tc>
      </w:tr>
      <w:tr w:rsidR="00454D7B" w:rsidRPr="00454D7B" w14:paraId="65E870F5" w14:textId="77777777" w:rsidTr="00454D7B">
        <w:trPr>
          <w:cantSplit/>
          <w:trHeight w:val="1788"/>
        </w:trPr>
        <w:tc>
          <w:tcPr>
            <w:tcW w:w="567" w:type="dxa"/>
            <w:vMerge/>
            <w:tcBorders>
              <w:left w:val="single" w:sz="4" w:space="0" w:color="auto"/>
              <w:right w:val="single" w:sz="4" w:space="0" w:color="auto"/>
            </w:tcBorders>
            <w:shd w:val="clear" w:color="auto" w:fill="FFFFFF"/>
          </w:tcPr>
          <w:p w14:paraId="2E7E117F"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3572138C"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7464B69A"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56BE1C7E" w14:textId="77777777" w:rsidR="00454D7B" w:rsidRPr="00454D7B" w:rsidRDefault="00454D7B" w:rsidP="00454D7B">
            <w:pPr>
              <w:rPr>
                <w:rFonts w:ascii="Times New Roman" w:hAnsi="Times New Roman" w:cs="Times New Roman"/>
                <w:sz w:val="22"/>
                <w:szCs w:val="22"/>
              </w:rPr>
            </w:pPr>
          </w:p>
        </w:tc>
        <w:tc>
          <w:tcPr>
            <w:tcW w:w="2693" w:type="dxa"/>
            <w:vMerge/>
            <w:tcMar>
              <w:top w:w="45" w:type="dxa"/>
              <w:left w:w="60" w:type="dxa"/>
              <w:bottom w:w="45" w:type="dxa"/>
              <w:right w:w="60" w:type="dxa"/>
            </w:tcMar>
            <w:vAlign w:val="center"/>
            <w:hideMark/>
          </w:tcPr>
          <w:p w14:paraId="5657F300" w14:textId="77777777" w:rsidR="00454D7B" w:rsidRPr="00454D7B" w:rsidRDefault="00454D7B" w:rsidP="00454D7B">
            <w:pPr>
              <w:rPr>
                <w:rFonts w:ascii="Times New Roman" w:hAnsi="Times New Roman" w:cs="Times New Roman"/>
                <w:sz w:val="22"/>
                <w:szCs w:val="22"/>
              </w:rPr>
            </w:pPr>
          </w:p>
        </w:tc>
        <w:tc>
          <w:tcPr>
            <w:tcW w:w="3690" w:type="dxa"/>
            <w:vAlign w:val="center"/>
          </w:tcPr>
          <w:p w14:paraId="0712300E" w14:textId="77777777" w:rsidR="00454D7B" w:rsidRPr="00454D7B" w:rsidRDefault="00454D7B" w:rsidP="00454D7B">
            <w:pPr>
              <w:pStyle w:val="-30"/>
              <w:tabs>
                <w:tab w:val="clear" w:pos="1701"/>
                <w:tab w:val="left" w:pos="426"/>
              </w:tabs>
              <w:spacing w:line="260" w:lineRule="exact"/>
              <w:ind w:right="-111" w:firstLine="0"/>
              <w:jc w:val="left"/>
              <w:rPr>
                <w:rFonts w:ascii="Times New Roman" w:hAnsi="Times New Roman" w:cs="Times New Roman"/>
                <w:sz w:val="22"/>
                <w:szCs w:val="22"/>
              </w:rPr>
            </w:pPr>
            <w:r w:rsidRPr="00454D7B">
              <w:rPr>
                <w:rFonts w:ascii="Times New Roman" w:hAnsi="Times New Roman" w:cs="Times New Roman"/>
                <w:sz w:val="22"/>
                <w:szCs w:val="22"/>
              </w:rPr>
              <w:t>Пониженное атмосферное давление.</w:t>
            </w:r>
          </w:p>
          <w:p w14:paraId="5FCA2F86" w14:textId="77777777" w:rsidR="00454D7B" w:rsidRPr="00454D7B"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sidRPr="00454D7B">
              <w:rPr>
                <w:rFonts w:ascii="Times New Roman" w:hAnsi="Times New Roman" w:cs="Times New Roman"/>
                <w:sz w:val="22"/>
                <w:szCs w:val="22"/>
              </w:rPr>
              <w:t>Давление, задаваемое в камере для опрессовки – от 1 до 9 атм.</w:t>
            </w:r>
          </w:p>
          <w:p w14:paraId="6A8E087C" w14:textId="77777777" w:rsidR="00454D7B" w:rsidRPr="00454D7B" w:rsidRDefault="00454D7B" w:rsidP="00454D7B">
            <w:pPr>
              <w:pStyle w:val="-30"/>
              <w:tabs>
                <w:tab w:val="left" w:pos="426"/>
              </w:tabs>
              <w:spacing w:line="260" w:lineRule="exact"/>
              <w:ind w:right="-111" w:firstLine="0"/>
              <w:jc w:val="left"/>
              <w:rPr>
                <w:rFonts w:ascii="Times New Roman" w:hAnsi="Times New Roman" w:cs="Times New Roman"/>
                <w:sz w:val="22"/>
                <w:szCs w:val="22"/>
              </w:rPr>
            </w:pPr>
            <w:r w:rsidRPr="00454D7B">
              <w:rPr>
                <w:rFonts w:ascii="Times New Roman" w:hAnsi="Times New Roman" w:cs="Times New Roman"/>
                <w:sz w:val="22"/>
                <w:szCs w:val="22"/>
              </w:rPr>
              <w:t xml:space="preserve">Предельный вакуум, задаваемый в камере для испытаний на пониженное атмосферное давление – не более 10 </w:t>
            </w:r>
            <w:r w:rsidRPr="00454D7B">
              <w:rPr>
                <w:rFonts w:ascii="Times New Roman" w:hAnsi="Times New Roman" w:cs="Times New Roman"/>
                <w:sz w:val="22"/>
                <w:szCs w:val="22"/>
                <w:vertAlign w:val="superscript"/>
              </w:rPr>
              <w:t>-6</w:t>
            </w:r>
            <w:r w:rsidRPr="00454D7B">
              <w:rPr>
                <w:rFonts w:ascii="Times New Roman" w:hAnsi="Times New Roman" w:cs="Times New Roman"/>
                <w:sz w:val="22"/>
                <w:szCs w:val="22"/>
              </w:rPr>
              <w:t xml:space="preserve"> </w:t>
            </w:r>
            <w:proofErr w:type="spellStart"/>
            <w:r w:rsidRPr="00454D7B">
              <w:rPr>
                <w:rFonts w:ascii="Times New Roman" w:hAnsi="Times New Roman" w:cs="Times New Roman"/>
                <w:sz w:val="22"/>
                <w:szCs w:val="22"/>
              </w:rPr>
              <w:t>атм</w:t>
            </w:r>
            <w:proofErr w:type="spellEnd"/>
            <w:r w:rsidRPr="00454D7B">
              <w:rPr>
                <w:rFonts w:ascii="Times New Roman" w:hAnsi="Times New Roman" w:cs="Times New Roman"/>
                <w:sz w:val="22"/>
                <w:szCs w:val="22"/>
              </w:rPr>
              <w:t xml:space="preserve"> (оптимальное: - 1 </w:t>
            </w:r>
            <w:proofErr w:type="spellStart"/>
            <w:r w:rsidRPr="00454D7B">
              <w:rPr>
                <w:rFonts w:ascii="Times New Roman" w:hAnsi="Times New Roman" w:cs="Times New Roman"/>
                <w:sz w:val="22"/>
                <w:szCs w:val="22"/>
              </w:rPr>
              <w:t>атм</w:t>
            </w:r>
            <w:proofErr w:type="spellEnd"/>
            <w:r w:rsidRPr="00454D7B">
              <w:rPr>
                <w:rFonts w:ascii="Times New Roman" w:hAnsi="Times New Roman" w:cs="Times New Roman"/>
                <w:sz w:val="22"/>
                <w:szCs w:val="22"/>
              </w:rPr>
              <w:t>).</w:t>
            </w:r>
          </w:p>
        </w:tc>
      </w:tr>
      <w:tr w:rsidR="00454D7B" w:rsidRPr="00454D7B" w14:paraId="5C49B548" w14:textId="77777777" w:rsidTr="00454D7B">
        <w:trPr>
          <w:cantSplit/>
          <w:trHeight w:val="1072"/>
        </w:trPr>
        <w:tc>
          <w:tcPr>
            <w:tcW w:w="567" w:type="dxa"/>
            <w:vMerge/>
            <w:tcBorders>
              <w:left w:val="single" w:sz="4" w:space="0" w:color="auto"/>
              <w:right w:val="single" w:sz="4" w:space="0" w:color="auto"/>
            </w:tcBorders>
            <w:shd w:val="clear" w:color="auto" w:fill="FFFFFF"/>
          </w:tcPr>
          <w:p w14:paraId="21426722"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0B7B4E0F"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146E4C99"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667D576E"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71900C98"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Обеспечение давления</w:t>
            </w:r>
          </w:p>
        </w:tc>
        <w:tc>
          <w:tcPr>
            <w:tcW w:w="3690" w:type="dxa"/>
            <w:vAlign w:val="center"/>
          </w:tcPr>
          <w:p w14:paraId="3E402A2A" w14:textId="77777777" w:rsidR="00454D7B" w:rsidRPr="00454D7B"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sidRPr="00454D7B">
              <w:rPr>
                <w:rFonts w:ascii="Times New Roman" w:hAnsi="Times New Roman" w:cs="Times New Roman"/>
                <w:sz w:val="22"/>
                <w:szCs w:val="22"/>
              </w:rPr>
              <w:t xml:space="preserve">Стенд обеспечивает задание и снятие повышенного или пониженного давления автономно для каждой камеры.  </w:t>
            </w:r>
          </w:p>
          <w:p w14:paraId="3E9E6C58" w14:textId="77777777" w:rsidR="00454D7B" w:rsidRPr="00454D7B"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sidRPr="00454D7B">
              <w:rPr>
                <w:rFonts w:ascii="Times New Roman" w:hAnsi="Times New Roman" w:cs="Times New Roman"/>
                <w:sz w:val="22"/>
                <w:szCs w:val="22"/>
              </w:rPr>
              <w:t xml:space="preserve">Задание </w:t>
            </w:r>
            <w:r w:rsidRPr="00454D7B">
              <w:rPr>
                <w:rFonts w:ascii="Times New Roman" w:hAnsi="Times New Roman" w:cs="Times New Roman"/>
                <w:i/>
                <w:iCs/>
                <w:sz w:val="22"/>
                <w:szCs w:val="22"/>
              </w:rPr>
              <w:t>пониженного</w:t>
            </w:r>
            <w:r w:rsidRPr="00454D7B">
              <w:rPr>
                <w:rFonts w:ascii="Times New Roman" w:hAnsi="Times New Roman" w:cs="Times New Roman"/>
                <w:sz w:val="22"/>
                <w:szCs w:val="22"/>
              </w:rPr>
              <w:t xml:space="preserve"> давления производится при помощи встроенного вакуумного насоса (со скоростью 90 л/мин);</w:t>
            </w:r>
          </w:p>
          <w:p w14:paraId="5EAF32B3" w14:textId="77777777" w:rsidR="00454D7B" w:rsidRPr="00454D7B" w:rsidRDefault="00454D7B" w:rsidP="00454D7B">
            <w:pPr>
              <w:pStyle w:val="-30"/>
              <w:tabs>
                <w:tab w:val="clear" w:pos="1701"/>
                <w:tab w:val="left" w:pos="426"/>
              </w:tabs>
              <w:spacing w:line="260" w:lineRule="exact"/>
              <w:ind w:right="-48" w:firstLine="0"/>
              <w:jc w:val="left"/>
              <w:rPr>
                <w:rFonts w:ascii="Times New Roman" w:hAnsi="Times New Roman" w:cs="Times New Roman"/>
                <w:sz w:val="22"/>
                <w:szCs w:val="22"/>
              </w:rPr>
            </w:pPr>
            <w:r w:rsidRPr="00454D7B">
              <w:rPr>
                <w:rFonts w:ascii="Times New Roman" w:hAnsi="Times New Roman" w:cs="Times New Roman"/>
                <w:i/>
                <w:iCs/>
                <w:sz w:val="22"/>
                <w:szCs w:val="22"/>
              </w:rPr>
              <w:t>Повышенного</w:t>
            </w:r>
            <w:r w:rsidRPr="00454D7B">
              <w:rPr>
                <w:rFonts w:ascii="Times New Roman" w:hAnsi="Times New Roman" w:cs="Times New Roman"/>
                <w:sz w:val="22"/>
                <w:szCs w:val="22"/>
              </w:rPr>
              <w:t xml:space="preserve"> – от внешнего газового баллона через редуктор.</w:t>
            </w:r>
          </w:p>
          <w:p w14:paraId="0238E8DA"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Включение двигателя при этом должно сопровождаться световой индикацией.</w:t>
            </w:r>
          </w:p>
        </w:tc>
      </w:tr>
      <w:tr w:rsidR="00454D7B" w:rsidRPr="00454D7B" w14:paraId="31EE60A6" w14:textId="77777777" w:rsidTr="00454D7B">
        <w:trPr>
          <w:cantSplit/>
          <w:trHeight w:val="323"/>
        </w:trPr>
        <w:tc>
          <w:tcPr>
            <w:tcW w:w="567" w:type="dxa"/>
            <w:vMerge/>
            <w:tcBorders>
              <w:left w:val="single" w:sz="4" w:space="0" w:color="auto"/>
              <w:right w:val="single" w:sz="4" w:space="0" w:color="auto"/>
            </w:tcBorders>
            <w:shd w:val="clear" w:color="auto" w:fill="FFFFFF"/>
          </w:tcPr>
          <w:p w14:paraId="12BC6CF1"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1AC259A"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242B6CCC"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30F99E82"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7342B73E"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Контроль давления</w:t>
            </w:r>
          </w:p>
        </w:tc>
        <w:tc>
          <w:tcPr>
            <w:tcW w:w="3690" w:type="dxa"/>
            <w:vAlign w:val="center"/>
          </w:tcPr>
          <w:p w14:paraId="617CB371" w14:textId="77777777" w:rsidR="00454D7B" w:rsidRPr="00454D7B" w:rsidRDefault="00454D7B" w:rsidP="00454D7B">
            <w:pPr>
              <w:pStyle w:val="-30"/>
              <w:tabs>
                <w:tab w:val="clear" w:pos="1701"/>
                <w:tab w:val="left" w:pos="426"/>
              </w:tabs>
              <w:spacing w:line="260" w:lineRule="exact"/>
              <w:ind w:right="-111" w:firstLine="0"/>
              <w:jc w:val="left"/>
              <w:rPr>
                <w:rFonts w:ascii="Times New Roman" w:hAnsi="Times New Roman" w:cs="Times New Roman"/>
                <w:sz w:val="22"/>
                <w:szCs w:val="22"/>
              </w:rPr>
            </w:pPr>
            <w:r w:rsidRPr="00454D7B">
              <w:rPr>
                <w:rFonts w:ascii="Times New Roman" w:hAnsi="Times New Roman" w:cs="Times New Roman"/>
                <w:sz w:val="22"/>
                <w:szCs w:val="22"/>
              </w:rPr>
              <w:t>В камере испытаний на пониженное атмосферное давление – с помощью внешнего вакуумметра;</w:t>
            </w:r>
          </w:p>
          <w:p w14:paraId="07FCE1E0"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 xml:space="preserve">В камерах опрессовки – встроенными мановакуумметрами.  </w:t>
            </w:r>
          </w:p>
          <w:p w14:paraId="0B721077"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Для предохранения стенда от аварийного режима должен быть предусмотрен предохранительный клапан, срабатывающий при давлении 960 кПа</w:t>
            </w:r>
          </w:p>
        </w:tc>
      </w:tr>
      <w:tr w:rsidR="00454D7B" w:rsidRPr="00454D7B" w14:paraId="39C026EC" w14:textId="77777777" w:rsidTr="00454D7B">
        <w:trPr>
          <w:cantSplit/>
          <w:trHeight w:val="402"/>
        </w:trPr>
        <w:tc>
          <w:tcPr>
            <w:tcW w:w="567" w:type="dxa"/>
            <w:vMerge/>
            <w:tcBorders>
              <w:left w:val="single" w:sz="4" w:space="0" w:color="auto"/>
              <w:right w:val="single" w:sz="4" w:space="0" w:color="auto"/>
            </w:tcBorders>
            <w:shd w:val="clear" w:color="auto" w:fill="FFFFFF"/>
          </w:tcPr>
          <w:p w14:paraId="20FE9BB8"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62A8AC65"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7BEA94A0"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7154BA94"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5A86B4BA"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Системы контроля за исправностью работы</w:t>
            </w:r>
          </w:p>
        </w:tc>
        <w:tc>
          <w:tcPr>
            <w:tcW w:w="3690" w:type="dxa"/>
            <w:vAlign w:val="center"/>
          </w:tcPr>
          <w:p w14:paraId="7CD0323C" w14:textId="77777777" w:rsidR="00454D7B" w:rsidRPr="00454D7B" w:rsidRDefault="00454D7B" w:rsidP="00454D7B">
            <w:pPr>
              <w:pStyle w:val="-30"/>
              <w:tabs>
                <w:tab w:val="clear" w:pos="1701"/>
              </w:tabs>
              <w:spacing w:line="260" w:lineRule="exact"/>
              <w:ind w:right="-111" w:firstLine="0"/>
              <w:jc w:val="left"/>
              <w:rPr>
                <w:rFonts w:ascii="Times New Roman" w:hAnsi="Times New Roman" w:cs="Times New Roman"/>
                <w:sz w:val="22"/>
                <w:szCs w:val="22"/>
              </w:rPr>
            </w:pPr>
            <w:r w:rsidRPr="00454D7B">
              <w:rPr>
                <w:rFonts w:ascii="Times New Roman" w:hAnsi="Times New Roman" w:cs="Times New Roman"/>
                <w:sz w:val="22"/>
                <w:szCs w:val="22"/>
              </w:rPr>
              <w:t>1) З</w:t>
            </w:r>
            <w:r w:rsidRPr="00454D7B">
              <w:rPr>
                <w:rFonts w:ascii="Times New Roman" w:hAnsi="Times New Roman" w:cs="Times New Roman"/>
                <w:i/>
                <w:iCs/>
                <w:sz w:val="22"/>
                <w:szCs w:val="22"/>
              </w:rPr>
              <w:t>ащиты</w:t>
            </w:r>
            <w:r w:rsidRPr="00454D7B">
              <w:rPr>
                <w:rFonts w:ascii="Times New Roman" w:hAnsi="Times New Roman" w:cs="Times New Roman"/>
                <w:sz w:val="22"/>
                <w:szCs w:val="22"/>
              </w:rPr>
              <w:t xml:space="preserve"> – от превышения давления; </w:t>
            </w:r>
          </w:p>
          <w:p w14:paraId="5A2432DD"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2) Д</w:t>
            </w:r>
            <w:r w:rsidRPr="00454D7B">
              <w:rPr>
                <w:rFonts w:ascii="Times New Roman" w:hAnsi="Times New Roman" w:cs="Times New Roman"/>
                <w:i/>
                <w:iCs/>
                <w:sz w:val="22"/>
                <w:szCs w:val="22"/>
              </w:rPr>
              <w:t>иагностики неисправностей в работе стенда</w:t>
            </w:r>
            <w:r w:rsidRPr="00454D7B">
              <w:rPr>
                <w:rFonts w:ascii="Times New Roman" w:hAnsi="Times New Roman" w:cs="Times New Roman"/>
                <w:sz w:val="22"/>
                <w:szCs w:val="22"/>
              </w:rPr>
              <w:t xml:space="preserve"> и расшифровка их на индикаторах пульта управления</w:t>
            </w:r>
          </w:p>
        </w:tc>
      </w:tr>
      <w:tr w:rsidR="00454D7B" w:rsidRPr="00454D7B" w14:paraId="5526151C" w14:textId="77777777" w:rsidTr="00454D7B">
        <w:trPr>
          <w:cantSplit/>
        </w:trPr>
        <w:tc>
          <w:tcPr>
            <w:tcW w:w="567" w:type="dxa"/>
            <w:vMerge/>
            <w:tcBorders>
              <w:left w:val="single" w:sz="4" w:space="0" w:color="auto"/>
              <w:right w:val="single" w:sz="4" w:space="0" w:color="auto"/>
            </w:tcBorders>
            <w:shd w:val="clear" w:color="auto" w:fill="FFFFFF"/>
          </w:tcPr>
          <w:p w14:paraId="1BA1EF06"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2E5B7101"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050AF335"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1020E271"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589BC6A4"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Мощность стенда</w:t>
            </w:r>
          </w:p>
        </w:tc>
        <w:tc>
          <w:tcPr>
            <w:tcW w:w="3690" w:type="dxa"/>
            <w:vAlign w:val="center"/>
          </w:tcPr>
          <w:p w14:paraId="6B206741" w14:textId="7A41427B" w:rsidR="00454D7B" w:rsidRPr="00454D7B" w:rsidRDefault="00454D7B" w:rsidP="00454D7B">
            <w:pPr>
              <w:rPr>
                <w:rFonts w:ascii="Times New Roman" w:hAnsi="Times New Roman" w:cs="Times New Roman"/>
                <w:sz w:val="22"/>
                <w:szCs w:val="22"/>
              </w:rPr>
            </w:pPr>
            <w:r>
              <w:rPr>
                <w:rFonts w:ascii="Times New Roman" w:hAnsi="Times New Roman" w:cs="Times New Roman"/>
                <w:sz w:val="22"/>
                <w:szCs w:val="22"/>
              </w:rPr>
              <w:t>________</w:t>
            </w:r>
            <w:r w:rsidRPr="00454D7B">
              <w:rPr>
                <w:rFonts w:ascii="Times New Roman" w:hAnsi="Times New Roman" w:cs="Times New Roman"/>
                <w:sz w:val="22"/>
                <w:szCs w:val="22"/>
              </w:rPr>
              <w:t xml:space="preserve"> кВт</w:t>
            </w:r>
          </w:p>
        </w:tc>
      </w:tr>
      <w:tr w:rsidR="00454D7B" w:rsidRPr="00454D7B" w14:paraId="610F5EC6" w14:textId="77777777" w:rsidTr="00454D7B">
        <w:trPr>
          <w:cantSplit/>
        </w:trPr>
        <w:tc>
          <w:tcPr>
            <w:tcW w:w="567" w:type="dxa"/>
            <w:vMerge/>
            <w:tcBorders>
              <w:left w:val="single" w:sz="4" w:space="0" w:color="auto"/>
              <w:right w:val="single" w:sz="4" w:space="0" w:color="auto"/>
            </w:tcBorders>
            <w:shd w:val="clear" w:color="auto" w:fill="FFFFFF"/>
          </w:tcPr>
          <w:p w14:paraId="3104AD9D"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shd w:val="clear" w:color="auto" w:fill="FFFFFF"/>
          </w:tcPr>
          <w:p w14:paraId="1B851CBB"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shd w:val="clear" w:color="auto" w:fill="FFFFFF"/>
          </w:tcPr>
          <w:p w14:paraId="5CABEA5A"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shd w:val="clear" w:color="auto" w:fill="FFFFFF"/>
          </w:tcPr>
          <w:p w14:paraId="4A4A7648"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25A87E1A"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bCs/>
                <w:sz w:val="22"/>
                <w:szCs w:val="22"/>
              </w:rPr>
              <w:t>Напряжение</w:t>
            </w:r>
          </w:p>
        </w:tc>
        <w:tc>
          <w:tcPr>
            <w:tcW w:w="3690" w:type="dxa"/>
            <w:vAlign w:val="center"/>
          </w:tcPr>
          <w:p w14:paraId="4BFA6C08"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380 В; трехфазная сеть переменного тока с частотой 50 Гц</w:t>
            </w:r>
          </w:p>
        </w:tc>
      </w:tr>
      <w:tr w:rsidR="00454D7B" w:rsidRPr="00454D7B" w14:paraId="62F75B7C" w14:textId="77777777" w:rsidTr="00454D7B">
        <w:trPr>
          <w:cantSplit/>
        </w:trPr>
        <w:tc>
          <w:tcPr>
            <w:tcW w:w="567" w:type="dxa"/>
            <w:vMerge/>
            <w:tcBorders>
              <w:left w:val="single" w:sz="4" w:space="0" w:color="auto"/>
              <w:right w:val="single" w:sz="4" w:space="0" w:color="auto"/>
            </w:tcBorders>
          </w:tcPr>
          <w:p w14:paraId="25B3B30A" w14:textId="77777777" w:rsidR="00454D7B" w:rsidRPr="00454D7B" w:rsidRDefault="00454D7B" w:rsidP="00454D7B">
            <w:pPr>
              <w:rPr>
                <w:rFonts w:ascii="Times New Roman" w:hAnsi="Times New Roman" w:cs="Times New Roman"/>
                <w:sz w:val="22"/>
                <w:szCs w:val="22"/>
              </w:rPr>
            </w:pPr>
          </w:p>
        </w:tc>
        <w:tc>
          <w:tcPr>
            <w:tcW w:w="1559" w:type="dxa"/>
            <w:vMerge/>
            <w:tcBorders>
              <w:left w:val="single" w:sz="4" w:space="0" w:color="auto"/>
              <w:right w:val="single" w:sz="4" w:space="0" w:color="auto"/>
            </w:tcBorders>
          </w:tcPr>
          <w:p w14:paraId="79E849B1" w14:textId="77777777" w:rsidR="00454D7B" w:rsidRPr="00454D7B" w:rsidRDefault="00454D7B" w:rsidP="00454D7B">
            <w:pPr>
              <w:rPr>
                <w:rFonts w:ascii="Times New Roman" w:hAnsi="Times New Roman" w:cs="Times New Roman"/>
                <w:sz w:val="22"/>
                <w:szCs w:val="22"/>
              </w:rPr>
            </w:pPr>
          </w:p>
        </w:tc>
        <w:tc>
          <w:tcPr>
            <w:tcW w:w="992" w:type="dxa"/>
            <w:vMerge/>
            <w:tcBorders>
              <w:left w:val="single" w:sz="4" w:space="0" w:color="auto"/>
              <w:right w:val="single" w:sz="4" w:space="0" w:color="auto"/>
            </w:tcBorders>
          </w:tcPr>
          <w:p w14:paraId="5F5FFAF1" w14:textId="77777777" w:rsidR="00454D7B" w:rsidRPr="00454D7B" w:rsidRDefault="00454D7B" w:rsidP="00454D7B">
            <w:pPr>
              <w:rPr>
                <w:rFonts w:ascii="Times New Roman" w:hAnsi="Times New Roman" w:cs="Times New Roman"/>
                <w:sz w:val="22"/>
                <w:szCs w:val="22"/>
              </w:rPr>
            </w:pPr>
          </w:p>
        </w:tc>
        <w:tc>
          <w:tcPr>
            <w:tcW w:w="851" w:type="dxa"/>
            <w:vMerge/>
            <w:tcBorders>
              <w:left w:val="single" w:sz="4" w:space="0" w:color="auto"/>
              <w:right w:val="single" w:sz="4" w:space="0" w:color="auto"/>
            </w:tcBorders>
          </w:tcPr>
          <w:p w14:paraId="002AE245" w14:textId="77777777" w:rsidR="00454D7B" w:rsidRPr="00454D7B" w:rsidRDefault="00454D7B" w:rsidP="00454D7B">
            <w:pPr>
              <w:rPr>
                <w:rFonts w:ascii="Times New Roman" w:hAnsi="Times New Roman" w:cs="Times New Roman"/>
                <w:sz w:val="22"/>
                <w:szCs w:val="22"/>
              </w:rPr>
            </w:pPr>
          </w:p>
        </w:tc>
        <w:tc>
          <w:tcPr>
            <w:tcW w:w="2693" w:type="dxa"/>
            <w:tcMar>
              <w:top w:w="45" w:type="dxa"/>
              <w:left w:w="60" w:type="dxa"/>
              <w:bottom w:w="45" w:type="dxa"/>
              <w:right w:w="60" w:type="dxa"/>
            </w:tcMar>
            <w:vAlign w:val="center"/>
          </w:tcPr>
          <w:p w14:paraId="08372811"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Условия работы и режим эксплуатации</w:t>
            </w:r>
          </w:p>
        </w:tc>
        <w:tc>
          <w:tcPr>
            <w:tcW w:w="3690" w:type="dxa"/>
            <w:vAlign w:val="center"/>
          </w:tcPr>
          <w:p w14:paraId="4708D417" w14:textId="77777777" w:rsidR="00454D7B" w:rsidRPr="00454D7B" w:rsidRDefault="00454D7B" w:rsidP="00454D7B">
            <w:pPr>
              <w:spacing w:line="240" w:lineRule="exact"/>
              <w:ind w:right="7"/>
              <w:rPr>
                <w:rFonts w:ascii="Times New Roman" w:hAnsi="Times New Roman" w:cs="Times New Roman"/>
                <w:sz w:val="22"/>
                <w:szCs w:val="22"/>
              </w:rPr>
            </w:pPr>
            <w:r w:rsidRPr="00454D7B">
              <w:rPr>
                <w:rFonts w:ascii="Times New Roman" w:hAnsi="Times New Roman" w:cs="Times New Roman"/>
                <w:sz w:val="22"/>
                <w:szCs w:val="22"/>
              </w:rPr>
              <w:t>1) Стенд предназначен для непрерывной работы в течение одной рабочей смены (8 ч).</w:t>
            </w:r>
          </w:p>
          <w:p w14:paraId="38BD5C40" w14:textId="77777777" w:rsidR="00454D7B" w:rsidRPr="00454D7B" w:rsidRDefault="00454D7B" w:rsidP="00454D7B">
            <w:pPr>
              <w:spacing w:line="240" w:lineRule="exact"/>
              <w:ind w:right="7"/>
              <w:rPr>
                <w:rFonts w:ascii="Times New Roman" w:hAnsi="Times New Roman" w:cs="Times New Roman"/>
                <w:sz w:val="22"/>
                <w:szCs w:val="22"/>
              </w:rPr>
            </w:pPr>
            <w:r w:rsidRPr="00454D7B">
              <w:rPr>
                <w:rFonts w:ascii="Times New Roman" w:hAnsi="Times New Roman" w:cs="Times New Roman"/>
                <w:sz w:val="22"/>
                <w:szCs w:val="22"/>
              </w:rPr>
              <w:t>2) Температура окружающей среды: от 10 °С до 35 ºС.</w:t>
            </w:r>
          </w:p>
          <w:p w14:paraId="5388CF00" w14:textId="77777777" w:rsidR="00454D7B" w:rsidRPr="00454D7B" w:rsidRDefault="00454D7B" w:rsidP="00454D7B">
            <w:pPr>
              <w:spacing w:line="240" w:lineRule="exact"/>
              <w:ind w:right="7"/>
              <w:rPr>
                <w:rFonts w:ascii="Times New Roman" w:hAnsi="Times New Roman" w:cs="Times New Roman"/>
                <w:sz w:val="22"/>
                <w:szCs w:val="22"/>
              </w:rPr>
            </w:pPr>
            <w:r w:rsidRPr="00454D7B">
              <w:rPr>
                <w:rFonts w:ascii="Times New Roman" w:hAnsi="Times New Roman" w:cs="Times New Roman"/>
                <w:sz w:val="22"/>
                <w:szCs w:val="22"/>
              </w:rPr>
              <w:t>3) Относительная влажность воздуха: не более 80 % при 25 ºС.</w:t>
            </w:r>
          </w:p>
          <w:p w14:paraId="427A2557" w14:textId="77777777" w:rsidR="00454D7B" w:rsidRPr="00454D7B" w:rsidRDefault="00454D7B" w:rsidP="00454D7B">
            <w:pPr>
              <w:rPr>
                <w:rFonts w:ascii="Times New Roman" w:hAnsi="Times New Roman" w:cs="Times New Roman"/>
                <w:sz w:val="22"/>
                <w:szCs w:val="22"/>
              </w:rPr>
            </w:pPr>
            <w:r w:rsidRPr="00454D7B">
              <w:rPr>
                <w:rFonts w:ascii="Times New Roman" w:hAnsi="Times New Roman" w:cs="Times New Roman"/>
                <w:sz w:val="22"/>
                <w:szCs w:val="22"/>
              </w:rPr>
              <w:t xml:space="preserve">4) Атмосферное давление: 86-106 кПа (650-800 мм </w:t>
            </w:r>
            <w:proofErr w:type="spellStart"/>
            <w:r w:rsidRPr="00454D7B">
              <w:rPr>
                <w:rFonts w:ascii="Times New Roman" w:hAnsi="Times New Roman" w:cs="Times New Roman"/>
                <w:sz w:val="22"/>
                <w:szCs w:val="22"/>
              </w:rPr>
              <w:t>рт.ст</w:t>
            </w:r>
            <w:proofErr w:type="spellEnd"/>
            <w:r w:rsidRPr="00454D7B">
              <w:rPr>
                <w:rFonts w:ascii="Times New Roman" w:hAnsi="Times New Roman" w:cs="Times New Roman"/>
                <w:sz w:val="22"/>
                <w:szCs w:val="22"/>
              </w:rPr>
              <w:t>.)</w:t>
            </w:r>
          </w:p>
        </w:tc>
      </w:tr>
    </w:tbl>
    <w:p w14:paraId="76C46F78" w14:textId="3032E694" w:rsidR="00454D7B" w:rsidRDefault="00454D7B" w:rsidP="00454D7B">
      <w:pPr>
        <w:tabs>
          <w:tab w:val="left" w:pos="960"/>
        </w:tabs>
        <w:snapToGrid w:val="0"/>
        <w:jc w:val="both"/>
        <w:rPr>
          <w:rFonts w:ascii="Times New Roman" w:hAnsi="Times New Roman" w:cs="Times New Roman"/>
          <w:sz w:val="24"/>
          <w:szCs w:val="24"/>
        </w:rPr>
      </w:pPr>
    </w:p>
    <w:p w14:paraId="68F54414" w14:textId="77777777" w:rsidR="00454D7B" w:rsidRPr="00641B24" w:rsidRDefault="00454D7B">
      <w:pPr>
        <w:snapToGrid w:val="0"/>
        <w:jc w:val="both"/>
        <w:rPr>
          <w:rFonts w:ascii="Times New Roman" w:hAnsi="Times New Roman" w:cs="Times New Roman"/>
          <w:sz w:val="24"/>
          <w:szCs w:val="24"/>
        </w:rPr>
      </w:pPr>
    </w:p>
    <w:p w14:paraId="097D22B3" w14:textId="59DD1021" w:rsidR="004505B2" w:rsidRDefault="00EB7708" w:rsidP="00496A20">
      <w:pPr>
        <w:tabs>
          <w:tab w:val="num" w:pos="0"/>
        </w:tabs>
        <w:jc w:val="both"/>
        <w:rPr>
          <w:rFonts w:ascii="Times New Roman" w:hAnsi="Times New Roman" w:cs="Times New Roman"/>
          <w:b/>
          <w:sz w:val="22"/>
        </w:rPr>
      </w:pPr>
      <w:r w:rsidRPr="002F1D40">
        <w:rPr>
          <w:rFonts w:ascii="Times New Roman" w:eastAsia="Calibri" w:hAnsi="Times New Roman" w:cs="Times New Roman"/>
          <w:sz w:val="22"/>
          <w:highlight w:val="yellow"/>
        </w:rPr>
        <w:lastRenderedPageBreak/>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00DD5266">
        <w:rPr>
          <w:rFonts w:ascii="Times New Roman" w:eastAsia="Calibri" w:hAnsi="Times New Roman" w:cs="Times New Roman"/>
          <w:sz w:val="22"/>
          <w:highlight w:val="yellow"/>
        </w:rPr>
        <w:t xml:space="preserve">обозначенные знаком _____ </w:t>
      </w:r>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 значение</w:t>
      </w:r>
      <w:r w:rsidRPr="002F1D40">
        <w:rPr>
          <w:rFonts w:ascii="Times New Roman" w:hAnsi="Times New Roman" w:cs="Times New Roman"/>
          <w:b/>
          <w:sz w:val="22"/>
          <w:highlight w:val="yellow"/>
        </w:rPr>
        <w:t>)</w:t>
      </w:r>
    </w:p>
    <w:p w14:paraId="6B746A31" w14:textId="77777777" w:rsidR="00DD5266" w:rsidRDefault="00DD5266" w:rsidP="00496A20">
      <w:pPr>
        <w:tabs>
          <w:tab w:val="num" w:pos="0"/>
        </w:tabs>
        <w:jc w:val="both"/>
        <w:rPr>
          <w:rFonts w:ascii="Times New Roman" w:hAnsi="Times New Roman" w:cs="Times New Roman"/>
          <w:b/>
          <w:sz w:val="22"/>
        </w:rPr>
      </w:pPr>
    </w:p>
    <w:p w14:paraId="28746472" w14:textId="09B59A23" w:rsidR="0062231D" w:rsidRPr="0062231D" w:rsidRDefault="0062231D" w:rsidP="0062231D">
      <w:pPr>
        <w:pStyle w:val="-30"/>
        <w:tabs>
          <w:tab w:val="clear" w:pos="1701"/>
          <w:tab w:val="left" w:pos="426"/>
        </w:tabs>
        <w:spacing w:line="240" w:lineRule="auto"/>
        <w:ind w:firstLine="0"/>
        <w:rPr>
          <w:rFonts w:ascii="Times New Roman" w:hAnsi="Times New Roman" w:cs="Times New Roman"/>
          <w:sz w:val="24"/>
        </w:rPr>
      </w:pPr>
      <w:r w:rsidRPr="0062231D">
        <w:rPr>
          <w:rFonts w:ascii="Times New Roman" w:hAnsi="Times New Roman" w:cs="Times New Roman"/>
          <w:sz w:val="24"/>
        </w:rPr>
        <w:t xml:space="preserve">Все средства измерения, входящие в состав оборудования, в момент поставки </w:t>
      </w:r>
      <w:proofErr w:type="spellStart"/>
      <w:r w:rsidRPr="0062231D">
        <w:rPr>
          <w:rFonts w:ascii="Times New Roman" w:hAnsi="Times New Roman" w:cs="Times New Roman"/>
          <w:sz w:val="24"/>
        </w:rPr>
        <w:t>поверены</w:t>
      </w:r>
      <w:proofErr w:type="spellEnd"/>
      <w:r w:rsidRPr="0062231D">
        <w:rPr>
          <w:rFonts w:ascii="Times New Roman" w:hAnsi="Times New Roman" w:cs="Times New Roman"/>
          <w:sz w:val="24"/>
        </w:rPr>
        <w:t xml:space="preserve">, срок с момента подписания акта приемки оборудования до следующей поверки не менее 2/3 </w:t>
      </w:r>
      <w:proofErr w:type="spellStart"/>
      <w:r w:rsidRPr="0062231D">
        <w:rPr>
          <w:rFonts w:ascii="Times New Roman" w:hAnsi="Times New Roman" w:cs="Times New Roman"/>
          <w:sz w:val="24"/>
        </w:rPr>
        <w:t>межповерочного</w:t>
      </w:r>
      <w:proofErr w:type="spellEnd"/>
      <w:r w:rsidRPr="0062231D">
        <w:rPr>
          <w:rFonts w:ascii="Times New Roman" w:hAnsi="Times New Roman" w:cs="Times New Roman"/>
          <w:sz w:val="24"/>
        </w:rPr>
        <w:t xml:space="preserve"> интервала.</w:t>
      </w:r>
    </w:p>
    <w:p w14:paraId="53EC39DB" w14:textId="77777777" w:rsidR="0062231D" w:rsidRDefault="0062231D" w:rsidP="00496A20">
      <w:pPr>
        <w:tabs>
          <w:tab w:val="num" w:pos="0"/>
        </w:tabs>
        <w:jc w:val="both"/>
        <w:rPr>
          <w:rFonts w:ascii="Times New Roman" w:hAnsi="Times New Roman" w:cs="Times New Roman"/>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4808"/>
        <w:gridCol w:w="839"/>
        <w:gridCol w:w="736"/>
        <w:gridCol w:w="1693"/>
        <w:gridCol w:w="1691"/>
      </w:tblGrid>
      <w:tr w:rsidR="004F0BFB" w:rsidRPr="004F0BFB" w14:paraId="343AAFD1" w14:textId="77777777" w:rsidTr="003F7FB5">
        <w:trPr>
          <w:trHeight w:val="658"/>
        </w:trPr>
        <w:tc>
          <w:tcPr>
            <w:tcW w:w="275" w:type="pct"/>
            <w:tcBorders>
              <w:top w:val="single" w:sz="4" w:space="0" w:color="000000"/>
              <w:left w:val="single" w:sz="4" w:space="0" w:color="000000"/>
              <w:bottom w:val="single" w:sz="4" w:space="0" w:color="000000"/>
              <w:right w:val="single" w:sz="4" w:space="0" w:color="000000"/>
            </w:tcBorders>
            <w:vAlign w:val="center"/>
            <w:hideMark/>
          </w:tcPr>
          <w:p w14:paraId="08EB625D"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 п/п</w:t>
            </w:r>
          </w:p>
        </w:tc>
        <w:tc>
          <w:tcPr>
            <w:tcW w:w="2326" w:type="pct"/>
            <w:tcBorders>
              <w:top w:val="single" w:sz="4" w:space="0" w:color="000000"/>
              <w:left w:val="single" w:sz="4" w:space="0" w:color="000000"/>
              <w:bottom w:val="single" w:sz="4" w:space="0" w:color="000000"/>
              <w:right w:val="single" w:sz="4" w:space="0" w:color="000000"/>
            </w:tcBorders>
            <w:vAlign w:val="center"/>
            <w:hideMark/>
          </w:tcPr>
          <w:p w14:paraId="492934A5"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Наименование оборудования</w:t>
            </w:r>
          </w:p>
        </w:tc>
        <w:tc>
          <w:tcPr>
            <w:tcW w:w="406" w:type="pct"/>
            <w:tcBorders>
              <w:top w:val="single" w:sz="4" w:space="0" w:color="000000"/>
              <w:left w:val="single" w:sz="4" w:space="0" w:color="000000"/>
              <w:bottom w:val="single" w:sz="4" w:space="0" w:color="000000"/>
              <w:right w:val="single" w:sz="4" w:space="0" w:color="000000"/>
            </w:tcBorders>
            <w:vAlign w:val="center"/>
            <w:hideMark/>
          </w:tcPr>
          <w:p w14:paraId="4CD573E2"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Ед.</w:t>
            </w:r>
          </w:p>
          <w:p w14:paraId="33CB8C0E"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изм.</w:t>
            </w:r>
          </w:p>
        </w:tc>
        <w:tc>
          <w:tcPr>
            <w:tcW w:w="356" w:type="pct"/>
            <w:tcBorders>
              <w:top w:val="single" w:sz="4" w:space="0" w:color="000000"/>
              <w:left w:val="single" w:sz="4" w:space="0" w:color="000000"/>
              <w:bottom w:val="single" w:sz="4" w:space="0" w:color="000000"/>
              <w:right w:val="single" w:sz="4" w:space="0" w:color="000000"/>
            </w:tcBorders>
            <w:vAlign w:val="center"/>
            <w:hideMark/>
          </w:tcPr>
          <w:p w14:paraId="22C8BE98" w14:textId="77777777" w:rsidR="004F0BFB" w:rsidRPr="004F0BFB" w:rsidRDefault="004F0BFB" w:rsidP="003F7FB5">
            <w:pPr>
              <w:jc w:val="center"/>
              <w:rPr>
                <w:rFonts w:ascii="Times New Roman" w:hAnsi="Times New Roman" w:cs="Times New Roman"/>
                <w:b/>
              </w:rPr>
            </w:pPr>
          </w:p>
          <w:p w14:paraId="0A4487F7"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Кол-во</w:t>
            </w:r>
          </w:p>
          <w:p w14:paraId="0220D1CC" w14:textId="77777777" w:rsidR="004F0BFB" w:rsidRPr="004F0BFB" w:rsidRDefault="004F0BFB" w:rsidP="003F7FB5">
            <w:pPr>
              <w:jc w:val="center"/>
              <w:rPr>
                <w:rFonts w:ascii="Times New Roman" w:hAnsi="Times New Roman" w:cs="Times New Roman"/>
                <w:b/>
              </w:rPr>
            </w:pPr>
          </w:p>
        </w:tc>
        <w:tc>
          <w:tcPr>
            <w:tcW w:w="819" w:type="pct"/>
            <w:tcBorders>
              <w:top w:val="single" w:sz="4" w:space="0" w:color="000000"/>
              <w:left w:val="single" w:sz="4" w:space="0" w:color="000000"/>
              <w:bottom w:val="single" w:sz="4" w:space="0" w:color="000000"/>
              <w:right w:val="single" w:sz="4" w:space="0" w:color="000000"/>
            </w:tcBorders>
            <w:vAlign w:val="center"/>
            <w:hideMark/>
          </w:tcPr>
          <w:p w14:paraId="6B7CA6A2" w14:textId="77777777" w:rsidR="004F0BFB" w:rsidRPr="004F0BFB" w:rsidRDefault="004F0BFB" w:rsidP="004F0BFB">
            <w:pPr>
              <w:jc w:val="center"/>
              <w:rPr>
                <w:rFonts w:ascii="Times New Roman" w:hAnsi="Times New Roman" w:cs="Times New Roman"/>
                <w:b/>
              </w:rPr>
            </w:pPr>
            <w:r w:rsidRPr="004F0BFB">
              <w:rPr>
                <w:rFonts w:ascii="Times New Roman" w:hAnsi="Times New Roman" w:cs="Times New Roman"/>
                <w:b/>
              </w:rPr>
              <w:t xml:space="preserve">Цена за ед. Оборудования, рублей </w:t>
            </w:r>
          </w:p>
          <w:p w14:paraId="401D2207" w14:textId="2811779C" w:rsidR="004F0BFB" w:rsidRPr="004F0BFB" w:rsidRDefault="004F0BFB" w:rsidP="004F0BFB">
            <w:pPr>
              <w:jc w:val="center"/>
              <w:rPr>
                <w:rFonts w:ascii="Times New Roman" w:hAnsi="Times New Roman" w:cs="Times New Roman"/>
                <w:b/>
              </w:rPr>
            </w:pPr>
            <w:r w:rsidRPr="004F0BFB">
              <w:rPr>
                <w:rFonts w:ascii="Times New Roman" w:hAnsi="Times New Roman" w:cs="Times New Roman"/>
                <w:b/>
              </w:rPr>
              <w:t>с НДС*</w:t>
            </w:r>
          </w:p>
        </w:tc>
        <w:tc>
          <w:tcPr>
            <w:tcW w:w="818" w:type="pct"/>
            <w:tcBorders>
              <w:top w:val="single" w:sz="4" w:space="0" w:color="000000"/>
              <w:left w:val="single" w:sz="4" w:space="0" w:color="000000"/>
              <w:bottom w:val="single" w:sz="4" w:space="0" w:color="000000"/>
              <w:right w:val="single" w:sz="4" w:space="0" w:color="000000"/>
            </w:tcBorders>
            <w:vAlign w:val="center"/>
          </w:tcPr>
          <w:p w14:paraId="38AF32C0" w14:textId="77777777" w:rsidR="004F0BFB" w:rsidRPr="004F0BFB" w:rsidRDefault="004F0BFB" w:rsidP="003F7FB5">
            <w:pPr>
              <w:jc w:val="center"/>
              <w:rPr>
                <w:rFonts w:ascii="Times New Roman" w:hAnsi="Times New Roman" w:cs="Times New Roman"/>
                <w:b/>
              </w:rPr>
            </w:pPr>
            <w:r w:rsidRPr="004F0BFB">
              <w:rPr>
                <w:rFonts w:ascii="Times New Roman" w:hAnsi="Times New Roman" w:cs="Times New Roman"/>
                <w:b/>
              </w:rPr>
              <w:t>Цена всего, руб. с НДС*</w:t>
            </w:r>
          </w:p>
        </w:tc>
      </w:tr>
      <w:tr w:rsidR="004F0BFB" w:rsidRPr="004F0BFB" w14:paraId="0F0F04DE" w14:textId="77777777" w:rsidTr="00DD5266">
        <w:trPr>
          <w:trHeight w:val="1337"/>
        </w:trPr>
        <w:tc>
          <w:tcPr>
            <w:tcW w:w="275" w:type="pct"/>
            <w:tcBorders>
              <w:top w:val="single" w:sz="4" w:space="0" w:color="000000"/>
              <w:left w:val="single" w:sz="4" w:space="0" w:color="000000"/>
              <w:bottom w:val="single" w:sz="4" w:space="0" w:color="000000"/>
              <w:right w:val="single" w:sz="4" w:space="0" w:color="000000"/>
            </w:tcBorders>
            <w:hideMark/>
          </w:tcPr>
          <w:p w14:paraId="4A77A404" w14:textId="77777777" w:rsidR="004F0BFB" w:rsidRPr="004F0BFB" w:rsidRDefault="004F0BFB" w:rsidP="003F7FB5">
            <w:pPr>
              <w:jc w:val="center"/>
              <w:rPr>
                <w:rFonts w:ascii="Times New Roman" w:hAnsi="Times New Roman" w:cs="Times New Roman"/>
              </w:rPr>
            </w:pPr>
            <w:r w:rsidRPr="004F0BFB">
              <w:rPr>
                <w:rFonts w:ascii="Times New Roman" w:hAnsi="Times New Roman" w:cs="Times New Roman"/>
              </w:rPr>
              <w:t>1.</w:t>
            </w:r>
          </w:p>
        </w:tc>
        <w:tc>
          <w:tcPr>
            <w:tcW w:w="2326" w:type="pct"/>
            <w:tcBorders>
              <w:top w:val="single" w:sz="4" w:space="0" w:color="000000"/>
              <w:left w:val="single" w:sz="4" w:space="0" w:color="000000"/>
              <w:bottom w:val="single" w:sz="4" w:space="0" w:color="000000"/>
              <w:right w:val="single" w:sz="4" w:space="0" w:color="000000"/>
            </w:tcBorders>
          </w:tcPr>
          <w:p w14:paraId="6ADC050B" w14:textId="77777777" w:rsidR="004F0BFB" w:rsidRPr="004F0BFB" w:rsidRDefault="004F0BFB" w:rsidP="003F7FB5">
            <w:pPr>
              <w:rPr>
                <w:rFonts w:ascii="Times New Roman" w:hAnsi="Times New Roman" w:cs="Times New Roman"/>
                <w:b/>
                <w:lang w:val="x-none"/>
              </w:rPr>
            </w:pPr>
            <w:r w:rsidRPr="004F0BFB">
              <w:rPr>
                <w:rFonts w:ascii="Times New Roman" w:hAnsi="Times New Roman" w:cs="Times New Roman"/>
                <w:b/>
              </w:rPr>
              <w:t>Стенд испытаний МКК на герметичность методом опрессовки</w:t>
            </w:r>
          </w:p>
          <w:p w14:paraId="15BA5DCD" w14:textId="77777777" w:rsidR="004F0BFB" w:rsidRPr="004F0BFB" w:rsidRDefault="004F0BFB" w:rsidP="003F7FB5">
            <w:pPr>
              <w:jc w:val="center"/>
              <w:rPr>
                <w:rFonts w:ascii="Times New Roman" w:hAnsi="Times New Roman" w:cs="Times New Roman"/>
                <w:b/>
                <w:lang w:val="x-none"/>
              </w:rPr>
            </w:pPr>
          </w:p>
          <w:p w14:paraId="29AD3D0B" w14:textId="77777777" w:rsidR="004F0BFB" w:rsidRPr="004F0BFB" w:rsidRDefault="004F0BFB" w:rsidP="003F7FB5">
            <w:pPr>
              <w:autoSpaceDE w:val="0"/>
              <w:autoSpaceDN w:val="0"/>
              <w:adjustRightInd w:val="0"/>
              <w:ind w:firstLine="540"/>
              <w:rPr>
                <w:rFonts w:ascii="Times New Roman" w:hAnsi="Times New Roman" w:cs="Times New Roman"/>
              </w:rPr>
            </w:pPr>
            <w:r w:rsidRPr="004F0BFB">
              <w:rPr>
                <w:rFonts w:ascii="Times New Roman" w:hAnsi="Times New Roman" w:cs="Times New Roman"/>
                <w:b/>
                <w:sz w:val="22"/>
                <w:szCs w:val="22"/>
              </w:rPr>
              <w:t xml:space="preserve">              ________________</w:t>
            </w:r>
          </w:p>
          <w:p w14:paraId="760B91FB" w14:textId="72CC5122" w:rsidR="004F0BFB" w:rsidRPr="004F0BFB" w:rsidRDefault="004F0BFB" w:rsidP="003F7FB5">
            <w:pPr>
              <w:ind w:firstLine="708"/>
              <w:rPr>
                <w:rFonts w:ascii="Times New Roman" w:hAnsi="Times New Roman" w:cs="Times New Roman"/>
                <w:sz w:val="18"/>
                <w:szCs w:val="18"/>
              </w:rPr>
            </w:pPr>
            <w:r w:rsidRPr="004F0BFB">
              <w:rPr>
                <w:rFonts w:ascii="Times New Roman" w:hAnsi="Times New Roman" w:cs="Times New Roman"/>
                <w:sz w:val="18"/>
                <w:szCs w:val="18"/>
              </w:rPr>
              <w:t xml:space="preserve">     (указать марку</w:t>
            </w:r>
            <w:r>
              <w:rPr>
                <w:rFonts w:ascii="Times New Roman" w:hAnsi="Times New Roman" w:cs="Times New Roman"/>
                <w:sz w:val="18"/>
                <w:szCs w:val="18"/>
              </w:rPr>
              <w:t>, модель</w:t>
            </w:r>
            <w:r w:rsidRPr="004F0BFB">
              <w:rPr>
                <w:rFonts w:ascii="Times New Roman" w:hAnsi="Times New Roman" w:cs="Times New Roman"/>
                <w:sz w:val="18"/>
                <w:szCs w:val="18"/>
              </w:rPr>
              <w:t xml:space="preserve"> и производителя)</w:t>
            </w:r>
          </w:p>
        </w:tc>
        <w:tc>
          <w:tcPr>
            <w:tcW w:w="406" w:type="pct"/>
            <w:tcBorders>
              <w:top w:val="single" w:sz="4" w:space="0" w:color="000000"/>
              <w:left w:val="single" w:sz="4" w:space="0" w:color="000000"/>
              <w:bottom w:val="single" w:sz="4" w:space="0" w:color="000000"/>
              <w:right w:val="single" w:sz="4" w:space="0" w:color="000000"/>
            </w:tcBorders>
            <w:hideMark/>
          </w:tcPr>
          <w:p w14:paraId="34EC32DC" w14:textId="77777777" w:rsidR="004F0BFB" w:rsidRPr="004F0BFB" w:rsidRDefault="004F0BFB" w:rsidP="003F7FB5">
            <w:pPr>
              <w:autoSpaceDE w:val="0"/>
              <w:autoSpaceDN w:val="0"/>
              <w:adjustRightInd w:val="0"/>
              <w:ind w:firstLine="28"/>
              <w:jc w:val="center"/>
              <w:rPr>
                <w:rFonts w:ascii="Times New Roman" w:hAnsi="Times New Roman" w:cs="Times New Roman"/>
              </w:rPr>
            </w:pPr>
            <w:r w:rsidRPr="004F0BFB">
              <w:rPr>
                <w:rFonts w:ascii="Times New Roman" w:hAnsi="Times New Roman" w:cs="Times New Roman"/>
              </w:rPr>
              <w:t>шт.</w:t>
            </w:r>
          </w:p>
        </w:tc>
        <w:tc>
          <w:tcPr>
            <w:tcW w:w="356" w:type="pct"/>
            <w:tcBorders>
              <w:top w:val="single" w:sz="4" w:space="0" w:color="000000"/>
              <w:left w:val="single" w:sz="4" w:space="0" w:color="000000"/>
              <w:bottom w:val="single" w:sz="4" w:space="0" w:color="000000"/>
              <w:right w:val="single" w:sz="4" w:space="0" w:color="000000"/>
            </w:tcBorders>
            <w:hideMark/>
          </w:tcPr>
          <w:p w14:paraId="6467F251" w14:textId="77777777" w:rsidR="004F0BFB" w:rsidRPr="004F0BFB" w:rsidRDefault="004F0BFB" w:rsidP="003F7FB5">
            <w:pPr>
              <w:autoSpaceDE w:val="0"/>
              <w:autoSpaceDN w:val="0"/>
              <w:adjustRightInd w:val="0"/>
              <w:jc w:val="center"/>
              <w:rPr>
                <w:rFonts w:ascii="Times New Roman" w:hAnsi="Times New Roman" w:cs="Times New Roman"/>
              </w:rPr>
            </w:pPr>
            <w:r w:rsidRPr="004F0BFB">
              <w:rPr>
                <w:rFonts w:ascii="Times New Roman" w:hAnsi="Times New Roman" w:cs="Times New Roman"/>
              </w:rPr>
              <w:t>2</w:t>
            </w:r>
          </w:p>
        </w:tc>
        <w:tc>
          <w:tcPr>
            <w:tcW w:w="819" w:type="pct"/>
            <w:tcBorders>
              <w:top w:val="single" w:sz="4" w:space="0" w:color="000000"/>
              <w:left w:val="single" w:sz="4" w:space="0" w:color="000000"/>
              <w:bottom w:val="single" w:sz="4" w:space="0" w:color="000000"/>
              <w:right w:val="single" w:sz="4" w:space="0" w:color="000000"/>
            </w:tcBorders>
          </w:tcPr>
          <w:p w14:paraId="02C809D0" w14:textId="77777777" w:rsidR="004F0BFB" w:rsidRPr="004F0BFB" w:rsidRDefault="004F0BFB" w:rsidP="003F7FB5">
            <w:pPr>
              <w:jc w:val="center"/>
              <w:rPr>
                <w:rFonts w:ascii="Times New Roman" w:hAnsi="Times New Roman" w:cs="Times New Roman"/>
              </w:rPr>
            </w:pPr>
          </w:p>
        </w:tc>
        <w:tc>
          <w:tcPr>
            <w:tcW w:w="818" w:type="pct"/>
            <w:tcBorders>
              <w:top w:val="single" w:sz="4" w:space="0" w:color="000000"/>
              <w:left w:val="single" w:sz="4" w:space="0" w:color="000000"/>
              <w:bottom w:val="single" w:sz="4" w:space="0" w:color="000000"/>
              <w:right w:val="single" w:sz="4" w:space="0" w:color="000000"/>
            </w:tcBorders>
          </w:tcPr>
          <w:p w14:paraId="4F2D11C1" w14:textId="77777777" w:rsidR="004F0BFB" w:rsidRPr="004F0BFB" w:rsidRDefault="004F0BFB" w:rsidP="003F7FB5">
            <w:pPr>
              <w:jc w:val="center"/>
              <w:rPr>
                <w:rFonts w:ascii="Times New Roman" w:hAnsi="Times New Roman" w:cs="Times New Roman"/>
              </w:rPr>
            </w:pPr>
          </w:p>
        </w:tc>
      </w:tr>
    </w:tbl>
    <w:p w14:paraId="1125C21E" w14:textId="77777777" w:rsidR="00E0320A" w:rsidRDefault="00E0320A" w:rsidP="00E0320A">
      <w:pPr>
        <w:tabs>
          <w:tab w:val="left" w:pos="0"/>
        </w:tabs>
        <w:snapToGrid w:val="0"/>
        <w:jc w:val="both"/>
        <w:rPr>
          <w:rFonts w:ascii="Times New Roman" w:hAnsi="Times New Roman"/>
          <w:sz w:val="22"/>
        </w:rPr>
      </w:pPr>
      <w:r w:rsidRPr="00EB7708">
        <w:rPr>
          <w:rFonts w:ascii="Times New Roman" w:hAnsi="Times New Roman"/>
          <w:sz w:val="22"/>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lastRenderedPageBreak/>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4B0E24E1" w14:textId="74475D3D" w:rsidR="00BA377D" w:rsidRDefault="00EA430B"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B1400A">
        <w:rPr>
          <w:rFonts w:ascii="Times New Roman" w:hAnsi="Times New Roman" w:cs="Times New Roman"/>
          <w:sz w:val="24"/>
          <w:szCs w:val="24"/>
        </w:rPr>
        <w:t>Оборудования</w:t>
      </w:r>
      <w:r w:rsidR="008709AE" w:rsidRPr="001E5FAA">
        <w:rPr>
          <w:rFonts w:ascii="Times New Roman" w:hAnsi="Times New Roman" w:cs="Times New Roman"/>
          <w:sz w:val="24"/>
          <w:szCs w:val="24"/>
        </w:rPr>
        <w:t xml:space="preserve"> </w:t>
      </w:r>
      <w:r w:rsidR="0007303B">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r w:rsidR="00B1400A" w:rsidRPr="00E82D49">
        <w:rPr>
          <w:rFonts w:ascii="Times New Roman" w:hAnsi="Times New Roman" w:cs="Times New Roman"/>
          <w:sz w:val="24"/>
          <w:szCs w:val="24"/>
        </w:rPr>
        <w:t xml:space="preserve"> </w:t>
      </w:r>
      <w:r w:rsidR="00B1400A">
        <w:rPr>
          <w:rFonts w:ascii="Times New Roman" w:hAnsi="Times New Roman" w:cs="Times New Roman"/>
          <w:sz w:val="24"/>
          <w:szCs w:val="24"/>
        </w:rPr>
        <w:t xml:space="preserve">(____) </w:t>
      </w:r>
      <w:r w:rsidR="00B1400A" w:rsidRPr="00E82D49">
        <w:rPr>
          <w:rFonts w:ascii="Times New Roman" w:hAnsi="Times New Roman" w:cs="Times New Roman"/>
          <w:sz w:val="24"/>
          <w:szCs w:val="24"/>
        </w:rPr>
        <w:t>календарных</w:t>
      </w:r>
    </w:p>
    <w:p w14:paraId="21A07527" w14:textId="03198DFD" w:rsidR="00BA377D" w:rsidRPr="00BA377D" w:rsidRDefault="00BA377D" w:rsidP="00104CEF">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sidR="00780F79">
        <w:rPr>
          <w:rFonts w:ascii="Times New Roman" w:hAnsi="Times New Roman" w:cs="Times New Roman"/>
          <w:sz w:val="18"/>
          <w:szCs w:val="18"/>
        </w:rPr>
        <w:t xml:space="preserve">              </w:t>
      </w:r>
      <w:r w:rsidR="00E72B62">
        <w:rPr>
          <w:rFonts w:ascii="Times New Roman" w:hAnsi="Times New Roman" w:cs="Times New Roman"/>
          <w:sz w:val="18"/>
          <w:szCs w:val="18"/>
        </w:rPr>
        <w:t xml:space="preserve">                                                                                        </w:t>
      </w:r>
      <w:r w:rsidR="00780F79">
        <w:rPr>
          <w:rFonts w:ascii="Times New Roman" w:hAnsi="Times New Roman" w:cs="Times New Roman"/>
          <w:sz w:val="18"/>
          <w:szCs w:val="18"/>
        </w:rPr>
        <w:t xml:space="preserve"> </w:t>
      </w:r>
      <w:r w:rsidR="00E72B62">
        <w:rPr>
          <w:rFonts w:ascii="Times New Roman" w:hAnsi="Times New Roman" w:cs="Times New Roman"/>
          <w:sz w:val="18"/>
          <w:szCs w:val="18"/>
        </w:rPr>
        <w:t xml:space="preserve"> (</w:t>
      </w:r>
      <w:proofErr w:type="gramStart"/>
      <w:r w:rsidR="00E72B62">
        <w:rPr>
          <w:rFonts w:ascii="Times New Roman" w:hAnsi="Times New Roman" w:cs="Times New Roman"/>
          <w:sz w:val="18"/>
          <w:szCs w:val="18"/>
        </w:rPr>
        <w:t>указать</w:t>
      </w:r>
      <w:proofErr w:type="gramEnd"/>
      <w:r w:rsidR="00E72B62">
        <w:rPr>
          <w:rFonts w:ascii="Times New Roman" w:hAnsi="Times New Roman" w:cs="Times New Roman"/>
          <w:sz w:val="18"/>
          <w:szCs w:val="18"/>
        </w:rPr>
        <w:t xml:space="preserve"> количество дней</w:t>
      </w:r>
      <w:r w:rsidRPr="00BA377D">
        <w:rPr>
          <w:rFonts w:ascii="Times New Roman" w:hAnsi="Times New Roman" w:cs="Times New Roman"/>
          <w:sz w:val="18"/>
          <w:szCs w:val="18"/>
        </w:rPr>
        <w:t>)</w:t>
      </w:r>
    </w:p>
    <w:p w14:paraId="59BC8E0A" w14:textId="3CEAAD6E" w:rsidR="008709AE" w:rsidRPr="001E5FAA" w:rsidRDefault="008709AE"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дней с </w:t>
      </w:r>
      <w:r w:rsidR="008C7C8C" w:rsidRPr="008C7C8C">
        <w:rPr>
          <w:rFonts w:ascii="Times New Roman" w:hAnsi="Times New Roman" w:cs="Times New Roman"/>
          <w:sz w:val="24"/>
          <w:szCs w:val="24"/>
        </w:rPr>
        <w:t xml:space="preserve">даты подписания </w:t>
      </w:r>
      <w:r w:rsidR="005531E1" w:rsidRPr="005531E1">
        <w:rPr>
          <w:rFonts w:ascii="Times New Roman" w:hAnsi="Times New Roman" w:cs="Times New Roman"/>
          <w:sz w:val="24"/>
          <w:szCs w:val="24"/>
        </w:rPr>
        <w:t>Договора</w:t>
      </w:r>
      <w:r w:rsidR="00104CEF" w:rsidRPr="00E82D49">
        <w:rPr>
          <w:rFonts w:ascii="Times New Roman" w:hAnsi="Times New Roman" w:cs="Times New Roman"/>
          <w:sz w:val="24"/>
          <w:szCs w:val="24"/>
        </w:rPr>
        <w:t>, в том числе</w:t>
      </w:r>
      <w:r w:rsidRPr="00E82D49">
        <w:rPr>
          <w:rFonts w:ascii="Times New Roman" w:hAnsi="Times New Roman" w:cs="Times New Roman"/>
          <w:sz w:val="24"/>
          <w:szCs w:val="24"/>
        </w:rPr>
        <w:t>:</w:t>
      </w:r>
    </w:p>
    <w:p w14:paraId="33302B5D" w14:textId="333A18C3" w:rsidR="00B1400A" w:rsidRDefault="008709AE" w:rsidP="008709AE">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074750">
        <w:rPr>
          <w:rFonts w:ascii="Times New Roman" w:hAnsi="Times New Roman" w:cs="Times New Roman"/>
          <w:sz w:val="24"/>
          <w:szCs w:val="24"/>
        </w:rPr>
        <w:t>до</w:t>
      </w:r>
      <w:r w:rsidR="00104CEF" w:rsidRPr="00E82D49">
        <w:rPr>
          <w:rFonts w:ascii="Times New Roman" w:hAnsi="Times New Roman" w:cs="Times New Roman"/>
          <w:sz w:val="24"/>
          <w:szCs w:val="24"/>
        </w:rPr>
        <w:t>ставки</w:t>
      </w:r>
      <w:r w:rsidRPr="00E82D49">
        <w:rPr>
          <w:rFonts w:ascii="Times New Roman" w:hAnsi="Times New Roman" w:cs="Times New Roman"/>
          <w:sz w:val="24"/>
          <w:szCs w:val="24"/>
        </w:rPr>
        <w:t xml:space="preserve"> Оборудования </w:t>
      </w:r>
      <w:r w:rsidR="00B1400A">
        <w:rPr>
          <w:rFonts w:ascii="Times New Roman" w:hAnsi="Times New Roman" w:cs="Times New Roman"/>
          <w:sz w:val="24"/>
          <w:szCs w:val="24"/>
        </w:rPr>
        <w:t>до склада Покупателя</w:t>
      </w:r>
      <w:r w:rsidR="006B368C">
        <w:rPr>
          <w:rFonts w:ascii="Times New Roman" w:hAnsi="Times New Roman" w:cs="Times New Roman"/>
          <w:sz w:val="24"/>
          <w:szCs w:val="24"/>
        </w:rPr>
        <w:t xml:space="preserve"> -</w:t>
      </w:r>
      <w:r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________</w:t>
      </w:r>
      <w:r w:rsidR="0035402A">
        <w:rPr>
          <w:rFonts w:ascii="Times New Roman" w:hAnsi="Times New Roman" w:cs="Times New Roman"/>
          <w:sz w:val="24"/>
          <w:szCs w:val="24"/>
        </w:rPr>
        <w:t>_</w:t>
      </w:r>
      <w:r w:rsidRPr="00E82D49">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 xml:space="preserve">даты </w:t>
      </w:r>
    </w:p>
    <w:p w14:paraId="20BB0042" w14:textId="7E4EAD23" w:rsidR="00B1400A" w:rsidRDefault="00B1400A" w:rsidP="00B1400A">
      <w:pPr>
        <w:tabs>
          <w:tab w:val="left" w:pos="0"/>
        </w:tabs>
        <w:snapToGrid w:val="0"/>
        <w:ind w:firstLine="2127"/>
        <w:jc w:val="both"/>
        <w:rPr>
          <w:rFonts w:ascii="Times New Roman" w:hAnsi="Times New Roman" w:cs="Times New Roman"/>
          <w:sz w:val="24"/>
          <w:szCs w:val="24"/>
        </w:rPr>
      </w:pPr>
      <w:r>
        <w:rPr>
          <w:rFonts w:ascii="Times New Roman" w:hAnsi="Times New Roman" w:cs="Times New Roman"/>
          <w:sz w:val="18"/>
          <w:szCs w:val="18"/>
        </w:rPr>
        <w:t xml:space="preserve">                                 </w:t>
      </w:r>
      <w:r w:rsidR="00E72B6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87A67">
        <w:rPr>
          <w:rFonts w:ascii="Times New Roman" w:hAnsi="Times New Roman" w:cs="Times New Roman"/>
          <w:sz w:val="18"/>
          <w:szCs w:val="18"/>
        </w:rPr>
        <w:t>(</w:t>
      </w:r>
      <w:proofErr w:type="gramStart"/>
      <w:r w:rsidRPr="00787A67">
        <w:rPr>
          <w:rFonts w:ascii="Times New Roman" w:hAnsi="Times New Roman" w:cs="Times New Roman"/>
          <w:sz w:val="18"/>
          <w:szCs w:val="18"/>
        </w:rPr>
        <w:t>указать</w:t>
      </w:r>
      <w:proofErr w:type="gramEnd"/>
      <w:r w:rsidRPr="00787A67">
        <w:rPr>
          <w:rFonts w:ascii="Times New Roman" w:hAnsi="Times New Roman" w:cs="Times New Roman"/>
          <w:sz w:val="18"/>
          <w:szCs w:val="18"/>
        </w:rPr>
        <w:t xml:space="preserve"> количество дней)</w:t>
      </w:r>
    </w:p>
    <w:p w14:paraId="7C4B282F" w14:textId="0D11974A" w:rsidR="00CF117E" w:rsidRPr="00DF7E90" w:rsidRDefault="008C7C8C" w:rsidP="008709AE">
      <w:pPr>
        <w:tabs>
          <w:tab w:val="left" w:pos="0"/>
        </w:tabs>
        <w:snapToGrid w:val="0"/>
        <w:jc w:val="both"/>
        <w:rPr>
          <w:rFonts w:ascii="Times New Roman" w:hAnsi="Times New Roman" w:cs="Times New Roman"/>
          <w:sz w:val="24"/>
          <w:szCs w:val="24"/>
        </w:rPr>
      </w:pPr>
      <w:r w:rsidRPr="008C7C8C">
        <w:rPr>
          <w:rFonts w:ascii="Times New Roman" w:hAnsi="Times New Roman" w:cs="Times New Roman"/>
          <w:sz w:val="24"/>
          <w:szCs w:val="24"/>
        </w:rPr>
        <w:t>подписания</w:t>
      </w:r>
      <w:r w:rsidR="00CF117E"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Договора.</w:t>
      </w:r>
      <w:r w:rsidR="00CF117E" w:rsidRPr="00E82D49">
        <w:rPr>
          <w:rFonts w:ascii="Times New Roman" w:hAnsi="Times New Roman" w:cs="Times New Roman"/>
          <w:sz w:val="18"/>
          <w:szCs w:val="18"/>
        </w:rPr>
        <w:t xml:space="preserve">                                  </w:t>
      </w:r>
      <w:r w:rsidR="00104CEF" w:rsidRPr="00E82D49">
        <w:rPr>
          <w:rFonts w:ascii="Times New Roman" w:hAnsi="Times New Roman" w:cs="Times New Roman"/>
          <w:sz w:val="18"/>
          <w:szCs w:val="18"/>
        </w:rPr>
        <w:t xml:space="preserve">          </w:t>
      </w:r>
      <w:r w:rsidR="00CF117E" w:rsidRPr="00E82D49">
        <w:rPr>
          <w:rFonts w:ascii="Times New Roman" w:hAnsi="Times New Roman" w:cs="Times New Roman"/>
          <w:sz w:val="18"/>
          <w:szCs w:val="18"/>
        </w:rPr>
        <w:t xml:space="preserve"> </w:t>
      </w:r>
    </w:p>
    <w:p w14:paraId="094E11FE" w14:textId="1A87F69A" w:rsidR="00484347" w:rsidRDefault="00484347" w:rsidP="00787A67">
      <w:pPr>
        <w:tabs>
          <w:tab w:val="left" w:pos="0"/>
        </w:tabs>
        <w:snapToGrid w:val="0"/>
        <w:jc w:val="both"/>
        <w:rPr>
          <w:rFonts w:ascii="Times New Roman" w:eastAsia="Arial Unicode MS" w:hAnsi="Times New Roman" w:cs="Mangal"/>
          <w:kern w:val="3"/>
          <w:sz w:val="24"/>
          <w:szCs w:val="24"/>
          <w:lang w:eastAsia="zh-CN" w:bidi="hi-IN"/>
        </w:rPr>
      </w:pPr>
      <w:r w:rsidRPr="00484347">
        <w:rPr>
          <w:rFonts w:ascii="Times New Roman" w:hAnsi="Times New Roman" w:cs="Times New Roman"/>
          <w:sz w:val="24"/>
          <w:szCs w:val="24"/>
        </w:rPr>
        <w:t>Срок приемки, монтажа, проведения пусконаладочных работ и первичной аттестации, инструктаж персонала</w:t>
      </w:r>
      <w:r w:rsidR="003C031E" w:rsidRPr="003C031E">
        <w:rPr>
          <w:rFonts w:ascii="Times New Roman" w:hAnsi="Times New Roman" w:cs="Times New Roman"/>
          <w:sz w:val="24"/>
          <w:szCs w:val="24"/>
        </w:rPr>
        <w:t xml:space="preserve"> </w:t>
      </w:r>
      <w:r w:rsidR="0007303B">
        <w:rPr>
          <w:rFonts w:ascii="Times New Roman" w:hAnsi="Times New Roman" w:cs="Times New Roman"/>
          <w:sz w:val="24"/>
          <w:szCs w:val="24"/>
        </w:rPr>
        <w:t>-</w:t>
      </w:r>
      <w:r w:rsidR="00104CEF"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w:t>
      </w:r>
      <w:r w:rsidR="0035402A">
        <w:rPr>
          <w:rFonts w:ascii="Times New Roman" w:hAnsi="Times New Roman" w:cs="Times New Roman"/>
          <w:sz w:val="24"/>
          <w:szCs w:val="24"/>
        </w:rPr>
        <w:t>___</w:t>
      </w:r>
      <w:r w:rsidR="00CA386B" w:rsidRPr="00E82D49">
        <w:rPr>
          <w:rFonts w:ascii="Times New Roman" w:hAnsi="Times New Roman" w:cs="Times New Roman"/>
          <w:sz w:val="24"/>
          <w:szCs w:val="24"/>
        </w:rPr>
        <w:t xml:space="preserve"> календарных дней</w:t>
      </w:r>
      <w:r w:rsidR="00B938EC" w:rsidRPr="00E82D49">
        <w:rPr>
          <w:rFonts w:ascii="Times New Roman" w:hAnsi="Times New Roman" w:cs="Times New Roman"/>
          <w:sz w:val="24"/>
          <w:szCs w:val="24"/>
        </w:rPr>
        <w:t xml:space="preserve"> </w:t>
      </w:r>
      <w:r w:rsidR="00A6691A" w:rsidRPr="00A6691A">
        <w:rPr>
          <w:rFonts w:ascii="Times New Roman" w:eastAsia="Arial Unicode MS" w:hAnsi="Times New Roman" w:cs="Mangal"/>
          <w:kern w:val="3"/>
          <w:sz w:val="24"/>
          <w:szCs w:val="24"/>
          <w:lang w:eastAsia="zh-CN" w:bidi="hi-IN"/>
        </w:rPr>
        <w:t xml:space="preserve">с момента </w:t>
      </w:r>
      <w:r>
        <w:rPr>
          <w:rFonts w:ascii="Times New Roman" w:eastAsia="Arial Unicode MS" w:hAnsi="Times New Roman" w:cs="Mangal"/>
          <w:kern w:val="3"/>
          <w:sz w:val="24"/>
          <w:szCs w:val="24"/>
          <w:lang w:eastAsia="zh-CN" w:bidi="hi-IN"/>
        </w:rPr>
        <w:t>п</w:t>
      </w:r>
      <w:r w:rsidR="00A6691A" w:rsidRPr="00A6691A">
        <w:rPr>
          <w:rFonts w:ascii="Times New Roman" w:eastAsia="Arial Unicode MS" w:hAnsi="Times New Roman" w:cs="Mangal"/>
          <w:kern w:val="3"/>
          <w:sz w:val="24"/>
          <w:szCs w:val="24"/>
          <w:lang w:eastAsia="zh-CN" w:bidi="hi-IN"/>
        </w:rPr>
        <w:t xml:space="preserve">оставки </w:t>
      </w:r>
      <w:r>
        <w:rPr>
          <w:rFonts w:ascii="Times New Roman" w:eastAsia="Arial Unicode MS" w:hAnsi="Times New Roman" w:cs="Mangal"/>
          <w:kern w:val="3"/>
          <w:sz w:val="24"/>
          <w:szCs w:val="24"/>
          <w:lang w:eastAsia="zh-CN" w:bidi="hi-IN"/>
        </w:rPr>
        <w:t>О</w:t>
      </w:r>
      <w:r w:rsidR="00A6691A" w:rsidRPr="00A6691A">
        <w:rPr>
          <w:rFonts w:ascii="Times New Roman" w:eastAsia="Arial Unicode MS" w:hAnsi="Times New Roman" w:cs="Mangal"/>
          <w:kern w:val="3"/>
          <w:sz w:val="24"/>
          <w:szCs w:val="24"/>
          <w:lang w:eastAsia="zh-CN" w:bidi="hi-IN"/>
        </w:rPr>
        <w:t xml:space="preserve">борудования на склад </w:t>
      </w:r>
    </w:p>
    <w:p w14:paraId="417FF310" w14:textId="7977B434" w:rsidR="00484347" w:rsidRDefault="00E72B62" w:rsidP="00484347">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484347" w:rsidRPr="00787A67">
        <w:rPr>
          <w:rFonts w:ascii="Times New Roman" w:hAnsi="Times New Roman" w:cs="Times New Roman"/>
          <w:sz w:val="18"/>
          <w:szCs w:val="18"/>
        </w:rPr>
        <w:t>(</w:t>
      </w:r>
      <w:proofErr w:type="gramStart"/>
      <w:r w:rsidR="00484347" w:rsidRPr="00787A67">
        <w:rPr>
          <w:rFonts w:ascii="Times New Roman" w:hAnsi="Times New Roman" w:cs="Times New Roman"/>
          <w:sz w:val="18"/>
          <w:szCs w:val="18"/>
        </w:rPr>
        <w:t>указать</w:t>
      </w:r>
      <w:proofErr w:type="gramEnd"/>
      <w:r w:rsidR="00484347" w:rsidRPr="00787A67">
        <w:rPr>
          <w:rFonts w:ascii="Times New Roman" w:hAnsi="Times New Roman" w:cs="Times New Roman"/>
          <w:sz w:val="18"/>
          <w:szCs w:val="18"/>
        </w:rPr>
        <w:t xml:space="preserve"> количество дней)</w:t>
      </w:r>
    </w:p>
    <w:p w14:paraId="1A188579" w14:textId="1314F58C" w:rsidR="00B1400A" w:rsidRDefault="00A6691A" w:rsidP="00787A67">
      <w:pPr>
        <w:tabs>
          <w:tab w:val="left" w:pos="0"/>
        </w:tabs>
        <w:snapToGrid w:val="0"/>
        <w:jc w:val="both"/>
        <w:rPr>
          <w:rFonts w:ascii="Times New Roman" w:hAnsi="Times New Roman" w:cs="Times New Roman"/>
          <w:sz w:val="24"/>
          <w:szCs w:val="24"/>
        </w:rPr>
      </w:pPr>
      <w:r w:rsidRPr="00A6691A">
        <w:rPr>
          <w:rFonts w:ascii="Times New Roman" w:eastAsia="Arial Unicode MS" w:hAnsi="Times New Roman" w:cs="Mangal"/>
          <w:kern w:val="3"/>
          <w:sz w:val="24"/>
          <w:szCs w:val="24"/>
          <w:lang w:eastAsia="zh-CN" w:bidi="hi-IN"/>
        </w:rPr>
        <w:t>Покупателя</w:t>
      </w:r>
      <w:r w:rsidR="00B938EC" w:rsidRPr="00E82D49">
        <w:rPr>
          <w:rFonts w:ascii="Times New Roman" w:hAnsi="Times New Roman" w:cs="Times New Roman"/>
          <w:sz w:val="24"/>
          <w:szCs w:val="24"/>
        </w:rPr>
        <w:t>.</w:t>
      </w:r>
    </w:p>
    <w:p w14:paraId="759F649A" w14:textId="77777777" w:rsidR="004D194F" w:rsidRPr="00B1400A" w:rsidRDefault="004D194F" w:rsidP="00787A67">
      <w:pPr>
        <w:tabs>
          <w:tab w:val="left" w:pos="0"/>
        </w:tabs>
        <w:snapToGrid w:val="0"/>
        <w:jc w:val="both"/>
        <w:rPr>
          <w:rFonts w:ascii="Times New Roman" w:hAnsi="Times New Roman" w:cs="Times New Roman"/>
          <w:sz w:val="24"/>
          <w:szCs w:val="24"/>
        </w:rPr>
      </w:pPr>
    </w:p>
    <w:p w14:paraId="427FA571" w14:textId="613A2010" w:rsidR="004126BA" w:rsidRDefault="009F28E8" w:rsidP="00EA430B">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02A3E053" w14:textId="77777777" w:rsidR="00371018" w:rsidRDefault="00371018" w:rsidP="00EA430B">
      <w:pPr>
        <w:tabs>
          <w:tab w:val="left" w:pos="0"/>
        </w:tabs>
        <w:snapToGrid w:val="0"/>
        <w:jc w:val="both"/>
        <w:rPr>
          <w:rFonts w:asciiTheme="minorHAnsi" w:hAnsiTheme="minorHAnsi"/>
          <w:sz w:val="24"/>
        </w:rPr>
      </w:pPr>
    </w:p>
    <w:p w14:paraId="10EBFCEB" w14:textId="7351B33A" w:rsidR="003F7FB5" w:rsidRPr="003F7FB5" w:rsidRDefault="00DF0443" w:rsidP="00EA430B">
      <w:pPr>
        <w:tabs>
          <w:tab w:val="left" w:pos="0"/>
        </w:tabs>
        <w:snapToGrid w:val="0"/>
        <w:jc w:val="both"/>
        <w:rPr>
          <w:rFonts w:ascii="Times New Roman" w:hAnsi="Times New Roman" w:cs="Times New Roman"/>
          <w:color w:val="000000"/>
          <w:sz w:val="24"/>
          <w:shd w:val="clear" w:color="auto" w:fill="FFFFFF"/>
        </w:rPr>
      </w:pPr>
      <w:proofErr w:type="gramStart"/>
      <w:r>
        <w:rPr>
          <w:rFonts w:ascii="Times New Roman" w:hAnsi="Times New Roman" w:cs="Times New Roman"/>
          <w:sz w:val="24"/>
        </w:rPr>
        <w:t xml:space="preserve">Поставщик </w:t>
      </w:r>
      <w:r w:rsidR="003F7FB5" w:rsidRPr="003F7FB5">
        <w:rPr>
          <w:rFonts w:ascii="Times New Roman" w:hAnsi="Times New Roman" w:cs="Times New Roman"/>
          <w:sz w:val="24"/>
        </w:rPr>
        <w:t xml:space="preserve"> обеспечи</w:t>
      </w:r>
      <w:r>
        <w:rPr>
          <w:rFonts w:ascii="Times New Roman" w:hAnsi="Times New Roman" w:cs="Times New Roman"/>
          <w:sz w:val="24"/>
        </w:rPr>
        <w:t>вает</w:t>
      </w:r>
      <w:proofErr w:type="gramEnd"/>
      <w:r w:rsidR="003F7FB5" w:rsidRPr="003F7FB5">
        <w:rPr>
          <w:rFonts w:ascii="Times New Roman" w:hAnsi="Times New Roman" w:cs="Times New Roman"/>
          <w:sz w:val="24"/>
        </w:rPr>
        <w:t xml:space="preserve"> проведение на территории Покупателя первичной аттестации Оборудования по ГОСТ Р 8.568-2017, ГОСТ РВ 0008-002-2013</w:t>
      </w:r>
      <w:r w:rsidR="003F7FB5" w:rsidRPr="003F7FB5">
        <w:rPr>
          <w:rFonts w:ascii="Times New Roman" w:hAnsi="Times New Roman" w:cs="Times New Roman"/>
          <w:color w:val="000000"/>
          <w:sz w:val="24"/>
          <w:shd w:val="clear" w:color="auto" w:fill="FFFFFF"/>
        </w:rPr>
        <w:t xml:space="preserve"> организацией, аккредитованной ГНМЦ МО РФ или </w:t>
      </w:r>
      <w:r w:rsidR="003F7FB5" w:rsidRPr="003F7FB5">
        <w:rPr>
          <w:rFonts w:ascii="Times New Roman" w:hAnsi="Times New Roman" w:cs="Times New Roman"/>
          <w:bCs/>
          <w:sz w:val="24"/>
        </w:rPr>
        <w:t>ФГУП «ВНИИФТРИ»</w:t>
      </w:r>
      <w:r w:rsidR="003F7FB5" w:rsidRPr="003F7FB5">
        <w:rPr>
          <w:rFonts w:ascii="Times New Roman" w:hAnsi="Times New Roman" w:cs="Times New Roman"/>
          <w:color w:val="000000"/>
          <w:sz w:val="24"/>
          <w:shd w:val="clear" w:color="auto" w:fill="FFFFFF"/>
        </w:rPr>
        <w:t xml:space="preserve"> на право выполнения данных работ.</w:t>
      </w:r>
    </w:p>
    <w:p w14:paraId="21B13175" w14:textId="77777777" w:rsidR="003F7FB5" w:rsidRPr="003F7FB5" w:rsidRDefault="003F7FB5" w:rsidP="00EA430B">
      <w:pPr>
        <w:tabs>
          <w:tab w:val="left" w:pos="0"/>
        </w:tabs>
        <w:snapToGrid w:val="0"/>
        <w:jc w:val="both"/>
        <w:rPr>
          <w:rFonts w:asciiTheme="minorHAnsi" w:hAnsiTheme="minorHAnsi"/>
          <w:sz w:val="24"/>
        </w:rPr>
      </w:pPr>
    </w:p>
    <w:p w14:paraId="7956F691" w14:textId="77777777" w:rsidR="003F7FB5" w:rsidRDefault="00371018" w:rsidP="00371018">
      <w:pPr>
        <w:tabs>
          <w:tab w:val="left" w:pos="426"/>
        </w:tabs>
        <w:rPr>
          <w:rFonts w:ascii="Times New Roman" w:eastAsia="Calibri" w:hAnsi="Times New Roman" w:cs="Times New Roman"/>
          <w:sz w:val="24"/>
          <w:szCs w:val="24"/>
        </w:rPr>
      </w:pPr>
      <w:r w:rsidRPr="00371018">
        <w:rPr>
          <w:rFonts w:ascii="Times New Roman" w:hAnsi="Times New Roman" w:cs="Times New Roman"/>
          <w:sz w:val="24"/>
          <w:szCs w:val="24"/>
        </w:rPr>
        <w:t xml:space="preserve">Инструктаж персонала методам работы на поставленном оборудовании проводится силами Поставщика. </w:t>
      </w:r>
      <w:r w:rsidRPr="00371018">
        <w:rPr>
          <w:rFonts w:ascii="Times New Roman" w:eastAsia="Calibri" w:hAnsi="Times New Roman" w:cs="Times New Roman"/>
          <w:sz w:val="24"/>
          <w:szCs w:val="24"/>
        </w:rPr>
        <w:t xml:space="preserve">Количество инструктируемых специалистов - </w:t>
      </w:r>
      <w:r w:rsidR="003F7FB5">
        <w:rPr>
          <w:rFonts w:ascii="Times New Roman" w:eastAsia="Calibri" w:hAnsi="Times New Roman" w:cs="Times New Roman"/>
          <w:sz w:val="24"/>
          <w:szCs w:val="24"/>
        </w:rPr>
        <w:t>_________</w:t>
      </w:r>
      <w:r w:rsidRPr="00371018">
        <w:rPr>
          <w:rFonts w:ascii="Times New Roman" w:eastAsia="Calibri" w:hAnsi="Times New Roman" w:cs="Times New Roman"/>
          <w:sz w:val="24"/>
          <w:szCs w:val="24"/>
        </w:rPr>
        <w:t xml:space="preserve"> человека. </w:t>
      </w:r>
    </w:p>
    <w:p w14:paraId="4E5A2384" w14:textId="5B5800EE" w:rsidR="003F7FB5" w:rsidRPr="00A06998" w:rsidRDefault="003F7FB5" w:rsidP="003F7FB5">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06998">
        <w:rPr>
          <w:rFonts w:ascii="Times New Roman" w:hAnsi="Times New Roman" w:cs="Times New Roman"/>
          <w:sz w:val="18"/>
          <w:szCs w:val="18"/>
        </w:rPr>
        <w:t xml:space="preserve">(указать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02BFD874" w14:textId="7E3A1660" w:rsidR="00371018" w:rsidRPr="00371018" w:rsidRDefault="00371018" w:rsidP="00371018">
      <w:pPr>
        <w:tabs>
          <w:tab w:val="left" w:pos="426"/>
        </w:tabs>
        <w:rPr>
          <w:rFonts w:ascii="Times New Roman" w:eastAsia="Calibri" w:hAnsi="Times New Roman" w:cs="Times New Roman"/>
          <w:sz w:val="24"/>
          <w:szCs w:val="24"/>
        </w:rPr>
      </w:pPr>
      <w:r w:rsidRPr="00371018">
        <w:rPr>
          <w:rFonts w:ascii="Times New Roman" w:eastAsia="Calibri" w:hAnsi="Times New Roman" w:cs="Times New Roman"/>
          <w:sz w:val="24"/>
          <w:szCs w:val="24"/>
        </w:rPr>
        <w:t xml:space="preserve">Количество рабочих часов для инструктажа - </w:t>
      </w:r>
      <w:r w:rsidR="003F7FB5">
        <w:rPr>
          <w:rFonts w:ascii="Times New Roman" w:eastAsia="Calibri" w:hAnsi="Times New Roman" w:cs="Times New Roman"/>
          <w:sz w:val="24"/>
          <w:szCs w:val="24"/>
        </w:rPr>
        <w:t>___________</w:t>
      </w:r>
      <w:r w:rsidRPr="00371018">
        <w:rPr>
          <w:rFonts w:ascii="Times New Roman" w:eastAsia="Calibri" w:hAnsi="Times New Roman" w:cs="Times New Roman"/>
          <w:sz w:val="24"/>
          <w:szCs w:val="24"/>
        </w:rPr>
        <w:t xml:space="preserve"> часа.</w:t>
      </w:r>
    </w:p>
    <w:p w14:paraId="01AA0BD6" w14:textId="267115A4" w:rsidR="00DD7A29" w:rsidRPr="00DD7A29" w:rsidRDefault="00DD7A29" w:rsidP="00DD7A29">
      <w:pPr>
        <w:tabs>
          <w:tab w:val="left" w:pos="426"/>
        </w:tabs>
        <w:ind w:firstLine="3402"/>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3F7FB5">
        <w:rPr>
          <w:rFonts w:ascii="Times New Roman" w:eastAsia="Calibri" w:hAnsi="Times New Roman" w:cs="Times New Roman"/>
          <w:sz w:val="18"/>
          <w:szCs w:val="18"/>
        </w:rPr>
        <w:t xml:space="preserve">               </w:t>
      </w:r>
      <w:r>
        <w:rPr>
          <w:rFonts w:ascii="Times New Roman" w:eastAsia="Calibri" w:hAnsi="Times New Roman" w:cs="Times New Roman"/>
          <w:sz w:val="18"/>
          <w:szCs w:val="18"/>
        </w:rPr>
        <w:t xml:space="preserve"> </w:t>
      </w:r>
      <w:r w:rsidR="003F7FB5" w:rsidRPr="00A06998">
        <w:rPr>
          <w:rFonts w:ascii="Times New Roman" w:hAnsi="Times New Roman" w:cs="Times New Roman"/>
          <w:sz w:val="18"/>
          <w:szCs w:val="18"/>
        </w:rPr>
        <w:t xml:space="preserve">(указать </w:t>
      </w:r>
      <w:r w:rsidR="003F7FB5">
        <w:rPr>
          <w:rFonts w:ascii="Times New Roman" w:hAnsi="Times New Roman" w:cs="Times New Roman"/>
          <w:sz w:val="18"/>
          <w:szCs w:val="18"/>
        </w:rPr>
        <w:t>количество</w:t>
      </w:r>
      <w:r w:rsidR="003F7FB5" w:rsidRPr="00A06998">
        <w:rPr>
          <w:rFonts w:ascii="Times New Roman" w:hAnsi="Times New Roman" w:cs="Times New Roman"/>
          <w:sz w:val="18"/>
          <w:szCs w:val="18"/>
        </w:rPr>
        <w:t>)</w:t>
      </w: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936713">
        <w:rPr>
          <w:rStyle w:val="afd"/>
          <w:rFonts w:ascii="Times New Roman" w:hAnsi="Times New Roman" w:cs="Times New Roman"/>
          <w:b/>
          <w:sz w:val="24"/>
          <w:szCs w:val="24"/>
          <w:highlight w:val="yellow"/>
          <w:u w:val="single"/>
        </w:rPr>
        <w:footnoteReference w:id="3"/>
      </w:r>
      <w:r w:rsidRPr="00936713">
        <w:rPr>
          <w:rFonts w:ascii="Times New Roman" w:hAnsi="Times New Roman" w:cs="Times New Roman"/>
          <w:b/>
          <w:sz w:val="24"/>
          <w:szCs w:val="24"/>
          <w:highlight w:val="yellow"/>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30B13783" w14:textId="77777777" w:rsidR="00DD7A29" w:rsidRDefault="00DD7A29" w:rsidP="00EA430B">
      <w:pPr>
        <w:tabs>
          <w:tab w:val="left" w:pos="0"/>
        </w:tabs>
        <w:snapToGrid w:val="0"/>
        <w:jc w:val="both"/>
        <w:rPr>
          <w:rFonts w:ascii="Times New Roman" w:hAnsi="Times New Roman" w:cs="Times New Roman"/>
          <w:sz w:val="24"/>
          <w:szCs w:val="24"/>
        </w:rPr>
      </w:pPr>
    </w:p>
    <w:p w14:paraId="31F44297" w14:textId="0697631E" w:rsidR="00E42776" w:rsidRDefault="00E42776" w:rsidP="00EA430B">
      <w:pPr>
        <w:tabs>
          <w:tab w:val="left" w:pos="0"/>
        </w:tabs>
        <w:snapToGrid w:val="0"/>
        <w:jc w:val="both"/>
        <w:rPr>
          <w:rFonts w:ascii="Times New Roman" w:hAnsi="Times New Roman" w:cs="Times New Roman"/>
          <w:sz w:val="24"/>
          <w:szCs w:val="24"/>
        </w:rPr>
      </w:pPr>
    </w:p>
    <w:p w14:paraId="22C8A1C7" w14:textId="77777777" w:rsidR="00275FEE" w:rsidRDefault="00275FEE" w:rsidP="00275FEE">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Pr>
          <w:rFonts w:ascii="Times New Roman" w:eastAsia="Calibri" w:hAnsi="Times New Roman" w:cs="Times New Roman"/>
          <w:sz w:val="24"/>
          <w:szCs w:val="24"/>
          <w:lang w:eastAsia="en-US"/>
        </w:rPr>
        <w:t>составляет ______________ месяцев с момента</w:t>
      </w:r>
      <w:r w:rsidRPr="00BD5AF6">
        <w:rPr>
          <w:rFonts w:ascii="Times New Roman" w:eastAsia="Calibri" w:hAnsi="Times New Roman" w:cs="Times New Roman"/>
          <w:sz w:val="24"/>
          <w:szCs w:val="24"/>
          <w:lang w:eastAsia="en-US"/>
        </w:rPr>
        <w:t xml:space="preserve"> подписания</w:t>
      </w:r>
    </w:p>
    <w:p w14:paraId="05F30326" w14:textId="77777777" w:rsidR="00275FEE" w:rsidRPr="001F03E0" w:rsidRDefault="00275FEE" w:rsidP="00275FEE">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56CC7097" w14:textId="77777777" w:rsidR="00275FEE" w:rsidRDefault="00275FEE" w:rsidP="00275FEE">
      <w:pPr>
        <w:contextualSpacing/>
        <w:jc w:val="both"/>
        <w:rPr>
          <w:rFonts w:asciiTheme="minorHAnsi" w:hAnsiTheme="minorHAnsi"/>
        </w:rPr>
      </w:pPr>
      <w:r>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Pr>
          <w:rFonts w:ascii="Times New Roman" w:eastAsia="Calibri" w:hAnsi="Times New Roman" w:cs="Times New Roman"/>
          <w:sz w:val="24"/>
          <w:szCs w:val="24"/>
          <w:lang w:eastAsia="en-US"/>
        </w:rPr>
        <w:t xml:space="preserve"> </w:t>
      </w:r>
      <w:r w:rsidRPr="00BD5AF6">
        <w:rPr>
          <w:rFonts w:ascii="Times New Roman" w:eastAsia="Calibri" w:hAnsi="Times New Roman" w:cs="Times New Roman"/>
          <w:sz w:val="24"/>
          <w:szCs w:val="24"/>
          <w:lang w:eastAsia="en-US"/>
        </w:rPr>
        <w:t xml:space="preserve">ввода </w:t>
      </w:r>
      <w:r>
        <w:rPr>
          <w:rFonts w:ascii="Times New Roman" w:eastAsia="Calibri" w:hAnsi="Times New Roman" w:cs="Times New Roman"/>
          <w:sz w:val="24"/>
          <w:szCs w:val="24"/>
          <w:lang w:eastAsia="en-US"/>
        </w:rPr>
        <w:t xml:space="preserve">Оборудования </w:t>
      </w:r>
      <w:r w:rsidRPr="00BD5AF6">
        <w:rPr>
          <w:rFonts w:ascii="Times New Roman" w:eastAsia="Calibri" w:hAnsi="Times New Roman" w:cs="Times New Roman"/>
          <w:sz w:val="24"/>
          <w:szCs w:val="24"/>
          <w:lang w:eastAsia="en-US"/>
        </w:rPr>
        <w:t>в эксплуатацию.</w:t>
      </w:r>
      <w:r>
        <w:t xml:space="preserve"> </w:t>
      </w:r>
    </w:p>
    <w:p w14:paraId="7C083C00" w14:textId="77777777" w:rsidR="00275FEE" w:rsidRDefault="00275FEE" w:rsidP="00275FEE">
      <w:pPr>
        <w:contextualSpacing/>
        <w:jc w:val="both"/>
        <w:rPr>
          <w:rFonts w:asciiTheme="minorHAnsi" w:hAnsiTheme="minorHAnsi"/>
        </w:rPr>
      </w:pPr>
    </w:p>
    <w:p w14:paraId="62F2C276" w14:textId="77777777" w:rsidR="00275FEE" w:rsidRDefault="00275FEE" w:rsidP="00275FEE">
      <w:pPr>
        <w:spacing w:line="264"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Средний с</w:t>
      </w:r>
      <w:r w:rsidRPr="00A27034">
        <w:rPr>
          <w:rFonts w:ascii="Times New Roman" w:eastAsia="Calibri" w:hAnsi="Times New Roman" w:cs="Times New Roman"/>
          <w:sz w:val="24"/>
          <w:szCs w:val="24"/>
        </w:rPr>
        <w:t xml:space="preserve">рок службы </w:t>
      </w:r>
      <w:r>
        <w:rPr>
          <w:rFonts w:ascii="Times New Roman" w:eastAsia="Calibri" w:hAnsi="Times New Roman" w:cs="Times New Roman"/>
          <w:sz w:val="24"/>
          <w:szCs w:val="24"/>
        </w:rPr>
        <w:t xml:space="preserve">Оборудования </w:t>
      </w:r>
      <w:r w:rsidRPr="00A27034">
        <w:rPr>
          <w:rFonts w:ascii="Times New Roman" w:eastAsia="Calibri" w:hAnsi="Times New Roman" w:cs="Times New Roman"/>
          <w:sz w:val="24"/>
          <w:szCs w:val="24"/>
        </w:rPr>
        <w:t>составля</w:t>
      </w:r>
      <w:r>
        <w:rPr>
          <w:rFonts w:ascii="Times New Roman" w:eastAsia="Calibri" w:hAnsi="Times New Roman" w:cs="Times New Roman"/>
          <w:sz w:val="24"/>
          <w:szCs w:val="24"/>
        </w:rPr>
        <w:t>е</w:t>
      </w:r>
      <w:r w:rsidRPr="00A27034">
        <w:rPr>
          <w:rFonts w:ascii="Times New Roman" w:eastAsia="Calibri" w:hAnsi="Times New Roman" w:cs="Times New Roman"/>
          <w:sz w:val="24"/>
          <w:szCs w:val="24"/>
        </w:rPr>
        <w:t xml:space="preserve">т </w:t>
      </w:r>
      <w:r>
        <w:rPr>
          <w:rFonts w:ascii="Times New Roman" w:eastAsia="Calibri" w:hAnsi="Times New Roman" w:cs="Times New Roman"/>
          <w:sz w:val="24"/>
          <w:szCs w:val="24"/>
        </w:rPr>
        <w:t>________</w:t>
      </w:r>
      <w:r w:rsidRPr="00A27034">
        <w:rPr>
          <w:rFonts w:ascii="Times New Roman" w:eastAsia="Calibri" w:hAnsi="Times New Roman" w:cs="Times New Roman"/>
          <w:sz w:val="24"/>
          <w:szCs w:val="24"/>
        </w:rPr>
        <w:t xml:space="preserve"> лет.</w:t>
      </w:r>
    </w:p>
    <w:p w14:paraId="161B0974" w14:textId="77777777" w:rsidR="00275FEE" w:rsidRPr="00A27034" w:rsidRDefault="00275FEE" w:rsidP="00275FEE">
      <w:pPr>
        <w:jc w:val="both"/>
        <w:rPr>
          <w:rFonts w:ascii="Times New Roman" w:eastAsia="Calibri" w:hAnsi="Times New Roman" w:cs="Times New Roman"/>
        </w:rPr>
      </w:pPr>
      <w:r>
        <w:rPr>
          <w:rFonts w:ascii="Times New Roman" w:eastAsia="Calibri" w:hAnsi="Times New Roman" w:cs="Times New Roman"/>
        </w:rPr>
        <w:t xml:space="preserve">                                                                  </w:t>
      </w:r>
      <w:r w:rsidRPr="00A27034">
        <w:rPr>
          <w:rFonts w:ascii="Times New Roman" w:eastAsia="Calibri" w:hAnsi="Times New Roman" w:cs="Times New Roman"/>
        </w:rPr>
        <w:t>(указать</w:t>
      </w:r>
      <w:r>
        <w:rPr>
          <w:rFonts w:ascii="Times New Roman" w:eastAsia="Calibri" w:hAnsi="Times New Roman" w:cs="Times New Roman"/>
        </w:rPr>
        <w:t xml:space="preserve"> количество лет, но не менее 10</w:t>
      </w:r>
      <w:r w:rsidRPr="00A27034">
        <w:rPr>
          <w:rFonts w:ascii="Times New Roman" w:eastAsia="Calibri" w:hAnsi="Times New Roman" w:cs="Times New Roman"/>
        </w:rPr>
        <w:t>)</w:t>
      </w:r>
    </w:p>
    <w:p w14:paraId="1A123493" w14:textId="77777777" w:rsidR="005F6BD2" w:rsidRPr="005F6BD2" w:rsidRDefault="005F6BD2" w:rsidP="001F03E0">
      <w:pPr>
        <w:contextualSpacing/>
        <w:jc w:val="both"/>
        <w:rPr>
          <w:rFonts w:asciiTheme="minorHAnsi" w:hAnsiTheme="minorHAnsi" w:cs="Times New Roman"/>
          <w:sz w:val="24"/>
          <w:szCs w:val="24"/>
          <w:vertAlign w:val="superscript"/>
        </w:rPr>
      </w:pP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01270E7" w14:textId="36791AF8" w:rsidR="000C39D7" w:rsidRDefault="00324F62" w:rsidP="00917ACF">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334137" w14:textId="77777777" w:rsidR="00803F56" w:rsidRDefault="00803F56" w:rsidP="00917ACF">
      <w:pPr>
        <w:tabs>
          <w:tab w:val="left" w:pos="180"/>
        </w:tabs>
        <w:snapToGrid w:val="0"/>
        <w:jc w:val="both"/>
        <w:rPr>
          <w:rFonts w:ascii="Times New Roman" w:hAnsi="Times New Roman" w:cs="Times New Roman"/>
          <w:sz w:val="24"/>
          <w:szCs w:val="24"/>
        </w:rPr>
      </w:pPr>
    </w:p>
    <w:p w14:paraId="46599C8B" w14:textId="77777777" w:rsidR="00803F56" w:rsidRDefault="00803F56" w:rsidP="00917ACF">
      <w:pPr>
        <w:tabs>
          <w:tab w:val="left" w:pos="180"/>
        </w:tabs>
        <w:snapToGrid w:val="0"/>
        <w:jc w:val="both"/>
        <w:rPr>
          <w:rFonts w:ascii="Times New Roman" w:hAnsi="Times New Roman" w:cs="Times New Roman"/>
          <w:sz w:val="24"/>
          <w:szCs w:val="24"/>
        </w:rPr>
      </w:pPr>
    </w:p>
    <w:p w14:paraId="35234386" w14:textId="1D2D3085" w:rsidR="00D4173E" w:rsidRPr="00D4173E" w:rsidRDefault="00D4173E" w:rsidP="00D4173E">
      <w:pPr>
        <w:keepNext/>
        <w:keepLines/>
        <w:spacing w:before="240"/>
        <w:outlineLvl w:val="0"/>
        <w:rPr>
          <w:rFonts w:ascii="Times New Roman" w:eastAsiaTheme="majorEastAsia" w:hAnsi="Times New Roman" w:cs="Times New Roman"/>
          <w:sz w:val="24"/>
          <w:szCs w:val="24"/>
        </w:rPr>
      </w:pPr>
      <w:bookmarkStart w:id="24" w:name="_Toc16736273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3524B41C"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7362737"/>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sidR="00D4173E">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348" w:type="dxa"/>
        <w:tblInd w:w="-5" w:type="dxa"/>
        <w:tblLayout w:type="fixed"/>
        <w:tblCellMar>
          <w:left w:w="0" w:type="dxa"/>
          <w:right w:w="0" w:type="dxa"/>
        </w:tblCellMar>
        <w:tblLook w:val="04A0" w:firstRow="1" w:lastRow="0" w:firstColumn="1" w:lastColumn="0" w:noHBand="0" w:noVBand="1"/>
      </w:tblPr>
      <w:tblGrid>
        <w:gridCol w:w="567"/>
        <w:gridCol w:w="2977"/>
        <w:gridCol w:w="1985"/>
        <w:gridCol w:w="1984"/>
        <w:gridCol w:w="1247"/>
        <w:gridCol w:w="1588"/>
      </w:tblGrid>
      <w:tr w:rsidR="00547203" w:rsidRPr="00950E51" w14:paraId="6BAC57BC" w14:textId="77777777" w:rsidTr="00670CE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p w14:paraId="36E9D7CC"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Заказчик </w:t>
            </w:r>
            <w:r w:rsidRPr="00950E51">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Сведения о рекламациях по перечисленным договорам</w:t>
            </w:r>
          </w:p>
        </w:tc>
      </w:tr>
      <w:tr w:rsidR="00547203" w:rsidRPr="00950E51" w14:paraId="5BD75D28"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1FBFA39C"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04975BFF"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6AFA1F6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95779D4"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681F652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31B9CA80"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7F12961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7199B29"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410A1DC"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73B51165"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360B9E5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1F4507C6"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23C38C97"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74616592"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w:t>
            </w:r>
            <w:r w:rsidRPr="00950E51">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950E51">
              <w:rPr>
                <w:rFonts w:ascii="Times New Roman" w:hAnsi="Times New Roman" w:cs="Times New Roman"/>
                <w:b/>
                <w:sz w:val="22"/>
                <w:szCs w:val="22"/>
                <w:shd w:val="clear" w:color="000000" w:fill="FFFFFF"/>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bl>
    <w:p w14:paraId="5782935D" w14:textId="674FDD89" w:rsidR="00547203" w:rsidRPr="00670CE6" w:rsidRDefault="00FF443E" w:rsidP="00547203">
      <w:pPr>
        <w:snapToGrid w:val="0"/>
        <w:ind w:left="142" w:firstLine="425"/>
        <w:jc w:val="both"/>
        <w:rPr>
          <w:rFonts w:ascii="Times New Roman" w:hAnsi="Times New Roman" w:cs="Times New Roman"/>
        </w:rPr>
      </w:pPr>
      <w:r w:rsidRPr="00670CE6">
        <w:rPr>
          <w:rFonts w:ascii="Times New Roman" w:hAnsi="Times New Roman"/>
          <w:highlight w:val="yellow"/>
        </w:rPr>
        <w:t>*</w:t>
      </w:r>
      <w:r w:rsidR="00547203" w:rsidRPr="00670CE6">
        <w:rPr>
          <w:rFonts w:ascii="Times New Roman" w:hAnsi="Times New Roman" w:cs="Times New Roman"/>
          <w:highlight w:val="yellow"/>
        </w:rPr>
        <w:t xml:space="preserve"> Указывается общая стоимость контрактов (договоров) на </w:t>
      </w:r>
      <w:r w:rsidR="00651770" w:rsidRPr="00670CE6">
        <w:rPr>
          <w:rFonts w:ascii="Times New Roman" w:hAnsi="Times New Roman" w:cs="Times New Roman"/>
          <w:highlight w:val="yellow"/>
        </w:rPr>
        <w:t>поставку Оборудования</w:t>
      </w:r>
      <w:r w:rsidR="00547203" w:rsidRPr="00670CE6">
        <w:rPr>
          <w:rFonts w:ascii="Times New Roman" w:hAnsi="Times New Roman" w:cs="Times New Roman"/>
          <w:highlight w:val="yellow"/>
        </w:rPr>
        <w:t xml:space="preserve"> сопоставимого характера и объема</w:t>
      </w:r>
      <w:r w:rsidR="00547203" w:rsidRPr="0094090C">
        <w:rPr>
          <w:rFonts w:ascii="Times New Roman" w:hAnsi="Times New Roman" w:cs="Times New Roman"/>
          <w:b/>
          <w:highlight w:val="yellow"/>
          <w:u w:val="single"/>
        </w:rPr>
        <w:t>, полностью исполненных без применения</w:t>
      </w:r>
      <w:r w:rsidR="00547203" w:rsidRPr="00670CE6">
        <w:rPr>
          <w:rFonts w:ascii="Times New Roman" w:hAnsi="Times New Roman" w:cs="Times New Roman"/>
          <w:highlight w:val="yellow"/>
        </w:rPr>
        <w:t xml:space="preserve"> неустоек (штрафов, пеней), без нарушений сроков и иных нарушений условий договоров/контрактов </w:t>
      </w:r>
      <w:r w:rsidR="007E162A" w:rsidRPr="007E162A">
        <w:rPr>
          <w:rFonts w:ascii="Times New Roman" w:hAnsi="Times New Roman" w:cs="Times New Roman"/>
          <w:highlight w:val="yellow"/>
        </w:rPr>
        <w:t xml:space="preserve">по вине участника, заключенных в период </w:t>
      </w:r>
      <w:r w:rsidR="007E162A" w:rsidRPr="00BD03C4">
        <w:rPr>
          <w:rFonts w:ascii="Times New Roman" w:hAnsi="Times New Roman" w:cs="Times New Roman"/>
          <w:b/>
          <w:highlight w:val="yellow"/>
        </w:rPr>
        <w:t>с 2019 года по 2024 год</w:t>
      </w:r>
      <w:r w:rsidR="007E162A" w:rsidRPr="007E162A">
        <w:rPr>
          <w:rFonts w:ascii="Times New Roman" w:hAnsi="Times New Roman" w:cs="Times New Roman"/>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53BFF85B" w14:textId="034100EC" w:rsidR="001056D8" w:rsidRPr="00670CE6" w:rsidRDefault="00547203" w:rsidP="00670CE6">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32C7510F" w14:textId="54D34026" w:rsidR="00547203" w:rsidRPr="00670CE6" w:rsidRDefault="00547203" w:rsidP="00670CE6">
      <w:pPr>
        <w:snapToGrid w:val="0"/>
        <w:jc w:val="both"/>
        <w:rPr>
          <w:rFonts w:ascii="Times New Roman" w:hAnsi="Times New Roman"/>
          <w:sz w:val="22"/>
          <w:szCs w:val="22"/>
        </w:rPr>
      </w:pPr>
      <w:r w:rsidRPr="00CD1041">
        <w:rPr>
          <w:rFonts w:ascii="Times New Roman" w:hAnsi="Times New Roman"/>
          <w:sz w:val="22"/>
          <w:szCs w:val="22"/>
        </w:rPr>
        <w:t>4. Участник может самостоятельно выбрать договоры, которые, по его мнению, наилучшим образом характеризует его опыт.</w:t>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736273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736273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5BD96CC3" w14:textId="4FCA45C3" w:rsidR="00AC475C" w:rsidRPr="008A5242" w:rsidRDefault="00AC475C" w:rsidP="00AC475C">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Pr="00641B24">
        <w:rPr>
          <w:rFonts w:ascii="Times New Roman" w:hAnsi="Times New Roman" w:cs="Times New Roman"/>
          <w:b/>
          <w:sz w:val="24"/>
          <w:szCs w:val="24"/>
        </w:rPr>
        <w:t xml:space="preserve"> </w:t>
      </w:r>
      <w:r w:rsidR="004E31B2" w:rsidRPr="004E31B2">
        <w:rPr>
          <w:rFonts w:ascii="Times New Roman" w:hAnsi="Times New Roman" w:cs="Times New Roman"/>
          <w:b/>
          <w:sz w:val="24"/>
          <w:szCs w:val="24"/>
        </w:rPr>
        <w:t xml:space="preserve">стенда испытаний МКК на герметичность методом опрессовки </w:t>
      </w:r>
      <w:r w:rsidRPr="008A5242">
        <w:rPr>
          <w:rFonts w:ascii="Times New Roman" w:hAnsi="Times New Roman" w:cs="Times New Roman"/>
          <w:sz w:val="24"/>
          <w:szCs w:val="24"/>
        </w:rPr>
        <w:t>проводится в соответствии с техническими характеристиками</w:t>
      </w:r>
      <w:r>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Pr>
          <w:rFonts w:ascii="Times New Roman" w:hAnsi="Times New Roman" w:cs="Times New Roman"/>
          <w:sz w:val="24"/>
          <w:szCs w:val="24"/>
        </w:rPr>
        <w:t>3</w:t>
      </w:r>
      <w:r w:rsidRPr="008A5242">
        <w:rPr>
          <w:rFonts w:ascii="Times New Roman" w:hAnsi="Times New Roman" w:cs="Times New Roman"/>
          <w:sz w:val="24"/>
          <w:szCs w:val="24"/>
        </w:rPr>
        <w:t>).</w:t>
      </w:r>
    </w:p>
    <w:p w14:paraId="3F2E54E6" w14:textId="77777777" w:rsidR="00AC475C" w:rsidRPr="008A5242" w:rsidRDefault="00AC475C" w:rsidP="00AC475C">
      <w:pPr>
        <w:jc w:val="both"/>
        <w:rPr>
          <w:rFonts w:ascii="Times New Roman" w:hAnsi="Times New Roman" w:cs="Times New Roman"/>
          <w:sz w:val="24"/>
          <w:szCs w:val="24"/>
        </w:rPr>
      </w:pPr>
    </w:p>
    <w:p w14:paraId="6F7BD025" w14:textId="77777777" w:rsidR="00AC475C" w:rsidRPr="00CC4508" w:rsidRDefault="00AC475C" w:rsidP="00AC475C">
      <w:pPr>
        <w:snapToGrid w:val="0"/>
        <w:jc w:val="both"/>
        <w:rPr>
          <w:rFonts w:ascii="Times New Roman" w:hAnsi="Times New Roman" w:cs="Times New Roman"/>
          <w:sz w:val="22"/>
        </w:rPr>
      </w:pPr>
      <w:r w:rsidRPr="00CC4508">
        <w:rPr>
          <w:rFonts w:ascii="Times New Roman" w:hAnsi="Times New Roman" w:cs="Times New Roman"/>
          <w:sz w:val="24"/>
          <w:szCs w:val="24"/>
        </w:rPr>
        <w:t>1.1</w:t>
      </w:r>
      <w:r w:rsidRPr="00CC4508">
        <w:rPr>
          <w:rFonts w:ascii="Times New Roman" w:hAnsi="Times New Roman" w:cs="Times New Roman"/>
          <w:sz w:val="24"/>
          <w:szCs w:val="24"/>
        </w:rPr>
        <w:tab/>
      </w:r>
      <w:r w:rsidRPr="00CC4508">
        <w:rPr>
          <w:rFonts w:ascii="Times New Roman" w:hAnsi="Times New Roman" w:cs="Times New Roman"/>
          <w:sz w:val="22"/>
        </w:rPr>
        <w:t xml:space="preserve">Оценка и сопоставление предложений осуществляется с применением </w:t>
      </w:r>
      <w:r w:rsidRPr="00DF2439">
        <w:rPr>
          <w:rFonts w:ascii="Times New Roman" w:hAnsi="Times New Roman" w:cs="Times New Roman"/>
          <w:b/>
          <w:sz w:val="22"/>
          <w:u w:val="single"/>
        </w:rPr>
        <w:t>метода ранжирования</w:t>
      </w:r>
      <w:r w:rsidRPr="00CC4508">
        <w:rPr>
          <w:rFonts w:ascii="Times New Roman" w:hAnsi="Times New Roman" w:cs="Times New Roman"/>
          <w:sz w:val="22"/>
        </w:rPr>
        <w:t xml:space="preserve"> по следующим критериям:</w:t>
      </w:r>
    </w:p>
    <w:p w14:paraId="7BED1E6A" w14:textId="1C0BCCB2" w:rsidR="00AC475C" w:rsidRPr="00CC4508" w:rsidRDefault="00AC475C" w:rsidP="00AC475C">
      <w:pPr>
        <w:snapToGrid w:val="0"/>
        <w:jc w:val="both"/>
        <w:rPr>
          <w:rFonts w:ascii="Times New Roman" w:hAnsi="Times New Roman" w:cs="Times New Roman"/>
          <w:sz w:val="22"/>
        </w:rPr>
      </w:pPr>
      <w:r w:rsidRPr="00CC4508">
        <w:rPr>
          <w:rFonts w:ascii="Times New Roman" w:hAnsi="Times New Roman" w:cs="Times New Roman"/>
          <w:sz w:val="22"/>
        </w:rPr>
        <w:t xml:space="preserve">- стоимость Оборудования; </w:t>
      </w:r>
    </w:p>
    <w:p w14:paraId="52B4B5D4" w14:textId="77777777" w:rsidR="00AC475C" w:rsidRPr="00CC4508" w:rsidRDefault="00AC475C" w:rsidP="00AC475C">
      <w:pPr>
        <w:snapToGrid w:val="0"/>
        <w:jc w:val="both"/>
        <w:rPr>
          <w:rFonts w:ascii="Times New Roman" w:hAnsi="Times New Roman" w:cs="Times New Roman"/>
          <w:sz w:val="22"/>
        </w:rPr>
      </w:pPr>
      <w:r w:rsidRPr="00CC4508">
        <w:rPr>
          <w:rFonts w:ascii="Times New Roman" w:hAnsi="Times New Roman" w:cs="Times New Roman"/>
          <w:sz w:val="22"/>
        </w:rPr>
        <w:t>- срок поставки;</w:t>
      </w:r>
    </w:p>
    <w:p w14:paraId="7E712531" w14:textId="0BB890D3" w:rsidR="00AC475C" w:rsidRPr="00CC4508" w:rsidRDefault="00AC475C" w:rsidP="00AC475C">
      <w:pPr>
        <w:snapToGrid w:val="0"/>
        <w:jc w:val="both"/>
        <w:rPr>
          <w:rFonts w:ascii="Times New Roman" w:hAnsi="Times New Roman"/>
          <w:sz w:val="22"/>
        </w:rPr>
      </w:pPr>
      <w:r w:rsidRPr="00CC4508">
        <w:rPr>
          <w:rFonts w:ascii="Times New Roman" w:hAnsi="Times New Roman"/>
          <w:sz w:val="22"/>
        </w:rPr>
        <w:t>- опыт работы.</w:t>
      </w:r>
    </w:p>
    <w:p w14:paraId="55ACCE19" w14:textId="77777777" w:rsidR="00AC475C" w:rsidRPr="004F57B6" w:rsidRDefault="00AC475C" w:rsidP="00AC475C">
      <w:pPr>
        <w:snapToGrid w:val="0"/>
        <w:jc w:val="both"/>
        <w:rPr>
          <w:rFonts w:ascii="Times New Roman" w:hAnsi="Times New Roman" w:cs="Times New Roman"/>
          <w:color w:val="FF0000"/>
          <w:sz w:val="22"/>
        </w:rPr>
      </w:pPr>
    </w:p>
    <w:p w14:paraId="725A1C18" w14:textId="77777777" w:rsidR="00AC475C" w:rsidRPr="004737A8" w:rsidRDefault="00AC475C" w:rsidP="00AC475C">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05F4A84D"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15E954E3"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36A43CF"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0EB830A6"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4B2EF89E" w14:textId="77777777" w:rsidR="00AC475C" w:rsidRPr="004737A8" w:rsidRDefault="00AC475C" w:rsidP="00AC475C">
      <w:pPr>
        <w:snapToGrid w:val="0"/>
        <w:jc w:val="right"/>
        <w:rPr>
          <w:rFonts w:ascii="Times New Roman" w:hAnsi="Times New Roman" w:cs="Times New Roman"/>
          <w:sz w:val="22"/>
        </w:rPr>
      </w:pPr>
    </w:p>
    <w:p w14:paraId="64049499" w14:textId="77777777" w:rsidR="00AC475C" w:rsidRDefault="00AC475C" w:rsidP="00AC475C">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AC475C" w:rsidRPr="0057509A" w14:paraId="2D9E8300" w14:textId="77777777" w:rsidTr="004F57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58B33" w14:textId="77777777" w:rsidR="00AC475C" w:rsidRPr="0057509A" w:rsidRDefault="00AC475C" w:rsidP="004F57B6">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9E04C" w14:textId="77777777" w:rsidR="00AC475C" w:rsidRPr="0057509A" w:rsidRDefault="00AC475C" w:rsidP="004F57B6">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AC475C" w:rsidRPr="0057509A" w14:paraId="6A510FC3" w14:textId="77777777" w:rsidTr="004F57B6">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4641A" w14:textId="77777777" w:rsidR="00AC475C" w:rsidRPr="0057509A" w:rsidRDefault="00AC475C" w:rsidP="004F57B6">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AC475C" w:rsidRPr="0057509A" w14:paraId="76FBEA7E" w14:textId="77777777" w:rsidTr="004F57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68F45" w14:textId="77777777" w:rsidR="00AC475C" w:rsidRPr="0057509A" w:rsidRDefault="00AC475C" w:rsidP="004F57B6">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32554" w14:textId="287D4E54" w:rsidR="00AC475C" w:rsidRPr="001279C3" w:rsidRDefault="00AC475C" w:rsidP="00EB449A">
            <w:pPr>
              <w:snapToGrid w:val="0"/>
              <w:jc w:val="center"/>
              <w:rPr>
                <w:rFonts w:ascii="Times New Roman" w:hAnsi="Times New Roman"/>
                <w:sz w:val="22"/>
              </w:rPr>
            </w:pPr>
            <w:r w:rsidRPr="001279C3">
              <w:rPr>
                <w:rFonts w:ascii="Times New Roman" w:hAnsi="Times New Roman"/>
                <w:sz w:val="22"/>
              </w:rPr>
              <w:t>0,</w:t>
            </w:r>
            <w:r w:rsidR="00EB449A">
              <w:rPr>
                <w:rFonts w:ascii="Times New Roman" w:hAnsi="Times New Roman"/>
                <w:sz w:val="22"/>
              </w:rPr>
              <w:t>7</w:t>
            </w:r>
          </w:p>
        </w:tc>
      </w:tr>
      <w:tr w:rsidR="00AC475C" w:rsidRPr="0057509A" w14:paraId="4280C9FD" w14:textId="77777777" w:rsidTr="004F57B6">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D1D277D" w14:textId="77777777" w:rsidR="00AC475C" w:rsidRPr="0057509A" w:rsidRDefault="00AC475C" w:rsidP="004F57B6">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AC475C" w:rsidRPr="0057509A" w14:paraId="5A63B735" w14:textId="77777777" w:rsidTr="004F57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1D81C" w14:textId="77777777" w:rsidR="00AC475C" w:rsidRPr="0057509A" w:rsidRDefault="00AC475C" w:rsidP="004F57B6">
            <w:pPr>
              <w:snapToGrid w:val="0"/>
              <w:jc w:val="both"/>
              <w:rPr>
                <w:rFonts w:ascii="Times New Roman" w:hAnsi="Times New Roman"/>
                <w:sz w:val="22"/>
              </w:rPr>
            </w:pPr>
            <w:r w:rsidRPr="00F30C2D">
              <w:rPr>
                <w:rFonts w:ascii="Times New Roman" w:hAnsi="Times New Roman"/>
                <w:sz w:val="22"/>
              </w:rPr>
              <w:t xml:space="preserve">Опыт </w:t>
            </w:r>
            <w:r>
              <w:rPr>
                <w:rFonts w:ascii="Times New Roman" w:hAnsi="Times New Roman"/>
                <w:sz w:val="22"/>
              </w:rPr>
              <w:t>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C84E9" w14:textId="3677FF2F" w:rsidR="00AC475C" w:rsidRPr="0057509A" w:rsidRDefault="00EB449A" w:rsidP="002D1A26">
            <w:pPr>
              <w:snapToGrid w:val="0"/>
              <w:jc w:val="center"/>
              <w:rPr>
                <w:rFonts w:ascii="Times New Roman" w:hAnsi="Times New Roman"/>
                <w:sz w:val="22"/>
              </w:rPr>
            </w:pPr>
            <w:r>
              <w:rPr>
                <w:rFonts w:ascii="Times New Roman" w:hAnsi="Times New Roman"/>
                <w:sz w:val="22"/>
              </w:rPr>
              <w:t>0,2</w:t>
            </w:r>
          </w:p>
        </w:tc>
      </w:tr>
      <w:tr w:rsidR="009B277F" w:rsidRPr="0057509A" w14:paraId="415987DC" w14:textId="77777777" w:rsidTr="004F57B6">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C9C4B" w14:textId="1F82D7A7" w:rsidR="009B277F" w:rsidRPr="00F30C2D" w:rsidRDefault="009B277F" w:rsidP="004F57B6">
            <w:pPr>
              <w:snapToGrid w:val="0"/>
              <w:jc w:val="both"/>
              <w:rPr>
                <w:rFonts w:ascii="Times New Roman" w:hAnsi="Times New Roman"/>
                <w:sz w:val="22"/>
              </w:rPr>
            </w:pPr>
            <w:r>
              <w:rPr>
                <w:rFonts w:ascii="Times New Roman" w:hAnsi="Times New Roman"/>
                <w:sz w:val="22"/>
              </w:rPr>
              <w:t>Срок поставки</w:t>
            </w:r>
            <w:r>
              <w:rPr>
                <w:rFonts w:ascii="Times New Roman" w:hAnsi="Times New Roman"/>
                <w:sz w:val="22"/>
              </w:rPr>
              <w:tab/>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4CA81" w14:textId="34857961" w:rsidR="009B277F" w:rsidRPr="0057509A" w:rsidRDefault="00EB449A" w:rsidP="002D1A26">
            <w:pPr>
              <w:snapToGrid w:val="0"/>
              <w:jc w:val="center"/>
              <w:rPr>
                <w:rFonts w:ascii="Times New Roman" w:hAnsi="Times New Roman"/>
                <w:sz w:val="22"/>
              </w:rPr>
            </w:pPr>
            <w:r>
              <w:rPr>
                <w:rFonts w:ascii="Times New Roman" w:hAnsi="Times New Roman"/>
                <w:sz w:val="22"/>
              </w:rPr>
              <w:t>0,1</w:t>
            </w:r>
          </w:p>
        </w:tc>
      </w:tr>
    </w:tbl>
    <w:p w14:paraId="3E7860EB" w14:textId="77777777" w:rsidR="00AC475C" w:rsidRPr="004737A8" w:rsidRDefault="00AC475C" w:rsidP="00AC475C">
      <w:pPr>
        <w:snapToGrid w:val="0"/>
        <w:jc w:val="both"/>
        <w:rPr>
          <w:rFonts w:ascii="Times New Roman" w:hAnsi="Times New Roman" w:cs="Times New Roman"/>
          <w:sz w:val="22"/>
        </w:rPr>
      </w:pPr>
    </w:p>
    <w:p w14:paraId="2B2AEA18"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28636294" w14:textId="77777777" w:rsidR="00AC475C" w:rsidRPr="004737A8" w:rsidRDefault="00AC475C" w:rsidP="00AC475C">
      <w:pPr>
        <w:snapToGrid w:val="0"/>
        <w:jc w:val="center"/>
        <w:rPr>
          <w:rFonts w:ascii="Times New Roman" w:hAnsi="Times New Roman" w:cs="Times New Roman"/>
          <w:sz w:val="22"/>
        </w:rPr>
      </w:pPr>
    </w:p>
    <w:p w14:paraId="07C982AA" w14:textId="77777777" w:rsidR="00AC475C" w:rsidRPr="004737A8" w:rsidRDefault="00AC475C" w:rsidP="00AC475C">
      <w:pPr>
        <w:snapToGrid w:val="0"/>
        <w:jc w:val="center"/>
        <w:rPr>
          <w:rFonts w:ascii="Times New Roman" w:hAnsi="Times New Roman" w:cs="Times New Roman"/>
          <w:sz w:val="22"/>
        </w:rPr>
      </w:pPr>
      <w:r w:rsidRPr="004737A8">
        <w:rPr>
          <w:rFonts w:ascii="Times New Roman" w:hAnsi="Times New Roman" w:cs="Times New Roman"/>
          <w:sz w:val="22"/>
        </w:rPr>
        <w:t>И = С1 + С2 +У</w:t>
      </w:r>
      <w:r>
        <w:rPr>
          <w:rFonts w:ascii="Times New Roman" w:hAnsi="Times New Roman" w:cs="Times New Roman"/>
          <w:sz w:val="22"/>
        </w:rPr>
        <w:t>+О</w:t>
      </w:r>
      <w:r w:rsidRPr="004737A8">
        <w:rPr>
          <w:rFonts w:ascii="Times New Roman" w:hAnsi="Times New Roman" w:cs="Times New Roman"/>
          <w:sz w:val="22"/>
        </w:rPr>
        <w:t>, где</w:t>
      </w:r>
    </w:p>
    <w:p w14:paraId="58A65E64" w14:textId="77777777" w:rsidR="00AC475C" w:rsidRPr="004737A8" w:rsidRDefault="00AC475C" w:rsidP="00AC475C">
      <w:pPr>
        <w:snapToGrid w:val="0"/>
        <w:jc w:val="center"/>
        <w:rPr>
          <w:rFonts w:ascii="Times New Roman" w:hAnsi="Times New Roman" w:cs="Times New Roman"/>
          <w:sz w:val="22"/>
        </w:rPr>
      </w:pPr>
    </w:p>
    <w:p w14:paraId="018009BC"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280217E3"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735B27D8"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0B1480A5" w14:textId="77777777" w:rsidR="00AC475C"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2C97FCDB" w14:textId="77777777" w:rsidR="00AC475C" w:rsidRPr="004737A8" w:rsidRDefault="00AC475C" w:rsidP="00AC475C">
      <w:pPr>
        <w:snapToGrid w:val="0"/>
        <w:jc w:val="both"/>
        <w:rPr>
          <w:rFonts w:ascii="Times New Roman" w:hAnsi="Times New Roman" w:cs="Times New Roman"/>
          <w:sz w:val="22"/>
        </w:rPr>
      </w:pPr>
      <w:r>
        <w:rPr>
          <w:rFonts w:ascii="Times New Roman" w:hAnsi="Times New Roman" w:cs="Times New Roman"/>
          <w:sz w:val="22"/>
        </w:rPr>
        <w:t xml:space="preserve">О - </w:t>
      </w:r>
      <w:r w:rsidRPr="0057509A">
        <w:rPr>
          <w:rFonts w:ascii="Times New Roman" w:hAnsi="Times New Roman"/>
          <w:sz w:val="22"/>
        </w:rPr>
        <w:t>место, присуждаемое Предложению по критерию «</w:t>
      </w:r>
      <w:r>
        <w:rPr>
          <w:rFonts w:ascii="Times New Roman" w:hAnsi="Times New Roman"/>
          <w:sz w:val="22"/>
        </w:rPr>
        <w:t>Опыт работы</w:t>
      </w:r>
      <w:r w:rsidRPr="0057509A">
        <w:rPr>
          <w:rFonts w:ascii="Times New Roman" w:hAnsi="Times New Roman"/>
          <w:sz w:val="22"/>
        </w:rPr>
        <w:t>» с учетом весового коэффициента</w:t>
      </w:r>
      <w:r>
        <w:rPr>
          <w:rFonts w:ascii="Times New Roman" w:hAnsi="Times New Roman"/>
          <w:sz w:val="22"/>
        </w:rPr>
        <w:t>.</w:t>
      </w:r>
    </w:p>
    <w:p w14:paraId="5DCC18E6" w14:textId="77777777" w:rsidR="00AC475C" w:rsidRPr="004737A8" w:rsidRDefault="00AC475C" w:rsidP="00AC475C">
      <w:pPr>
        <w:snapToGrid w:val="0"/>
        <w:jc w:val="both"/>
        <w:rPr>
          <w:rFonts w:ascii="Times New Roman" w:hAnsi="Times New Roman" w:cs="Times New Roman"/>
          <w:sz w:val="22"/>
        </w:rPr>
      </w:pPr>
    </w:p>
    <w:p w14:paraId="79E42A5C" w14:textId="77777777" w:rsidR="00AC475C" w:rsidRPr="004737A8" w:rsidRDefault="00AC475C" w:rsidP="00AC475C">
      <w:pPr>
        <w:snapToGrid w:val="0"/>
        <w:jc w:val="right"/>
        <w:rPr>
          <w:rFonts w:ascii="Times New Roman" w:hAnsi="Times New Roman" w:cs="Times New Roman"/>
          <w:sz w:val="22"/>
        </w:rPr>
      </w:pPr>
    </w:p>
    <w:p w14:paraId="413A0076" w14:textId="77777777" w:rsidR="00AC475C" w:rsidRPr="004737A8" w:rsidRDefault="00AC475C" w:rsidP="00AC4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69307E37" w14:textId="77777777" w:rsidR="00AC475C" w:rsidRPr="00641B24" w:rsidRDefault="00AC475C" w:rsidP="00AC475C">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7362740"/>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7362741"/>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505B2">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4F57B6" w:rsidRDefault="004F57B6">
      <w:r>
        <w:separator/>
      </w:r>
    </w:p>
  </w:endnote>
  <w:endnote w:type="continuationSeparator" w:id="0">
    <w:p w14:paraId="559AFC51" w14:textId="77777777" w:rsidR="004F57B6" w:rsidRDefault="004F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4F57B6" w:rsidRDefault="004F57B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54F98">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4F57B6" w:rsidRDefault="004F57B6">
      <w:r>
        <w:separator/>
      </w:r>
    </w:p>
  </w:footnote>
  <w:footnote w:type="continuationSeparator" w:id="0">
    <w:p w14:paraId="6F954C43" w14:textId="77777777" w:rsidR="004F57B6" w:rsidRDefault="004F57B6">
      <w:r>
        <w:continuationSeparator/>
      </w:r>
    </w:p>
  </w:footnote>
  <w:footnote w:id="1">
    <w:p w14:paraId="158A032E" w14:textId="2111E36E" w:rsidR="004C41F7" w:rsidRPr="004C41F7" w:rsidRDefault="004C41F7">
      <w:pPr>
        <w:pStyle w:val="afb"/>
        <w:rPr>
          <w:rFonts w:asciiTheme="minorHAnsi" w:hAnsiTheme="minorHAnsi"/>
        </w:rPr>
      </w:pPr>
      <w:r>
        <w:rPr>
          <w:rStyle w:val="afd"/>
        </w:rPr>
        <w:footnoteRef/>
      </w:r>
      <w:r>
        <w:t xml:space="preserve"> </w:t>
      </w:r>
      <w:r w:rsidRPr="004C41F7">
        <w:rPr>
          <w:rFonts w:ascii="Times New Roman" w:hAnsi="Times New Roman" w:cs="Times New Roman"/>
          <w:sz w:val="18"/>
          <w:szCs w:val="18"/>
          <w:highlight w:val="yellow"/>
        </w:rPr>
        <w:t>Предпочтительные условия поставки для Покупателя</w:t>
      </w:r>
      <w:r w:rsidRPr="00CD5DB8">
        <w:rPr>
          <w:rFonts w:ascii="Times New Roman" w:hAnsi="Times New Roman" w:cs="Times New Roman"/>
          <w:sz w:val="18"/>
          <w:szCs w:val="18"/>
          <w:highlight w:val="yellow"/>
        </w:rPr>
        <w:t>.</w:t>
      </w:r>
    </w:p>
  </w:footnote>
  <w:footnote w:id="2">
    <w:p w14:paraId="744D8860" w14:textId="4AC262B4" w:rsidR="004F57B6" w:rsidRDefault="004F57B6" w:rsidP="009360CB">
      <w:pPr>
        <w:pStyle w:val="afb"/>
        <w:jc w:val="both"/>
        <w:rPr>
          <w:rFonts w:ascii="Times New Roman" w:eastAsia="Calibri" w:hAnsi="Times New Roman" w:cs="Times New Roman"/>
          <w:sz w:val="24"/>
          <w:szCs w:val="24"/>
          <w:highlight w:val="yellow"/>
          <w:lang w:eastAsia="en-US"/>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В случае, если Участником закупки в коммерческом предложении будет предусмотрено условие об авансировании</w:t>
      </w:r>
      <w:r>
        <w:rPr>
          <w:rFonts w:ascii="Times New Roman" w:hAnsi="Times New Roman" w:cs="Times New Roman"/>
          <w:sz w:val="18"/>
          <w:szCs w:val="18"/>
          <w:highlight w:val="yellow"/>
        </w:rPr>
        <w:t>,</w:t>
      </w:r>
      <w:r w:rsidRPr="00CD5DB8">
        <w:rPr>
          <w:rFonts w:ascii="Times New Roman" w:hAnsi="Times New Roman" w:cs="Times New Roman"/>
          <w:sz w:val="18"/>
          <w:szCs w:val="18"/>
          <w:highlight w:val="yellow"/>
        </w:rPr>
        <w:t xml:space="preserve">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r w:rsidRPr="00AF2BBC">
        <w:rPr>
          <w:rFonts w:ascii="Times New Roman" w:eastAsia="Calibri" w:hAnsi="Times New Roman" w:cs="Times New Roman"/>
          <w:sz w:val="24"/>
          <w:szCs w:val="24"/>
          <w:highlight w:val="yellow"/>
          <w:lang w:eastAsia="en-US"/>
        </w:rPr>
        <w:t xml:space="preserve"> </w:t>
      </w:r>
    </w:p>
    <w:p w14:paraId="14A0357A" w14:textId="5D75D0EC" w:rsidR="004F57B6" w:rsidRPr="00373883" w:rsidRDefault="004F57B6" w:rsidP="009360CB">
      <w:pPr>
        <w:pStyle w:val="afb"/>
        <w:jc w:val="both"/>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 w:id="3">
    <w:p w14:paraId="2BD4E20D" w14:textId="67AB5EF4" w:rsidR="004F57B6" w:rsidRPr="00513A24" w:rsidRDefault="004F57B6" w:rsidP="00613A98">
      <w:pPr>
        <w:pStyle w:val="afb"/>
        <w:jc w:val="both"/>
        <w:rPr>
          <w:rFonts w:ascii="Times New Roman" w:hAnsi="Times New Roman" w:cs="Times New Roman"/>
          <w:sz w:val="18"/>
          <w:szCs w:val="18"/>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Покупателя. </w:t>
      </w:r>
      <w:r w:rsidRPr="00513A24">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 Проект Договора)</w:t>
      </w:r>
      <w:r w:rsidRPr="00513A24">
        <w:rPr>
          <w:rFonts w:ascii="Times New Roman" w:hAnsi="Times New Roman" w:cs="Times New Roman"/>
          <w:i/>
          <w:sz w:val="18"/>
          <w:szCs w:val="18"/>
          <w:highlight w:val="yellow"/>
        </w:rPr>
        <w:t>.</w:t>
      </w:r>
    </w:p>
    <w:p w14:paraId="2BA95A47" w14:textId="0F16742D" w:rsidR="004F57B6" w:rsidRPr="0014447D" w:rsidRDefault="004F57B6" w:rsidP="00FA3D4F">
      <w:pPr>
        <w:pStyle w:val="afb"/>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3"/>
  </w:num>
  <w:num w:numId="19">
    <w:abstractNumId w:val="10"/>
  </w:num>
  <w:num w:numId="20">
    <w:abstractNumId w:val="0"/>
  </w:num>
  <w:num w:numId="21">
    <w:abstractNumId w:val="20"/>
  </w:num>
  <w:num w:numId="22">
    <w:abstractNumId w:val="21"/>
  </w:num>
  <w:num w:numId="23">
    <w:abstractNumId w:val="22"/>
  </w:num>
  <w:num w:numId="24">
    <w:abstractNumId w:val="5"/>
  </w:num>
  <w:num w:numId="25">
    <w:abstractNumId w:val="6"/>
  </w:num>
  <w:num w:numId="26">
    <w:abstractNumId w:val="7"/>
  </w:num>
  <w:num w:numId="27">
    <w:abstractNumId w:val="8"/>
  </w:num>
  <w:num w:numId="28">
    <w:abstractNumId w:val="24"/>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340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766"/>
    <w:rsid w:val="00005CF0"/>
    <w:rsid w:val="00006628"/>
    <w:rsid w:val="00007EE1"/>
    <w:rsid w:val="0001310A"/>
    <w:rsid w:val="00015C13"/>
    <w:rsid w:val="00020844"/>
    <w:rsid w:val="00021A6A"/>
    <w:rsid w:val="00025BA4"/>
    <w:rsid w:val="00027716"/>
    <w:rsid w:val="00031D6D"/>
    <w:rsid w:val="00035265"/>
    <w:rsid w:val="00035A45"/>
    <w:rsid w:val="000405FA"/>
    <w:rsid w:val="000421AA"/>
    <w:rsid w:val="00044876"/>
    <w:rsid w:val="00050A7E"/>
    <w:rsid w:val="00053D79"/>
    <w:rsid w:val="00055FF9"/>
    <w:rsid w:val="00060B8E"/>
    <w:rsid w:val="00063998"/>
    <w:rsid w:val="00065EA8"/>
    <w:rsid w:val="000664E7"/>
    <w:rsid w:val="00070B40"/>
    <w:rsid w:val="00072F09"/>
    <w:rsid w:val="0007303B"/>
    <w:rsid w:val="00074750"/>
    <w:rsid w:val="000749BF"/>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50FD"/>
    <w:rsid w:val="00117BEB"/>
    <w:rsid w:val="001240FE"/>
    <w:rsid w:val="00126A3E"/>
    <w:rsid w:val="001279C3"/>
    <w:rsid w:val="001302F8"/>
    <w:rsid w:val="001356CB"/>
    <w:rsid w:val="0013642D"/>
    <w:rsid w:val="00143D20"/>
    <w:rsid w:val="00143E8B"/>
    <w:rsid w:val="0014447D"/>
    <w:rsid w:val="00145B80"/>
    <w:rsid w:val="00146B4E"/>
    <w:rsid w:val="00152586"/>
    <w:rsid w:val="00156C8C"/>
    <w:rsid w:val="00157B92"/>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4B01"/>
    <w:rsid w:val="001B7EEA"/>
    <w:rsid w:val="001C18A4"/>
    <w:rsid w:val="001C2BF6"/>
    <w:rsid w:val="001D1DBC"/>
    <w:rsid w:val="001D3E96"/>
    <w:rsid w:val="001D452E"/>
    <w:rsid w:val="001E46FC"/>
    <w:rsid w:val="001E5122"/>
    <w:rsid w:val="001E5FAA"/>
    <w:rsid w:val="001E670D"/>
    <w:rsid w:val="001E753E"/>
    <w:rsid w:val="001F03E0"/>
    <w:rsid w:val="001F260D"/>
    <w:rsid w:val="001F299E"/>
    <w:rsid w:val="001F3357"/>
    <w:rsid w:val="001F3A0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017E"/>
    <w:rsid w:val="00255897"/>
    <w:rsid w:val="00256C1A"/>
    <w:rsid w:val="002576A1"/>
    <w:rsid w:val="00262D0D"/>
    <w:rsid w:val="00263A63"/>
    <w:rsid w:val="00264E0C"/>
    <w:rsid w:val="00264E67"/>
    <w:rsid w:val="00265AAF"/>
    <w:rsid w:val="002707CA"/>
    <w:rsid w:val="0027080B"/>
    <w:rsid w:val="00274155"/>
    <w:rsid w:val="00274289"/>
    <w:rsid w:val="00275FEE"/>
    <w:rsid w:val="00277ABF"/>
    <w:rsid w:val="00280BC2"/>
    <w:rsid w:val="0028102F"/>
    <w:rsid w:val="00284359"/>
    <w:rsid w:val="00287BC8"/>
    <w:rsid w:val="00291D1F"/>
    <w:rsid w:val="00295D28"/>
    <w:rsid w:val="002A423A"/>
    <w:rsid w:val="002A716E"/>
    <w:rsid w:val="002A7558"/>
    <w:rsid w:val="002A7BA3"/>
    <w:rsid w:val="002A7E5A"/>
    <w:rsid w:val="002B0C22"/>
    <w:rsid w:val="002B27FC"/>
    <w:rsid w:val="002B2BCD"/>
    <w:rsid w:val="002B3C3D"/>
    <w:rsid w:val="002B70FD"/>
    <w:rsid w:val="002C64A0"/>
    <w:rsid w:val="002C6F8C"/>
    <w:rsid w:val="002D1606"/>
    <w:rsid w:val="002D1A26"/>
    <w:rsid w:val="002E14FC"/>
    <w:rsid w:val="002E6B26"/>
    <w:rsid w:val="002E6C9B"/>
    <w:rsid w:val="002F1D40"/>
    <w:rsid w:val="002F4AF4"/>
    <w:rsid w:val="002F5130"/>
    <w:rsid w:val="002F587F"/>
    <w:rsid w:val="002F67FF"/>
    <w:rsid w:val="003002B5"/>
    <w:rsid w:val="00300FAC"/>
    <w:rsid w:val="00303575"/>
    <w:rsid w:val="00304A7F"/>
    <w:rsid w:val="00310674"/>
    <w:rsid w:val="003116F5"/>
    <w:rsid w:val="00311EC3"/>
    <w:rsid w:val="003124CA"/>
    <w:rsid w:val="00313F56"/>
    <w:rsid w:val="00314A91"/>
    <w:rsid w:val="00317803"/>
    <w:rsid w:val="00324F62"/>
    <w:rsid w:val="00327177"/>
    <w:rsid w:val="00337937"/>
    <w:rsid w:val="0034270C"/>
    <w:rsid w:val="00342C54"/>
    <w:rsid w:val="003459EF"/>
    <w:rsid w:val="003477C6"/>
    <w:rsid w:val="00353D7E"/>
    <w:rsid w:val="0035402A"/>
    <w:rsid w:val="003558C8"/>
    <w:rsid w:val="00355C8F"/>
    <w:rsid w:val="00355DEF"/>
    <w:rsid w:val="00370B86"/>
    <w:rsid w:val="00371018"/>
    <w:rsid w:val="00373F5C"/>
    <w:rsid w:val="00377795"/>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241F"/>
    <w:rsid w:val="003A346F"/>
    <w:rsid w:val="003B009C"/>
    <w:rsid w:val="003B449C"/>
    <w:rsid w:val="003C031E"/>
    <w:rsid w:val="003C6DD5"/>
    <w:rsid w:val="003D0957"/>
    <w:rsid w:val="003D4C38"/>
    <w:rsid w:val="003D5264"/>
    <w:rsid w:val="003E673C"/>
    <w:rsid w:val="003E7491"/>
    <w:rsid w:val="003F7FB5"/>
    <w:rsid w:val="0040236A"/>
    <w:rsid w:val="00403F3A"/>
    <w:rsid w:val="004111F5"/>
    <w:rsid w:val="00411BD7"/>
    <w:rsid w:val="00411CAD"/>
    <w:rsid w:val="0041200A"/>
    <w:rsid w:val="004126BA"/>
    <w:rsid w:val="004132EC"/>
    <w:rsid w:val="0041396F"/>
    <w:rsid w:val="00421F1C"/>
    <w:rsid w:val="0042767E"/>
    <w:rsid w:val="004302C5"/>
    <w:rsid w:val="00430D04"/>
    <w:rsid w:val="00436D97"/>
    <w:rsid w:val="00437B12"/>
    <w:rsid w:val="004505B2"/>
    <w:rsid w:val="004526A7"/>
    <w:rsid w:val="00453324"/>
    <w:rsid w:val="00454D7B"/>
    <w:rsid w:val="00454F98"/>
    <w:rsid w:val="0045640B"/>
    <w:rsid w:val="00460157"/>
    <w:rsid w:val="004604D8"/>
    <w:rsid w:val="00464DD4"/>
    <w:rsid w:val="00466432"/>
    <w:rsid w:val="00473B43"/>
    <w:rsid w:val="00474944"/>
    <w:rsid w:val="004842F7"/>
    <w:rsid w:val="00484347"/>
    <w:rsid w:val="004873DC"/>
    <w:rsid w:val="00490CA3"/>
    <w:rsid w:val="00494201"/>
    <w:rsid w:val="004962D7"/>
    <w:rsid w:val="00496A20"/>
    <w:rsid w:val="004A2664"/>
    <w:rsid w:val="004A3DEE"/>
    <w:rsid w:val="004A5737"/>
    <w:rsid w:val="004B1419"/>
    <w:rsid w:val="004B4D51"/>
    <w:rsid w:val="004C0FB2"/>
    <w:rsid w:val="004C133B"/>
    <w:rsid w:val="004C2330"/>
    <w:rsid w:val="004C395E"/>
    <w:rsid w:val="004C41F7"/>
    <w:rsid w:val="004C4EB3"/>
    <w:rsid w:val="004C5461"/>
    <w:rsid w:val="004C6843"/>
    <w:rsid w:val="004D0D27"/>
    <w:rsid w:val="004D13FE"/>
    <w:rsid w:val="004D194F"/>
    <w:rsid w:val="004D3164"/>
    <w:rsid w:val="004D4A65"/>
    <w:rsid w:val="004D5E87"/>
    <w:rsid w:val="004D784D"/>
    <w:rsid w:val="004E1552"/>
    <w:rsid w:val="004E31B2"/>
    <w:rsid w:val="004E692F"/>
    <w:rsid w:val="004F035A"/>
    <w:rsid w:val="004F0BFB"/>
    <w:rsid w:val="004F5648"/>
    <w:rsid w:val="004F57B6"/>
    <w:rsid w:val="004F7AA8"/>
    <w:rsid w:val="005043E5"/>
    <w:rsid w:val="00512167"/>
    <w:rsid w:val="00513A24"/>
    <w:rsid w:val="005167E6"/>
    <w:rsid w:val="00522F92"/>
    <w:rsid w:val="005237DF"/>
    <w:rsid w:val="00526C46"/>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2231D"/>
    <w:rsid w:val="00625E97"/>
    <w:rsid w:val="0062608C"/>
    <w:rsid w:val="00632747"/>
    <w:rsid w:val="00632BC8"/>
    <w:rsid w:val="00633756"/>
    <w:rsid w:val="0063673B"/>
    <w:rsid w:val="00640629"/>
    <w:rsid w:val="00640A55"/>
    <w:rsid w:val="00641B24"/>
    <w:rsid w:val="00645204"/>
    <w:rsid w:val="00646950"/>
    <w:rsid w:val="00647B3B"/>
    <w:rsid w:val="006501E0"/>
    <w:rsid w:val="00650DBA"/>
    <w:rsid w:val="00651770"/>
    <w:rsid w:val="00652E7F"/>
    <w:rsid w:val="00653134"/>
    <w:rsid w:val="0066515C"/>
    <w:rsid w:val="00670CE6"/>
    <w:rsid w:val="006714C8"/>
    <w:rsid w:val="006722A6"/>
    <w:rsid w:val="0068353B"/>
    <w:rsid w:val="00685C6B"/>
    <w:rsid w:val="00687493"/>
    <w:rsid w:val="00690B6E"/>
    <w:rsid w:val="00690F85"/>
    <w:rsid w:val="00691DBE"/>
    <w:rsid w:val="00692D67"/>
    <w:rsid w:val="006951ED"/>
    <w:rsid w:val="00697BC4"/>
    <w:rsid w:val="00697F8A"/>
    <w:rsid w:val="006A0A7E"/>
    <w:rsid w:val="006A16B3"/>
    <w:rsid w:val="006A53C8"/>
    <w:rsid w:val="006B011B"/>
    <w:rsid w:val="006B368C"/>
    <w:rsid w:val="006B509B"/>
    <w:rsid w:val="006B5D20"/>
    <w:rsid w:val="006C0836"/>
    <w:rsid w:val="006C3D93"/>
    <w:rsid w:val="006C6A41"/>
    <w:rsid w:val="006C78FC"/>
    <w:rsid w:val="006D2C8F"/>
    <w:rsid w:val="006D2E0A"/>
    <w:rsid w:val="006D44D1"/>
    <w:rsid w:val="006E271C"/>
    <w:rsid w:val="006E3CFD"/>
    <w:rsid w:val="006E3ED5"/>
    <w:rsid w:val="006E5F1A"/>
    <w:rsid w:val="006F3B2F"/>
    <w:rsid w:val="006F5B9F"/>
    <w:rsid w:val="007038CE"/>
    <w:rsid w:val="0070399F"/>
    <w:rsid w:val="00706463"/>
    <w:rsid w:val="007147C6"/>
    <w:rsid w:val="007160F3"/>
    <w:rsid w:val="007235B2"/>
    <w:rsid w:val="00724C07"/>
    <w:rsid w:val="00725B34"/>
    <w:rsid w:val="007335C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4EAF"/>
    <w:rsid w:val="007B3907"/>
    <w:rsid w:val="007B425B"/>
    <w:rsid w:val="007B4C70"/>
    <w:rsid w:val="007B5E92"/>
    <w:rsid w:val="007C2334"/>
    <w:rsid w:val="007C3E30"/>
    <w:rsid w:val="007C48A5"/>
    <w:rsid w:val="007D027E"/>
    <w:rsid w:val="007D3D59"/>
    <w:rsid w:val="007D5809"/>
    <w:rsid w:val="007E045C"/>
    <w:rsid w:val="007E0D98"/>
    <w:rsid w:val="007E162A"/>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76DB0"/>
    <w:rsid w:val="00880545"/>
    <w:rsid w:val="00882B00"/>
    <w:rsid w:val="00883D76"/>
    <w:rsid w:val="00885190"/>
    <w:rsid w:val="008907F0"/>
    <w:rsid w:val="00897EFD"/>
    <w:rsid w:val="008A153D"/>
    <w:rsid w:val="008A2037"/>
    <w:rsid w:val="008A5242"/>
    <w:rsid w:val="008A6C81"/>
    <w:rsid w:val="008B01E4"/>
    <w:rsid w:val="008B06CB"/>
    <w:rsid w:val="008C18E2"/>
    <w:rsid w:val="008C6FD8"/>
    <w:rsid w:val="008C75CB"/>
    <w:rsid w:val="008C7C8C"/>
    <w:rsid w:val="008D2E30"/>
    <w:rsid w:val="008D3CA6"/>
    <w:rsid w:val="008D7109"/>
    <w:rsid w:val="008E18B0"/>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1F16"/>
    <w:rsid w:val="0092402C"/>
    <w:rsid w:val="0092446F"/>
    <w:rsid w:val="00927C1C"/>
    <w:rsid w:val="00932E17"/>
    <w:rsid w:val="00934835"/>
    <w:rsid w:val="009360CB"/>
    <w:rsid w:val="009365AD"/>
    <w:rsid w:val="00936713"/>
    <w:rsid w:val="009373A2"/>
    <w:rsid w:val="0094090C"/>
    <w:rsid w:val="00941328"/>
    <w:rsid w:val="00944BFF"/>
    <w:rsid w:val="00950E51"/>
    <w:rsid w:val="009562E5"/>
    <w:rsid w:val="00956986"/>
    <w:rsid w:val="00956F67"/>
    <w:rsid w:val="00957BFD"/>
    <w:rsid w:val="0096016F"/>
    <w:rsid w:val="009719F1"/>
    <w:rsid w:val="00974827"/>
    <w:rsid w:val="00976E39"/>
    <w:rsid w:val="00980EBC"/>
    <w:rsid w:val="00981B12"/>
    <w:rsid w:val="00982292"/>
    <w:rsid w:val="009825ED"/>
    <w:rsid w:val="00984AF4"/>
    <w:rsid w:val="009851FB"/>
    <w:rsid w:val="00993D31"/>
    <w:rsid w:val="00996B85"/>
    <w:rsid w:val="00997186"/>
    <w:rsid w:val="009A13C4"/>
    <w:rsid w:val="009A3DEA"/>
    <w:rsid w:val="009A66FF"/>
    <w:rsid w:val="009B05E2"/>
    <w:rsid w:val="009B096E"/>
    <w:rsid w:val="009B277F"/>
    <w:rsid w:val="009B2E3D"/>
    <w:rsid w:val="009B5240"/>
    <w:rsid w:val="009B57CB"/>
    <w:rsid w:val="009B5B88"/>
    <w:rsid w:val="009B6816"/>
    <w:rsid w:val="009C117C"/>
    <w:rsid w:val="009C1438"/>
    <w:rsid w:val="009C3271"/>
    <w:rsid w:val="009C3B75"/>
    <w:rsid w:val="009C405C"/>
    <w:rsid w:val="009C4BE3"/>
    <w:rsid w:val="009C4F65"/>
    <w:rsid w:val="009D1D6F"/>
    <w:rsid w:val="009D64D2"/>
    <w:rsid w:val="009E2B67"/>
    <w:rsid w:val="009F16E6"/>
    <w:rsid w:val="009F28E8"/>
    <w:rsid w:val="009F4DA4"/>
    <w:rsid w:val="009F5B9D"/>
    <w:rsid w:val="009F6ADB"/>
    <w:rsid w:val="00A0228A"/>
    <w:rsid w:val="00A02588"/>
    <w:rsid w:val="00A04030"/>
    <w:rsid w:val="00A04CC1"/>
    <w:rsid w:val="00A06998"/>
    <w:rsid w:val="00A10442"/>
    <w:rsid w:val="00A149C6"/>
    <w:rsid w:val="00A16443"/>
    <w:rsid w:val="00A203C0"/>
    <w:rsid w:val="00A21044"/>
    <w:rsid w:val="00A21D2D"/>
    <w:rsid w:val="00A228E6"/>
    <w:rsid w:val="00A22A96"/>
    <w:rsid w:val="00A238E0"/>
    <w:rsid w:val="00A25986"/>
    <w:rsid w:val="00A31D23"/>
    <w:rsid w:val="00A33CC5"/>
    <w:rsid w:val="00A43175"/>
    <w:rsid w:val="00A44095"/>
    <w:rsid w:val="00A4771B"/>
    <w:rsid w:val="00A54A92"/>
    <w:rsid w:val="00A56380"/>
    <w:rsid w:val="00A61951"/>
    <w:rsid w:val="00A6248F"/>
    <w:rsid w:val="00A62D5F"/>
    <w:rsid w:val="00A650C2"/>
    <w:rsid w:val="00A6691A"/>
    <w:rsid w:val="00A74A19"/>
    <w:rsid w:val="00A75472"/>
    <w:rsid w:val="00A772CD"/>
    <w:rsid w:val="00A854C2"/>
    <w:rsid w:val="00A8781A"/>
    <w:rsid w:val="00A91B8E"/>
    <w:rsid w:val="00A9243D"/>
    <w:rsid w:val="00A93DA2"/>
    <w:rsid w:val="00A94D63"/>
    <w:rsid w:val="00A96FBA"/>
    <w:rsid w:val="00A97C53"/>
    <w:rsid w:val="00AA5B98"/>
    <w:rsid w:val="00AA63E8"/>
    <w:rsid w:val="00AB2FBA"/>
    <w:rsid w:val="00AB4514"/>
    <w:rsid w:val="00AC1B53"/>
    <w:rsid w:val="00AC475C"/>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F40"/>
    <w:rsid w:val="00AF4F69"/>
    <w:rsid w:val="00AF5409"/>
    <w:rsid w:val="00AF6DA8"/>
    <w:rsid w:val="00B010E1"/>
    <w:rsid w:val="00B02838"/>
    <w:rsid w:val="00B029B4"/>
    <w:rsid w:val="00B02EF2"/>
    <w:rsid w:val="00B03619"/>
    <w:rsid w:val="00B036C4"/>
    <w:rsid w:val="00B06464"/>
    <w:rsid w:val="00B06B07"/>
    <w:rsid w:val="00B06C33"/>
    <w:rsid w:val="00B07307"/>
    <w:rsid w:val="00B135B3"/>
    <w:rsid w:val="00B1400A"/>
    <w:rsid w:val="00B17AA9"/>
    <w:rsid w:val="00B24FF7"/>
    <w:rsid w:val="00B32623"/>
    <w:rsid w:val="00B35EB4"/>
    <w:rsid w:val="00B36F22"/>
    <w:rsid w:val="00B3776D"/>
    <w:rsid w:val="00B401C7"/>
    <w:rsid w:val="00B43A21"/>
    <w:rsid w:val="00B43CCC"/>
    <w:rsid w:val="00B440CD"/>
    <w:rsid w:val="00B45BB4"/>
    <w:rsid w:val="00B47217"/>
    <w:rsid w:val="00B47FD8"/>
    <w:rsid w:val="00B53272"/>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7A8E"/>
    <w:rsid w:val="00BD03C4"/>
    <w:rsid w:val="00BD33B3"/>
    <w:rsid w:val="00BD3D46"/>
    <w:rsid w:val="00BD502B"/>
    <w:rsid w:val="00BD5AF6"/>
    <w:rsid w:val="00BE1405"/>
    <w:rsid w:val="00BE18C6"/>
    <w:rsid w:val="00BE488B"/>
    <w:rsid w:val="00BE7A2D"/>
    <w:rsid w:val="00BF09BA"/>
    <w:rsid w:val="00BF7E1B"/>
    <w:rsid w:val="00C0090A"/>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403E"/>
    <w:rsid w:val="00C35E7C"/>
    <w:rsid w:val="00C37EC7"/>
    <w:rsid w:val="00C40EA6"/>
    <w:rsid w:val="00C437FB"/>
    <w:rsid w:val="00C502D8"/>
    <w:rsid w:val="00C51158"/>
    <w:rsid w:val="00C524FA"/>
    <w:rsid w:val="00C52A09"/>
    <w:rsid w:val="00C64D0E"/>
    <w:rsid w:val="00C6525A"/>
    <w:rsid w:val="00C65A56"/>
    <w:rsid w:val="00C65A77"/>
    <w:rsid w:val="00C707F1"/>
    <w:rsid w:val="00C70EC6"/>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D6D"/>
    <w:rsid w:val="00CA6D97"/>
    <w:rsid w:val="00CA7CB9"/>
    <w:rsid w:val="00CB253A"/>
    <w:rsid w:val="00CB2B3D"/>
    <w:rsid w:val="00CB2DFD"/>
    <w:rsid w:val="00CB3A63"/>
    <w:rsid w:val="00CC0DC7"/>
    <w:rsid w:val="00CC1E0A"/>
    <w:rsid w:val="00CC26F7"/>
    <w:rsid w:val="00CC4508"/>
    <w:rsid w:val="00CD05B1"/>
    <w:rsid w:val="00CD56A3"/>
    <w:rsid w:val="00CD5B96"/>
    <w:rsid w:val="00CD5D26"/>
    <w:rsid w:val="00CD5DB8"/>
    <w:rsid w:val="00CE1E78"/>
    <w:rsid w:val="00CE387C"/>
    <w:rsid w:val="00CE4B89"/>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29FF"/>
    <w:rsid w:val="00D331F2"/>
    <w:rsid w:val="00D338AE"/>
    <w:rsid w:val="00D34342"/>
    <w:rsid w:val="00D4173E"/>
    <w:rsid w:val="00D50D29"/>
    <w:rsid w:val="00D51AC6"/>
    <w:rsid w:val="00D52651"/>
    <w:rsid w:val="00D53ADA"/>
    <w:rsid w:val="00D570F3"/>
    <w:rsid w:val="00D5737D"/>
    <w:rsid w:val="00D61A65"/>
    <w:rsid w:val="00D65C47"/>
    <w:rsid w:val="00D74342"/>
    <w:rsid w:val="00D76019"/>
    <w:rsid w:val="00D76800"/>
    <w:rsid w:val="00D76FF8"/>
    <w:rsid w:val="00D77C17"/>
    <w:rsid w:val="00D81A8D"/>
    <w:rsid w:val="00D82227"/>
    <w:rsid w:val="00D82FCC"/>
    <w:rsid w:val="00D86049"/>
    <w:rsid w:val="00D927A9"/>
    <w:rsid w:val="00D977A4"/>
    <w:rsid w:val="00DA0DF4"/>
    <w:rsid w:val="00DA531D"/>
    <w:rsid w:val="00DB0712"/>
    <w:rsid w:val="00DB0F86"/>
    <w:rsid w:val="00DB25C7"/>
    <w:rsid w:val="00DB3748"/>
    <w:rsid w:val="00DB3A42"/>
    <w:rsid w:val="00DB4801"/>
    <w:rsid w:val="00DC0364"/>
    <w:rsid w:val="00DC4ED2"/>
    <w:rsid w:val="00DC7C03"/>
    <w:rsid w:val="00DD2C28"/>
    <w:rsid w:val="00DD5266"/>
    <w:rsid w:val="00DD6B34"/>
    <w:rsid w:val="00DD7A29"/>
    <w:rsid w:val="00DD7B9E"/>
    <w:rsid w:val="00DE2514"/>
    <w:rsid w:val="00DE28C6"/>
    <w:rsid w:val="00DE2F5E"/>
    <w:rsid w:val="00DE3B4B"/>
    <w:rsid w:val="00DE40D7"/>
    <w:rsid w:val="00DE540B"/>
    <w:rsid w:val="00DE6608"/>
    <w:rsid w:val="00DE6CA9"/>
    <w:rsid w:val="00DF0443"/>
    <w:rsid w:val="00DF185D"/>
    <w:rsid w:val="00DF2439"/>
    <w:rsid w:val="00DF598C"/>
    <w:rsid w:val="00DF7E90"/>
    <w:rsid w:val="00E01735"/>
    <w:rsid w:val="00E02752"/>
    <w:rsid w:val="00E0320A"/>
    <w:rsid w:val="00E059D7"/>
    <w:rsid w:val="00E10BB2"/>
    <w:rsid w:val="00E1154A"/>
    <w:rsid w:val="00E1710C"/>
    <w:rsid w:val="00E230C5"/>
    <w:rsid w:val="00E241B2"/>
    <w:rsid w:val="00E2439E"/>
    <w:rsid w:val="00E245C9"/>
    <w:rsid w:val="00E31155"/>
    <w:rsid w:val="00E33423"/>
    <w:rsid w:val="00E374AF"/>
    <w:rsid w:val="00E41869"/>
    <w:rsid w:val="00E42776"/>
    <w:rsid w:val="00E4325F"/>
    <w:rsid w:val="00E43C9D"/>
    <w:rsid w:val="00E45CFA"/>
    <w:rsid w:val="00E45E4B"/>
    <w:rsid w:val="00E50CBC"/>
    <w:rsid w:val="00E5479B"/>
    <w:rsid w:val="00E554FD"/>
    <w:rsid w:val="00E63FA7"/>
    <w:rsid w:val="00E64286"/>
    <w:rsid w:val="00E70934"/>
    <w:rsid w:val="00E72B62"/>
    <w:rsid w:val="00E72BDD"/>
    <w:rsid w:val="00E753E0"/>
    <w:rsid w:val="00E81EFA"/>
    <w:rsid w:val="00E82D49"/>
    <w:rsid w:val="00E8359A"/>
    <w:rsid w:val="00E838F6"/>
    <w:rsid w:val="00E84413"/>
    <w:rsid w:val="00E91ED3"/>
    <w:rsid w:val="00E964D2"/>
    <w:rsid w:val="00EA1412"/>
    <w:rsid w:val="00EA2F25"/>
    <w:rsid w:val="00EA430B"/>
    <w:rsid w:val="00EA4E20"/>
    <w:rsid w:val="00EA6187"/>
    <w:rsid w:val="00EB059D"/>
    <w:rsid w:val="00EB4367"/>
    <w:rsid w:val="00EB449A"/>
    <w:rsid w:val="00EB746F"/>
    <w:rsid w:val="00EB7708"/>
    <w:rsid w:val="00EC226E"/>
    <w:rsid w:val="00EC3223"/>
    <w:rsid w:val="00EC3BCB"/>
    <w:rsid w:val="00EC4E84"/>
    <w:rsid w:val="00EC6F82"/>
    <w:rsid w:val="00ED1532"/>
    <w:rsid w:val="00ED3E7E"/>
    <w:rsid w:val="00ED7A5C"/>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50377"/>
    <w:rsid w:val="00F5087A"/>
    <w:rsid w:val="00F51779"/>
    <w:rsid w:val="00F51CFB"/>
    <w:rsid w:val="00F52C01"/>
    <w:rsid w:val="00F54202"/>
    <w:rsid w:val="00F54AFD"/>
    <w:rsid w:val="00F56A9F"/>
    <w:rsid w:val="00F61ECD"/>
    <w:rsid w:val="00F626F4"/>
    <w:rsid w:val="00F62B9A"/>
    <w:rsid w:val="00F64479"/>
    <w:rsid w:val="00F70F1F"/>
    <w:rsid w:val="00F727B9"/>
    <w:rsid w:val="00F730A8"/>
    <w:rsid w:val="00F770AD"/>
    <w:rsid w:val="00F771C5"/>
    <w:rsid w:val="00F771EE"/>
    <w:rsid w:val="00F81A17"/>
    <w:rsid w:val="00F83E15"/>
    <w:rsid w:val="00F9124B"/>
    <w:rsid w:val="00F924CB"/>
    <w:rsid w:val="00F928AE"/>
    <w:rsid w:val="00F93645"/>
    <w:rsid w:val="00F93928"/>
    <w:rsid w:val="00F96BF6"/>
    <w:rsid w:val="00FA3D4F"/>
    <w:rsid w:val="00FA5796"/>
    <w:rsid w:val="00FB16DF"/>
    <w:rsid w:val="00FB5C39"/>
    <w:rsid w:val="00FC302D"/>
    <w:rsid w:val="00FC5C6B"/>
    <w:rsid w:val="00FC764B"/>
    <w:rsid w:val="00FD138D"/>
    <w:rsid w:val="00FD3E49"/>
    <w:rsid w:val="00FD4A58"/>
    <w:rsid w:val="00FD7C96"/>
    <w:rsid w:val="00FE1369"/>
    <w:rsid w:val="00FE221D"/>
    <w:rsid w:val="00FE4730"/>
    <w:rsid w:val="00FE5401"/>
    <w:rsid w:val="00FE54D8"/>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3409"/>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c">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e">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f"/>
    <w:locked/>
    <w:rsid w:val="001356CB"/>
    <w:rPr>
      <w:rFonts w:ascii="Times New Roman" w:hAnsi="Times New Roman" w:cs="Times New Roman"/>
      <w:sz w:val="25"/>
      <w:shd w:val="clear" w:color="auto" w:fill="FFFFFF"/>
    </w:rPr>
  </w:style>
  <w:style w:type="paragraph" w:customStyle="1" w:styleId="1f">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C80EB-8F0A-458A-8BFF-DEF470BF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19</Pages>
  <Words>6738</Words>
  <Characters>38408</Characters>
  <Application>Microsoft Office Word</Application>
  <DocSecurity>0</DocSecurity>
  <Lines>320</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Ведерникова Марина Ивановна</cp:lastModifiedBy>
  <cp:revision>168</cp:revision>
  <cp:lastPrinted>2024-03-29T08:29:00Z</cp:lastPrinted>
  <dcterms:created xsi:type="dcterms:W3CDTF">2020-01-22T07:27:00Z</dcterms:created>
  <dcterms:modified xsi:type="dcterms:W3CDTF">2024-08-01T10:39:00Z</dcterms:modified>
</cp:coreProperties>
</file>