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2A23199C" w:rsidR="005043E5" w:rsidRPr="007412CD" w:rsidRDefault="007412CD" w:rsidP="009825ED">
      <w:pPr>
        <w:snapToGrid w:val="0"/>
        <w:spacing w:line="288" w:lineRule="auto"/>
        <w:rPr>
          <w:rFonts w:ascii="Arial" w:hAnsi="Arial"/>
          <w:b/>
          <w:sz w:val="28"/>
        </w:rPr>
      </w:pPr>
      <w:r>
        <w:rPr>
          <w:rFonts w:ascii="Arial" w:hAnsi="Arial"/>
          <w:b/>
          <w:sz w:val="28"/>
        </w:rPr>
        <w:t xml:space="preserve"> </w:t>
      </w: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6CF7D851" w14:textId="77777777" w:rsidR="00B368E8" w:rsidRDefault="00324F62">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w:t>
      </w:r>
      <w:r w:rsidR="00676D2E">
        <w:rPr>
          <w:rFonts w:ascii="Times New Roman" w:hAnsi="Times New Roman"/>
          <w:b/>
          <w:sz w:val="28"/>
        </w:rPr>
        <w:t xml:space="preserve">поставку </w:t>
      </w:r>
    </w:p>
    <w:p w14:paraId="1B64D043" w14:textId="016A7F1D" w:rsidR="005043E5" w:rsidRDefault="00884FFB">
      <w:pPr>
        <w:snapToGrid w:val="0"/>
        <w:spacing w:line="288" w:lineRule="auto"/>
        <w:jc w:val="center"/>
        <w:rPr>
          <w:rFonts w:ascii="Times New Roman" w:hAnsi="Times New Roman"/>
          <w:b/>
          <w:sz w:val="28"/>
        </w:rPr>
      </w:pPr>
      <w:r w:rsidRPr="00884FFB">
        <w:rPr>
          <w:rFonts w:ascii="Times New Roman" w:hAnsi="Times New Roman"/>
          <w:b/>
          <w:sz w:val="28"/>
        </w:rPr>
        <w:t>фоторезиста марки ФП-383 ТУ 2378-005-29135749-2007</w:t>
      </w:r>
      <w:r w:rsidR="00DE0EBE">
        <w:rPr>
          <w:rFonts w:ascii="Times New Roman" w:hAnsi="Times New Roman"/>
          <w:b/>
          <w:sz w:val="28"/>
        </w:rPr>
        <w:t xml:space="preserve"> (или эквивалент)</w:t>
      </w: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477C2B55" w:rsidR="009825ED" w:rsidRDefault="009825ED">
      <w:pPr>
        <w:snapToGrid w:val="0"/>
        <w:spacing w:line="288" w:lineRule="auto"/>
        <w:jc w:val="center"/>
        <w:rPr>
          <w:rFonts w:ascii="Times New Roman" w:hAnsi="Times New Roman"/>
          <w:sz w:val="28"/>
        </w:rPr>
      </w:pPr>
    </w:p>
    <w:p w14:paraId="0197265D" w14:textId="6CE66765" w:rsidR="00884FFB" w:rsidRDefault="00884FFB">
      <w:pPr>
        <w:snapToGrid w:val="0"/>
        <w:spacing w:line="288" w:lineRule="auto"/>
        <w:jc w:val="center"/>
        <w:rPr>
          <w:rFonts w:ascii="Times New Roman" w:hAnsi="Times New Roman"/>
          <w:sz w:val="28"/>
        </w:rPr>
      </w:pPr>
    </w:p>
    <w:p w14:paraId="7FF299D9" w14:textId="1025B5B2" w:rsidR="00884FFB" w:rsidRDefault="00884FFB">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509239E2"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025C2C">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49DD267C" w:rsidR="006E2936"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77673FD1" w14:textId="77777777" w:rsidR="00C656EB" w:rsidRDefault="00C656EB">
          <w:pPr>
            <w:pStyle w:val="afc"/>
            <w:rPr>
              <w:rFonts w:asciiTheme="minorHAnsi" w:eastAsia="Times New Roman" w:hAnsiTheme="minorHAnsi" w:cs="NanumGothic"/>
              <w:color w:val="auto"/>
              <w:sz w:val="20"/>
              <w:szCs w:val="20"/>
            </w:rPr>
          </w:pPr>
        </w:p>
        <w:p w14:paraId="364717E2" w14:textId="4F08356D" w:rsidR="008B06CB" w:rsidRPr="00421C50" w:rsidRDefault="008B06CB">
          <w:pPr>
            <w:pStyle w:val="afc"/>
            <w:rPr>
              <w:rFonts w:ascii="Times New Roman" w:hAnsi="Times New Roman" w:cs="Times New Roman"/>
              <w:b/>
              <w:color w:val="auto"/>
              <w:sz w:val="28"/>
              <w:szCs w:val="28"/>
            </w:rPr>
          </w:pPr>
          <w:r w:rsidRPr="00421C50">
            <w:rPr>
              <w:rFonts w:ascii="Times New Roman" w:hAnsi="Times New Roman" w:cs="Times New Roman"/>
              <w:b/>
              <w:color w:val="auto"/>
              <w:sz w:val="28"/>
              <w:szCs w:val="28"/>
            </w:rPr>
            <w:t>Оглавление</w:t>
          </w:r>
        </w:p>
        <w:p w14:paraId="49804FB6" w14:textId="77777777" w:rsidR="00284E33" w:rsidRDefault="008B06CB">
          <w:pPr>
            <w:pStyle w:val="1a"/>
            <w:rPr>
              <w:rFonts w:asciiTheme="minorHAnsi" w:eastAsiaTheme="minorEastAsia" w:hAnsiTheme="minorHAnsi" w:cstheme="minorBidi"/>
              <w:noProof/>
              <w:sz w:val="22"/>
              <w:szCs w:val="22"/>
            </w:rPr>
          </w:pPr>
          <w:r w:rsidRPr="00421C50">
            <w:rPr>
              <w:rFonts w:ascii="Times New Roman" w:hAnsi="Times New Roman" w:cs="Times New Roman"/>
              <w:b/>
              <w:sz w:val="24"/>
              <w:szCs w:val="24"/>
            </w:rPr>
            <w:fldChar w:fldCharType="begin"/>
          </w:r>
          <w:r w:rsidRPr="00421C50">
            <w:rPr>
              <w:rFonts w:ascii="Times New Roman" w:hAnsi="Times New Roman" w:cs="Times New Roman"/>
              <w:b/>
              <w:sz w:val="24"/>
              <w:szCs w:val="24"/>
            </w:rPr>
            <w:instrText xml:space="preserve"> TOC \o "1-3" \h \z \u </w:instrText>
          </w:r>
          <w:r w:rsidRPr="00421C50">
            <w:rPr>
              <w:rFonts w:ascii="Times New Roman" w:hAnsi="Times New Roman" w:cs="Times New Roman"/>
              <w:b/>
              <w:sz w:val="24"/>
              <w:szCs w:val="24"/>
            </w:rPr>
            <w:fldChar w:fldCharType="separate"/>
          </w:r>
          <w:hyperlink w:anchor="_Toc179966370" w:history="1">
            <w:r w:rsidR="00284E33" w:rsidRPr="002C3E1F">
              <w:rPr>
                <w:rStyle w:val="a7"/>
                <w:rFonts w:ascii="Times New Roman" w:hAnsi="Times New Roman" w:cs="Times New Roman"/>
                <w:b/>
                <w:noProof/>
              </w:rPr>
              <w:t>1. Общие положения</w:t>
            </w:r>
            <w:r w:rsidR="00284E33">
              <w:rPr>
                <w:noProof/>
                <w:webHidden/>
              </w:rPr>
              <w:tab/>
            </w:r>
            <w:r w:rsidR="00284E33">
              <w:rPr>
                <w:noProof/>
                <w:webHidden/>
              </w:rPr>
              <w:fldChar w:fldCharType="begin"/>
            </w:r>
            <w:r w:rsidR="00284E33">
              <w:rPr>
                <w:noProof/>
                <w:webHidden/>
              </w:rPr>
              <w:instrText xml:space="preserve"> PAGEREF _Toc179966370 \h </w:instrText>
            </w:r>
            <w:r w:rsidR="00284E33">
              <w:rPr>
                <w:noProof/>
                <w:webHidden/>
              </w:rPr>
            </w:r>
            <w:r w:rsidR="00284E33">
              <w:rPr>
                <w:noProof/>
                <w:webHidden/>
              </w:rPr>
              <w:fldChar w:fldCharType="separate"/>
            </w:r>
            <w:r w:rsidR="00A76C57">
              <w:rPr>
                <w:noProof/>
                <w:webHidden/>
              </w:rPr>
              <w:t>3</w:t>
            </w:r>
            <w:r w:rsidR="00284E33">
              <w:rPr>
                <w:noProof/>
                <w:webHidden/>
              </w:rPr>
              <w:fldChar w:fldCharType="end"/>
            </w:r>
          </w:hyperlink>
        </w:p>
        <w:p w14:paraId="5A7ECD43" w14:textId="77777777" w:rsidR="00284E33" w:rsidRDefault="00E13E1D">
          <w:pPr>
            <w:pStyle w:val="1a"/>
            <w:rPr>
              <w:rFonts w:asciiTheme="minorHAnsi" w:eastAsiaTheme="minorEastAsia" w:hAnsiTheme="minorHAnsi" w:cstheme="minorBidi"/>
              <w:noProof/>
              <w:sz w:val="22"/>
              <w:szCs w:val="22"/>
            </w:rPr>
          </w:pPr>
          <w:hyperlink w:anchor="_Toc179966371" w:history="1">
            <w:r w:rsidR="00284E33" w:rsidRPr="002C3E1F">
              <w:rPr>
                <w:rStyle w:val="a7"/>
                <w:rFonts w:ascii="Times New Roman" w:hAnsi="Times New Roman" w:cs="Times New Roman"/>
                <w:b/>
                <w:noProof/>
              </w:rPr>
              <w:t>2. Предмет закупки</w:t>
            </w:r>
            <w:r w:rsidR="00284E33">
              <w:rPr>
                <w:noProof/>
                <w:webHidden/>
              </w:rPr>
              <w:tab/>
            </w:r>
            <w:r w:rsidR="00284E33">
              <w:rPr>
                <w:noProof/>
                <w:webHidden/>
              </w:rPr>
              <w:fldChar w:fldCharType="begin"/>
            </w:r>
            <w:r w:rsidR="00284E33">
              <w:rPr>
                <w:noProof/>
                <w:webHidden/>
              </w:rPr>
              <w:instrText xml:space="preserve"> PAGEREF _Toc179966371 \h </w:instrText>
            </w:r>
            <w:r w:rsidR="00284E33">
              <w:rPr>
                <w:noProof/>
                <w:webHidden/>
              </w:rPr>
            </w:r>
            <w:r w:rsidR="00284E33">
              <w:rPr>
                <w:noProof/>
                <w:webHidden/>
              </w:rPr>
              <w:fldChar w:fldCharType="separate"/>
            </w:r>
            <w:r w:rsidR="00A76C57">
              <w:rPr>
                <w:noProof/>
                <w:webHidden/>
              </w:rPr>
              <w:t>4</w:t>
            </w:r>
            <w:r w:rsidR="00284E33">
              <w:rPr>
                <w:noProof/>
                <w:webHidden/>
              </w:rPr>
              <w:fldChar w:fldCharType="end"/>
            </w:r>
          </w:hyperlink>
        </w:p>
        <w:p w14:paraId="4D955C81" w14:textId="77777777" w:rsidR="00284E33" w:rsidRDefault="00E13E1D">
          <w:pPr>
            <w:pStyle w:val="1a"/>
            <w:rPr>
              <w:rFonts w:asciiTheme="minorHAnsi" w:eastAsiaTheme="minorEastAsia" w:hAnsiTheme="minorHAnsi" w:cstheme="minorBidi"/>
              <w:noProof/>
              <w:sz w:val="22"/>
              <w:szCs w:val="22"/>
            </w:rPr>
          </w:pPr>
          <w:hyperlink w:anchor="_Toc179966372" w:history="1">
            <w:r w:rsidR="00284E33" w:rsidRPr="002C3E1F">
              <w:rPr>
                <w:rStyle w:val="a7"/>
                <w:rFonts w:ascii="Times New Roman" w:hAnsi="Times New Roman" w:cs="Times New Roman"/>
                <w:noProof/>
              </w:rPr>
              <w:t>2.1 Техническая часть</w:t>
            </w:r>
            <w:r w:rsidR="00284E33">
              <w:rPr>
                <w:noProof/>
                <w:webHidden/>
              </w:rPr>
              <w:tab/>
            </w:r>
            <w:r w:rsidR="00284E33">
              <w:rPr>
                <w:noProof/>
                <w:webHidden/>
              </w:rPr>
              <w:fldChar w:fldCharType="begin"/>
            </w:r>
            <w:r w:rsidR="00284E33">
              <w:rPr>
                <w:noProof/>
                <w:webHidden/>
              </w:rPr>
              <w:instrText xml:space="preserve"> PAGEREF _Toc179966372 \h </w:instrText>
            </w:r>
            <w:r w:rsidR="00284E33">
              <w:rPr>
                <w:noProof/>
                <w:webHidden/>
              </w:rPr>
            </w:r>
            <w:r w:rsidR="00284E33">
              <w:rPr>
                <w:noProof/>
                <w:webHidden/>
              </w:rPr>
              <w:fldChar w:fldCharType="separate"/>
            </w:r>
            <w:r w:rsidR="00A76C57">
              <w:rPr>
                <w:noProof/>
                <w:webHidden/>
              </w:rPr>
              <w:t>4</w:t>
            </w:r>
            <w:r w:rsidR="00284E33">
              <w:rPr>
                <w:noProof/>
                <w:webHidden/>
              </w:rPr>
              <w:fldChar w:fldCharType="end"/>
            </w:r>
          </w:hyperlink>
        </w:p>
        <w:p w14:paraId="760AA08B" w14:textId="77777777" w:rsidR="00284E33" w:rsidRDefault="00E13E1D">
          <w:pPr>
            <w:pStyle w:val="1a"/>
            <w:rPr>
              <w:rFonts w:asciiTheme="minorHAnsi" w:eastAsiaTheme="minorEastAsia" w:hAnsiTheme="minorHAnsi" w:cstheme="minorBidi"/>
              <w:noProof/>
              <w:sz w:val="22"/>
              <w:szCs w:val="22"/>
            </w:rPr>
          </w:pPr>
          <w:hyperlink w:anchor="_Toc179966373" w:history="1">
            <w:r w:rsidR="00284E33" w:rsidRPr="002C3E1F">
              <w:rPr>
                <w:rStyle w:val="a7"/>
                <w:rFonts w:ascii="Times New Roman" w:hAnsi="Times New Roman" w:cs="Times New Roman"/>
                <w:noProof/>
              </w:rPr>
              <w:t>2.2 Коммерческая часть</w:t>
            </w:r>
            <w:r w:rsidR="00284E33">
              <w:rPr>
                <w:noProof/>
                <w:webHidden/>
              </w:rPr>
              <w:tab/>
            </w:r>
            <w:r w:rsidR="00284E33">
              <w:rPr>
                <w:noProof/>
                <w:webHidden/>
              </w:rPr>
              <w:fldChar w:fldCharType="begin"/>
            </w:r>
            <w:r w:rsidR="00284E33">
              <w:rPr>
                <w:noProof/>
                <w:webHidden/>
              </w:rPr>
              <w:instrText xml:space="preserve"> PAGEREF _Toc179966373 \h </w:instrText>
            </w:r>
            <w:r w:rsidR="00284E33">
              <w:rPr>
                <w:noProof/>
                <w:webHidden/>
              </w:rPr>
            </w:r>
            <w:r w:rsidR="00284E33">
              <w:rPr>
                <w:noProof/>
                <w:webHidden/>
              </w:rPr>
              <w:fldChar w:fldCharType="separate"/>
            </w:r>
            <w:r w:rsidR="00A76C57">
              <w:rPr>
                <w:noProof/>
                <w:webHidden/>
              </w:rPr>
              <w:t>5</w:t>
            </w:r>
            <w:r w:rsidR="00284E33">
              <w:rPr>
                <w:noProof/>
                <w:webHidden/>
              </w:rPr>
              <w:fldChar w:fldCharType="end"/>
            </w:r>
          </w:hyperlink>
        </w:p>
        <w:p w14:paraId="10BDF2FA" w14:textId="77777777" w:rsidR="00284E33" w:rsidRDefault="00E13E1D">
          <w:pPr>
            <w:pStyle w:val="1a"/>
            <w:rPr>
              <w:rFonts w:asciiTheme="minorHAnsi" w:eastAsiaTheme="minorEastAsia" w:hAnsiTheme="minorHAnsi" w:cstheme="minorBidi"/>
              <w:noProof/>
              <w:sz w:val="22"/>
              <w:szCs w:val="22"/>
            </w:rPr>
          </w:pPr>
          <w:hyperlink w:anchor="_Toc179966374" w:history="1">
            <w:r w:rsidR="00284E33" w:rsidRPr="002C3E1F">
              <w:rPr>
                <w:rStyle w:val="a7"/>
                <w:rFonts w:ascii="Times New Roman" w:hAnsi="Times New Roman" w:cs="Times New Roman"/>
                <w:b/>
                <w:noProof/>
              </w:rPr>
              <w:t>3. Требования к Участникам и документы, подлежащие к предоставлению</w:t>
            </w:r>
            <w:r w:rsidR="00284E33">
              <w:rPr>
                <w:noProof/>
                <w:webHidden/>
              </w:rPr>
              <w:tab/>
            </w:r>
            <w:r w:rsidR="00284E33">
              <w:rPr>
                <w:noProof/>
                <w:webHidden/>
              </w:rPr>
              <w:fldChar w:fldCharType="begin"/>
            </w:r>
            <w:r w:rsidR="00284E33">
              <w:rPr>
                <w:noProof/>
                <w:webHidden/>
              </w:rPr>
              <w:instrText xml:space="preserve"> PAGEREF _Toc179966374 \h </w:instrText>
            </w:r>
            <w:r w:rsidR="00284E33">
              <w:rPr>
                <w:noProof/>
                <w:webHidden/>
              </w:rPr>
            </w:r>
            <w:r w:rsidR="00284E33">
              <w:rPr>
                <w:noProof/>
                <w:webHidden/>
              </w:rPr>
              <w:fldChar w:fldCharType="separate"/>
            </w:r>
            <w:r w:rsidR="00A76C57">
              <w:rPr>
                <w:noProof/>
                <w:webHidden/>
              </w:rPr>
              <w:t>5</w:t>
            </w:r>
            <w:r w:rsidR="00284E33">
              <w:rPr>
                <w:noProof/>
                <w:webHidden/>
              </w:rPr>
              <w:fldChar w:fldCharType="end"/>
            </w:r>
          </w:hyperlink>
        </w:p>
        <w:p w14:paraId="621F2BAC" w14:textId="77777777" w:rsidR="00284E33" w:rsidRDefault="00E13E1D">
          <w:pPr>
            <w:pStyle w:val="1a"/>
            <w:rPr>
              <w:rFonts w:asciiTheme="minorHAnsi" w:eastAsiaTheme="minorEastAsia" w:hAnsiTheme="minorHAnsi" w:cstheme="minorBidi"/>
              <w:noProof/>
              <w:sz w:val="22"/>
              <w:szCs w:val="22"/>
            </w:rPr>
          </w:pPr>
          <w:hyperlink w:anchor="_Toc179966375" w:history="1">
            <w:r w:rsidR="00284E33" w:rsidRPr="002C3E1F">
              <w:rPr>
                <w:rStyle w:val="a7"/>
                <w:rFonts w:ascii="Times New Roman" w:hAnsi="Times New Roman" w:cs="Times New Roman"/>
                <w:b/>
                <w:noProof/>
              </w:rPr>
              <w:t>4. Подготовка Предложений</w:t>
            </w:r>
            <w:r w:rsidR="00284E33">
              <w:rPr>
                <w:noProof/>
                <w:webHidden/>
              </w:rPr>
              <w:tab/>
            </w:r>
            <w:r w:rsidR="00284E33">
              <w:rPr>
                <w:noProof/>
                <w:webHidden/>
              </w:rPr>
              <w:fldChar w:fldCharType="begin"/>
            </w:r>
            <w:r w:rsidR="00284E33">
              <w:rPr>
                <w:noProof/>
                <w:webHidden/>
              </w:rPr>
              <w:instrText xml:space="preserve"> PAGEREF _Toc179966375 \h </w:instrText>
            </w:r>
            <w:r w:rsidR="00284E33">
              <w:rPr>
                <w:noProof/>
                <w:webHidden/>
              </w:rPr>
            </w:r>
            <w:r w:rsidR="00284E33">
              <w:rPr>
                <w:noProof/>
                <w:webHidden/>
              </w:rPr>
              <w:fldChar w:fldCharType="separate"/>
            </w:r>
            <w:r w:rsidR="00A76C57">
              <w:rPr>
                <w:noProof/>
                <w:webHidden/>
              </w:rPr>
              <w:t>6</w:t>
            </w:r>
            <w:r w:rsidR="00284E33">
              <w:rPr>
                <w:noProof/>
                <w:webHidden/>
              </w:rPr>
              <w:fldChar w:fldCharType="end"/>
            </w:r>
          </w:hyperlink>
        </w:p>
        <w:p w14:paraId="60DB50EE" w14:textId="77777777" w:rsidR="00284E33" w:rsidRDefault="00E13E1D">
          <w:pPr>
            <w:pStyle w:val="1a"/>
            <w:rPr>
              <w:rFonts w:asciiTheme="minorHAnsi" w:eastAsiaTheme="minorEastAsia" w:hAnsiTheme="minorHAnsi" w:cstheme="minorBidi"/>
              <w:noProof/>
              <w:sz w:val="22"/>
              <w:szCs w:val="22"/>
            </w:rPr>
          </w:pPr>
          <w:hyperlink w:anchor="_Toc179966376" w:history="1">
            <w:r w:rsidR="00284E33" w:rsidRPr="002C3E1F">
              <w:rPr>
                <w:rStyle w:val="a7"/>
                <w:rFonts w:ascii="Times New Roman" w:hAnsi="Times New Roman" w:cs="Times New Roman"/>
                <w:noProof/>
              </w:rPr>
              <w:t>5. Подача предложений и их прием.</w:t>
            </w:r>
            <w:r w:rsidR="00284E33">
              <w:rPr>
                <w:noProof/>
                <w:webHidden/>
              </w:rPr>
              <w:tab/>
            </w:r>
            <w:r w:rsidR="00284E33">
              <w:rPr>
                <w:noProof/>
                <w:webHidden/>
              </w:rPr>
              <w:fldChar w:fldCharType="begin"/>
            </w:r>
            <w:r w:rsidR="00284E33">
              <w:rPr>
                <w:noProof/>
                <w:webHidden/>
              </w:rPr>
              <w:instrText xml:space="preserve"> PAGEREF _Toc179966376 \h </w:instrText>
            </w:r>
            <w:r w:rsidR="00284E33">
              <w:rPr>
                <w:noProof/>
                <w:webHidden/>
              </w:rPr>
            </w:r>
            <w:r w:rsidR="00284E33">
              <w:rPr>
                <w:noProof/>
                <w:webHidden/>
              </w:rPr>
              <w:fldChar w:fldCharType="separate"/>
            </w:r>
            <w:r w:rsidR="00A76C57">
              <w:rPr>
                <w:noProof/>
                <w:webHidden/>
              </w:rPr>
              <w:t>7</w:t>
            </w:r>
            <w:r w:rsidR="00284E33">
              <w:rPr>
                <w:noProof/>
                <w:webHidden/>
              </w:rPr>
              <w:fldChar w:fldCharType="end"/>
            </w:r>
          </w:hyperlink>
        </w:p>
        <w:p w14:paraId="58BCA66E" w14:textId="77777777" w:rsidR="00284E33" w:rsidRDefault="00E13E1D">
          <w:pPr>
            <w:pStyle w:val="1a"/>
            <w:rPr>
              <w:rFonts w:asciiTheme="minorHAnsi" w:eastAsiaTheme="minorEastAsia" w:hAnsiTheme="minorHAnsi" w:cstheme="minorBidi"/>
              <w:noProof/>
              <w:sz w:val="22"/>
              <w:szCs w:val="22"/>
            </w:rPr>
          </w:pPr>
          <w:hyperlink w:anchor="_Toc179966377" w:history="1">
            <w:r w:rsidR="00284E33" w:rsidRPr="002C3E1F">
              <w:rPr>
                <w:rStyle w:val="a7"/>
                <w:rFonts w:ascii="Times New Roman" w:hAnsi="Times New Roman" w:cs="Times New Roman"/>
                <w:b/>
                <w:noProof/>
              </w:rPr>
              <w:t>6. Оценка Предложений и проведение переговоров</w:t>
            </w:r>
            <w:r w:rsidR="00284E33">
              <w:rPr>
                <w:noProof/>
                <w:webHidden/>
              </w:rPr>
              <w:tab/>
            </w:r>
            <w:r w:rsidR="00284E33">
              <w:rPr>
                <w:noProof/>
                <w:webHidden/>
              </w:rPr>
              <w:fldChar w:fldCharType="begin"/>
            </w:r>
            <w:r w:rsidR="00284E33">
              <w:rPr>
                <w:noProof/>
                <w:webHidden/>
              </w:rPr>
              <w:instrText xml:space="preserve"> PAGEREF _Toc179966377 \h </w:instrText>
            </w:r>
            <w:r w:rsidR="00284E33">
              <w:rPr>
                <w:noProof/>
                <w:webHidden/>
              </w:rPr>
            </w:r>
            <w:r w:rsidR="00284E33">
              <w:rPr>
                <w:noProof/>
                <w:webHidden/>
              </w:rPr>
              <w:fldChar w:fldCharType="separate"/>
            </w:r>
            <w:r w:rsidR="00A76C57">
              <w:rPr>
                <w:noProof/>
                <w:webHidden/>
              </w:rPr>
              <w:t>7</w:t>
            </w:r>
            <w:r w:rsidR="00284E33">
              <w:rPr>
                <w:noProof/>
                <w:webHidden/>
              </w:rPr>
              <w:fldChar w:fldCharType="end"/>
            </w:r>
          </w:hyperlink>
        </w:p>
        <w:p w14:paraId="5849C059" w14:textId="77777777" w:rsidR="00284E33" w:rsidRDefault="00E13E1D">
          <w:pPr>
            <w:pStyle w:val="1a"/>
            <w:rPr>
              <w:rFonts w:asciiTheme="minorHAnsi" w:eastAsiaTheme="minorEastAsia" w:hAnsiTheme="minorHAnsi" w:cstheme="minorBidi"/>
              <w:noProof/>
              <w:sz w:val="22"/>
              <w:szCs w:val="22"/>
            </w:rPr>
          </w:pPr>
          <w:hyperlink w:anchor="_Toc179966378" w:history="1">
            <w:r w:rsidR="00284E33" w:rsidRPr="002C3E1F">
              <w:rPr>
                <w:rStyle w:val="a7"/>
                <w:rFonts w:ascii="Times New Roman" w:hAnsi="Times New Roman" w:cs="Times New Roman"/>
                <w:b/>
                <w:noProof/>
              </w:rPr>
              <w:t>7. Определение Победителя и Подписание Договора</w:t>
            </w:r>
            <w:r w:rsidR="00284E33">
              <w:rPr>
                <w:noProof/>
                <w:webHidden/>
              </w:rPr>
              <w:tab/>
            </w:r>
            <w:r w:rsidR="00284E33">
              <w:rPr>
                <w:noProof/>
                <w:webHidden/>
              </w:rPr>
              <w:fldChar w:fldCharType="begin"/>
            </w:r>
            <w:r w:rsidR="00284E33">
              <w:rPr>
                <w:noProof/>
                <w:webHidden/>
              </w:rPr>
              <w:instrText xml:space="preserve"> PAGEREF _Toc179966378 \h </w:instrText>
            </w:r>
            <w:r w:rsidR="00284E33">
              <w:rPr>
                <w:noProof/>
                <w:webHidden/>
              </w:rPr>
            </w:r>
            <w:r w:rsidR="00284E33">
              <w:rPr>
                <w:noProof/>
                <w:webHidden/>
              </w:rPr>
              <w:fldChar w:fldCharType="separate"/>
            </w:r>
            <w:r w:rsidR="00A76C57">
              <w:rPr>
                <w:noProof/>
                <w:webHidden/>
              </w:rPr>
              <w:t>8</w:t>
            </w:r>
            <w:r w:rsidR="00284E33">
              <w:rPr>
                <w:noProof/>
                <w:webHidden/>
              </w:rPr>
              <w:fldChar w:fldCharType="end"/>
            </w:r>
          </w:hyperlink>
        </w:p>
        <w:p w14:paraId="2064EFE0" w14:textId="77777777" w:rsidR="00284E33" w:rsidRDefault="00E13E1D">
          <w:pPr>
            <w:pStyle w:val="1a"/>
            <w:rPr>
              <w:rFonts w:asciiTheme="minorHAnsi" w:eastAsiaTheme="minorEastAsia" w:hAnsiTheme="minorHAnsi" w:cstheme="minorBidi"/>
              <w:noProof/>
              <w:sz w:val="22"/>
              <w:szCs w:val="22"/>
            </w:rPr>
          </w:pPr>
          <w:hyperlink w:anchor="_Toc179966379" w:history="1">
            <w:r w:rsidR="00284E33" w:rsidRPr="002C3E1F">
              <w:rPr>
                <w:rStyle w:val="a7"/>
                <w:rFonts w:ascii="Times New Roman" w:hAnsi="Times New Roman" w:cs="Times New Roman"/>
                <w:b/>
                <w:noProof/>
              </w:rPr>
              <w:t>8. Уведомление Участников о результатах Запроса предложений</w:t>
            </w:r>
            <w:r w:rsidR="00284E33">
              <w:rPr>
                <w:noProof/>
                <w:webHidden/>
              </w:rPr>
              <w:tab/>
            </w:r>
            <w:r w:rsidR="00284E33">
              <w:rPr>
                <w:noProof/>
                <w:webHidden/>
              </w:rPr>
              <w:fldChar w:fldCharType="begin"/>
            </w:r>
            <w:r w:rsidR="00284E33">
              <w:rPr>
                <w:noProof/>
                <w:webHidden/>
              </w:rPr>
              <w:instrText xml:space="preserve"> PAGEREF _Toc179966379 \h </w:instrText>
            </w:r>
            <w:r w:rsidR="00284E33">
              <w:rPr>
                <w:noProof/>
                <w:webHidden/>
              </w:rPr>
            </w:r>
            <w:r w:rsidR="00284E33">
              <w:rPr>
                <w:noProof/>
                <w:webHidden/>
              </w:rPr>
              <w:fldChar w:fldCharType="separate"/>
            </w:r>
            <w:r w:rsidR="00A76C57">
              <w:rPr>
                <w:noProof/>
                <w:webHidden/>
              </w:rPr>
              <w:t>9</w:t>
            </w:r>
            <w:r w:rsidR="00284E33">
              <w:rPr>
                <w:noProof/>
                <w:webHidden/>
              </w:rPr>
              <w:fldChar w:fldCharType="end"/>
            </w:r>
          </w:hyperlink>
        </w:p>
        <w:p w14:paraId="5B531A2C" w14:textId="77777777" w:rsidR="00284E33" w:rsidRDefault="00E13E1D">
          <w:pPr>
            <w:pStyle w:val="1a"/>
            <w:rPr>
              <w:rFonts w:asciiTheme="minorHAnsi" w:eastAsiaTheme="minorEastAsia" w:hAnsiTheme="minorHAnsi" w:cstheme="minorBidi"/>
              <w:noProof/>
              <w:sz w:val="22"/>
              <w:szCs w:val="22"/>
            </w:rPr>
          </w:pPr>
          <w:hyperlink w:anchor="_Toc179966380" w:history="1">
            <w:r w:rsidR="00284E33" w:rsidRPr="002C3E1F">
              <w:rPr>
                <w:rStyle w:val="a7"/>
                <w:rFonts w:ascii="Times New Roman" w:hAnsi="Times New Roman" w:cs="Times New Roman"/>
                <w:b/>
                <w:noProof/>
              </w:rPr>
              <w:t>9. Образцы основных форм документов, включаемых в Предложение</w:t>
            </w:r>
            <w:r w:rsidR="00284E33">
              <w:rPr>
                <w:noProof/>
                <w:webHidden/>
              </w:rPr>
              <w:tab/>
            </w:r>
            <w:r w:rsidR="00284E33">
              <w:rPr>
                <w:noProof/>
                <w:webHidden/>
              </w:rPr>
              <w:fldChar w:fldCharType="begin"/>
            </w:r>
            <w:r w:rsidR="00284E33">
              <w:rPr>
                <w:noProof/>
                <w:webHidden/>
              </w:rPr>
              <w:instrText xml:space="preserve"> PAGEREF _Toc179966380 \h </w:instrText>
            </w:r>
            <w:r w:rsidR="00284E33">
              <w:rPr>
                <w:noProof/>
                <w:webHidden/>
              </w:rPr>
            </w:r>
            <w:r w:rsidR="00284E33">
              <w:rPr>
                <w:noProof/>
                <w:webHidden/>
              </w:rPr>
              <w:fldChar w:fldCharType="separate"/>
            </w:r>
            <w:r w:rsidR="00A76C57">
              <w:rPr>
                <w:noProof/>
                <w:webHidden/>
              </w:rPr>
              <w:t>10</w:t>
            </w:r>
            <w:r w:rsidR="00284E33">
              <w:rPr>
                <w:noProof/>
                <w:webHidden/>
              </w:rPr>
              <w:fldChar w:fldCharType="end"/>
            </w:r>
          </w:hyperlink>
        </w:p>
        <w:p w14:paraId="1E1FF3DC" w14:textId="77777777" w:rsidR="00284E33" w:rsidRDefault="00E13E1D">
          <w:pPr>
            <w:pStyle w:val="1a"/>
            <w:rPr>
              <w:rFonts w:asciiTheme="minorHAnsi" w:eastAsiaTheme="minorEastAsia" w:hAnsiTheme="minorHAnsi" w:cstheme="minorBidi"/>
              <w:noProof/>
              <w:sz w:val="22"/>
              <w:szCs w:val="22"/>
            </w:rPr>
          </w:pPr>
          <w:hyperlink w:anchor="_Toc179966381" w:history="1">
            <w:r w:rsidR="00284E33" w:rsidRPr="002C3E1F">
              <w:rPr>
                <w:rStyle w:val="a7"/>
                <w:rFonts w:ascii="Times New Roman" w:hAnsi="Times New Roman" w:cs="Times New Roman"/>
                <w:noProof/>
              </w:rPr>
              <w:t>9.1 Письмо о подаче оферты (Форма №1)</w:t>
            </w:r>
            <w:r w:rsidR="00284E33">
              <w:rPr>
                <w:noProof/>
                <w:webHidden/>
              </w:rPr>
              <w:tab/>
            </w:r>
            <w:r w:rsidR="00284E33">
              <w:rPr>
                <w:noProof/>
                <w:webHidden/>
              </w:rPr>
              <w:fldChar w:fldCharType="begin"/>
            </w:r>
            <w:r w:rsidR="00284E33">
              <w:rPr>
                <w:noProof/>
                <w:webHidden/>
              </w:rPr>
              <w:instrText xml:space="preserve"> PAGEREF _Toc179966381 \h </w:instrText>
            </w:r>
            <w:r w:rsidR="00284E33">
              <w:rPr>
                <w:noProof/>
                <w:webHidden/>
              </w:rPr>
            </w:r>
            <w:r w:rsidR="00284E33">
              <w:rPr>
                <w:noProof/>
                <w:webHidden/>
              </w:rPr>
              <w:fldChar w:fldCharType="separate"/>
            </w:r>
            <w:r w:rsidR="00A76C57">
              <w:rPr>
                <w:noProof/>
                <w:webHidden/>
              </w:rPr>
              <w:t>10</w:t>
            </w:r>
            <w:r w:rsidR="00284E33">
              <w:rPr>
                <w:noProof/>
                <w:webHidden/>
              </w:rPr>
              <w:fldChar w:fldCharType="end"/>
            </w:r>
          </w:hyperlink>
        </w:p>
        <w:p w14:paraId="4ADB0BA6" w14:textId="77777777" w:rsidR="00284E33" w:rsidRDefault="00E13E1D">
          <w:pPr>
            <w:pStyle w:val="1a"/>
            <w:rPr>
              <w:rFonts w:asciiTheme="minorHAnsi" w:eastAsiaTheme="minorEastAsia" w:hAnsiTheme="minorHAnsi" w:cstheme="minorBidi"/>
              <w:noProof/>
              <w:sz w:val="22"/>
              <w:szCs w:val="22"/>
            </w:rPr>
          </w:pPr>
          <w:hyperlink w:anchor="_Toc179966382" w:history="1">
            <w:r w:rsidR="00284E33" w:rsidRPr="002C3E1F">
              <w:rPr>
                <w:rStyle w:val="a7"/>
                <w:rFonts w:ascii="Times New Roman" w:hAnsi="Times New Roman" w:cs="Times New Roman"/>
                <w:b/>
                <w:noProof/>
              </w:rPr>
              <w:t>9.2 Коммерческое предложение (Форма №2)</w:t>
            </w:r>
            <w:r w:rsidR="00284E33">
              <w:rPr>
                <w:noProof/>
                <w:webHidden/>
              </w:rPr>
              <w:tab/>
            </w:r>
            <w:r w:rsidR="00284E33">
              <w:rPr>
                <w:noProof/>
                <w:webHidden/>
              </w:rPr>
              <w:fldChar w:fldCharType="begin"/>
            </w:r>
            <w:r w:rsidR="00284E33">
              <w:rPr>
                <w:noProof/>
                <w:webHidden/>
              </w:rPr>
              <w:instrText xml:space="preserve"> PAGEREF _Toc179966382 \h </w:instrText>
            </w:r>
            <w:r w:rsidR="00284E33">
              <w:rPr>
                <w:noProof/>
                <w:webHidden/>
              </w:rPr>
            </w:r>
            <w:r w:rsidR="00284E33">
              <w:rPr>
                <w:noProof/>
                <w:webHidden/>
              </w:rPr>
              <w:fldChar w:fldCharType="separate"/>
            </w:r>
            <w:r w:rsidR="00A76C57">
              <w:rPr>
                <w:noProof/>
                <w:webHidden/>
              </w:rPr>
              <w:t>11</w:t>
            </w:r>
            <w:r w:rsidR="00284E33">
              <w:rPr>
                <w:noProof/>
                <w:webHidden/>
              </w:rPr>
              <w:fldChar w:fldCharType="end"/>
            </w:r>
          </w:hyperlink>
        </w:p>
        <w:p w14:paraId="505AB925" w14:textId="77777777" w:rsidR="00284E33" w:rsidRDefault="00E13E1D">
          <w:pPr>
            <w:pStyle w:val="1a"/>
            <w:rPr>
              <w:rFonts w:asciiTheme="minorHAnsi" w:eastAsiaTheme="minorEastAsia" w:hAnsiTheme="minorHAnsi" w:cstheme="minorBidi"/>
              <w:noProof/>
              <w:sz w:val="22"/>
              <w:szCs w:val="22"/>
            </w:rPr>
          </w:pPr>
          <w:hyperlink w:anchor="_Toc179966383" w:history="1">
            <w:r w:rsidR="00284E33" w:rsidRPr="002C3E1F">
              <w:rPr>
                <w:rStyle w:val="a7"/>
                <w:rFonts w:ascii="Times New Roman" w:hAnsi="Times New Roman" w:cs="Times New Roman"/>
                <w:noProof/>
              </w:rPr>
              <w:t>9.3 Анкета Участника (Форма №3)</w:t>
            </w:r>
            <w:r w:rsidR="00284E33">
              <w:rPr>
                <w:noProof/>
                <w:webHidden/>
              </w:rPr>
              <w:tab/>
            </w:r>
            <w:r w:rsidR="00284E33">
              <w:rPr>
                <w:noProof/>
                <w:webHidden/>
              </w:rPr>
              <w:fldChar w:fldCharType="begin"/>
            </w:r>
            <w:r w:rsidR="00284E33">
              <w:rPr>
                <w:noProof/>
                <w:webHidden/>
              </w:rPr>
              <w:instrText xml:space="preserve"> PAGEREF _Toc179966383 \h </w:instrText>
            </w:r>
            <w:r w:rsidR="00284E33">
              <w:rPr>
                <w:noProof/>
                <w:webHidden/>
              </w:rPr>
            </w:r>
            <w:r w:rsidR="00284E33">
              <w:rPr>
                <w:noProof/>
                <w:webHidden/>
              </w:rPr>
              <w:fldChar w:fldCharType="separate"/>
            </w:r>
            <w:r w:rsidR="00A76C57">
              <w:rPr>
                <w:noProof/>
                <w:webHidden/>
              </w:rPr>
              <w:t>13</w:t>
            </w:r>
            <w:r w:rsidR="00284E33">
              <w:rPr>
                <w:noProof/>
                <w:webHidden/>
              </w:rPr>
              <w:fldChar w:fldCharType="end"/>
            </w:r>
          </w:hyperlink>
        </w:p>
        <w:p w14:paraId="437D921D" w14:textId="77777777" w:rsidR="00284E33" w:rsidRDefault="00E13E1D">
          <w:pPr>
            <w:pStyle w:val="1a"/>
            <w:rPr>
              <w:rFonts w:asciiTheme="minorHAnsi" w:eastAsiaTheme="minorEastAsia" w:hAnsiTheme="minorHAnsi" w:cstheme="minorBidi"/>
              <w:noProof/>
              <w:sz w:val="22"/>
              <w:szCs w:val="22"/>
            </w:rPr>
          </w:pPr>
          <w:hyperlink w:anchor="_Toc179966384" w:history="1">
            <w:r w:rsidR="00284E33" w:rsidRPr="002C3E1F">
              <w:rPr>
                <w:rStyle w:val="a7"/>
                <w:rFonts w:ascii="Times New Roman" w:hAnsi="Times New Roman" w:cs="Times New Roman"/>
                <w:noProof/>
              </w:rPr>
              <w:t>Приложение № 1. Памятка о Единой Горячей линии</w:t>
            </w:r>
            <w:r w:rsidR="00284E33">
              <w:rPr>
                <w:noProof/>
                <w:webHidden/>
              </w:rPr>
              <w:tab/>
            </w:r>
            <w:r w:rsidR="00284E33">
              <w:rPr>
                <w:noProof/>
                <w:webHidden/>
              </w:rPr>
              <w:fldChar w:fldCharType="begin"/>
            </w:r>
            <w:r w:rsidR="00284E33">
              <w:rPr>
                <w:noProof/>
                <w:webHidden/>
              </w:rPr>
              <w:instrText xml:space="preserve"> PAGEREF _Toc179966384 \h </w:instrText>
            </w:r>
            <w:r w:rsidR="00284E33">
              <w:rPr>
                <w:noProof/>
                <w:webHidden/>
              </w:rPr>
            </w:r>
            <w:r w:rsidR="00284E33">
              <w:rPr>
                <w:noProof/>
                <w:webHidden/>
              </w:rPr>
              <w:fldChar w:fldCharType="separate"/>
            </w:r>
            <w:r w:rsidR="00A76C57">
              <w:rPr>
                <w:noProof/>
                <w:webHidden/>
              </w:rPr>
              <w:t>14</w:t>
            </w:r>
            <w:r w:rsidR="00284E33">
              <w:rPr>
                <w:noProof/>
                <w:webHidden/>
              </w:rPr>
              <w:fldChar w:fldCharType="end"/>
            </w:r>
          </w:hyperlink>
        </w:p>
        <w:p w14:paraId="435B3BED" w14:textId="77777777" w:rsidR="00284E33" w:rsidRDefault="00E13E1D">
          <w:pPr>
            <w:pStyle w:val="1a"/>
            <w:rPr>
              <w:rFonts w:asciiTheme="minorHAnsi" w:eastAsiaTheme="minorEastAsia" w:hAnsiTheme="minorHAnsi" w:cstheme="minorBidi"/>
              <w:noProof/>
              <w:sz w:val="22"/>
              <w:szCs w:val="22"/>
            </w:rPr>
          </w:pPr>
          <w:hyperlink w:anchor="_Toc179966385" w:history="1">
            <w:r w:rsidR="00284E33" w:rsidRPr="002C3E1F">
              <w:rPr>
                <w:rStyle w:val="a7"/>
                <w:rFonts w:ascii="Times New Roman" w:hAnsi="Times New Roman" w:cs="Times New Roman"/>
                <w:b/>
                <w:noProof/>
              </w:rPr>
              <w:t>Приложение № 2. Методика оценки и сопоставления предложений</w:t>
            </w:r>
            <w:r w:rsidR="00284E33">
              <w:rPr>
                <w:noProof/>
                <w:webHidden/>
              </w:rPr>
              <w:tab/>
            </w:r>
            <w:r w:rsidR="00284E33">
              <w:rPr>
                <w:noProof/>
                <w:webHidden/>
              </w:rPr>
              <w:fldChar w:fldCharType="begin"/>
            </w:r>
            <w:r w:rsidR="00284E33">
              <w:rPr>
                <w:noProof/>
                <w:webHidden/>
              </w:rPr>
              <w:instrText xml:space="preserve"> PAGEREF _Toc179966385 \h </w:instrText>
            </w:r>
            <w:r w:rsidR="00284E33">
              <w:rPr>
                <w:noProof/>
                <w:webHidden/>
              </w:rPr>
            </w:r>
            <w:r w:rsidR="00284E33">
              <w:rPr>
                <w:noProof/>
                <w:webHidden/>
              </w:rPr>
              <w:fldChar w:fldCharType="separate"/>
            </w:r>
            <w:r w:rsidR="00A76C57">
              <w:rPr>
                <w:noProof/>
                <w:webHidden/>
              </w:rPr>
              <w:t>15</w:t>
            </w:r>
            <w:r w:rsidR="00284E33">
              <w:rPr>
                <w:noProof/>
                <w:webHidden/>
              </w:rPr>
              <w:fldChar w:fldCharType="end"/>
            </w:r>
          </w:hyperlink>
        </w:p>
        <w:p w14:paraId="1E16C153" w14:textId="77777777" w:rsidR="00284E33" w:rsidRDefault="00E13E1D">
          <w:pPr>
            <w:pStyle w:val="1a"/>
            <w:rPr>
              <w:rFonts w:asciiTheme="minorHAnsi" w:eastAsiaTheme="minorEastAsia" w:hAnsiTheme="minorHAnsi" w:cstheme="minorBidi"/>
              <w:noProof/>
              <w:sz w:val="22"/>
              <w:szCs w:val="22"/>
            </w:rPr>
          </w:pPr>
          <w:hyperlink w:anchor="_Toc179966386" w:history="1">
            <w:r w:rsidR="00284E33" w:rsidRPr="002C3E1F">
              <w:rPr>
                <w:rStyle w:val="a7"/>
                <w:rFonts w:ascii="Times New Roman" w:hAnsi="Times New Roman" w:cs="Times New Roman"/>
                <w:b/>
                <w:noProof/>
              </w:rPr>
              <w:t>Приложение № 3. Техническое задание</w:t>
            </w:r>
            <w:r w:rsidR="00284E33">
              <w:rPr>
                <w:noProof/>
                <w:webHidden/>
              </w:rPr>
              <w:tab/>
            </w:r>
            <w:r w:rsidR="00284E33">
              <w:rPr>
                <w:noProof/>
                <w:webHidden/>
              </w:rPr>
              <w:fldChar w:fldCharType="begin"/>
            </w:r>
            <w:r w:rsidR="00284E33">
              <w:rPr>
                <w:noProof/>
                <w:webHidden/>
              </w:rPr>
              <w:instrText xml:space="preserve"> PAGEREF _Toc179966386 \h </w:instrText>
            </w:r>
            <w:r w:rsidR="00284E33">
              <w:rPr>
                <w:noProof/>
                <w:webHidden/>
              </w:rPr>
            </w:r>
            <w:r w:rsidR="00284E33">
              <w:rPr>
                <w:noProof/>
                <w:webHidden/>
              </w:rPr>
              <w:fldChar w:fldCharType="separate"/>
            </w:r>
            <w:r w:rsidR="00A76C57">
              <w:rPr>
                <w:noProof/>
                <w:webHidden/>
              </w:rPr>
              <w:t>16</w:t>
            </w:r>
            <w:r w:rsidR="00284E33">
              <w:rPr>
                <w:noProof/>
                <w:webHidden/>
              </w:rPr>
              <w:fldChar w:fldCharType="end"/>
            </w:r>
          </w:hyperlink>
        </w:p>
        <w:p w14:paraId="6A0358E7" w14:textId="77777777" w:rsidR="00284E33" w:rsidRDefault="00E13E1D">
          <w:pPr>
            <w:pStyle w:val="1a"/>
            <w:rPr>
              <w:rFonts w:asciiTheme="minorHAnsi" w:eastAsiaTheme="minorEastAsia" w:hAnsiTheme="minorHAnsi" w:cstheme="minorBidi"/>
              <w:noProof/>
              <w:sz w:val="22"/>
              <w:szCs w:val="22"/>
            </w:rPr>
          </w:pPr>
          <w:hyperlink w:anchor="_Toc179966387" w:history="1">
            <w:r w:rsidR="00284E33" w:rsidRPr="002C3E1F">
              <w:rPr>
                <w:rStyle w:val="a7"/>
                <w:rFonts w:ascii="Times New Roman" w:hAnsi="Times New Roman" w:cs="Times New Roman"/>
                <w:b/>
                <w:noProof/>
              </w:rPr>
              <w:t>Приложение № 4. Проект Договора</w:t>
            </w:r>
            <w:r w:rsidR="00284E33">
              <w:rPr>
                <w:noProof/>
                <w:webHidden/>
              </w:rPr>
              <w:tab/>
            </w:r>
            <w:r w:rsidR="00284E33">
              <w:rPr>
                <w:noProof/>
                <w:webHidden/>
              </w:rPr>
              <w:fldChar w:fldCharType="begin"/>
            </w:r>
            <w:r w:rsidR="00284E33">
              <w:rPr>
                <w:noProof/>
                <w:webHidden/>
              </w:rPr>
              <w:instrText xml:space="preserve"> PAGEREF _Toc179966387 \h </w:instrText>
            </w:r>
            <w:r w:rsidR="00284E33">
              <w:rPr>
                <w:noProof/>
                <w:webHidden/>
              </w:rPr>
            </w:r>
            <w:r w:rsidR="00284E33">
              <w:rPr>
                <w:noProof/>
                <w:webHidden/>
              </w:rPr>
              <w:fldChar w:fldCharType="separate"/>
            </w:r>
            <w:r w:rsidR="00A76C57">
              <w:rPr>
                <w:noProof/>
                <w:webHidden/>
              </w:rPr>
              <w:t>16</w:t>
            </w:r>
            <w:r w:rsidR="00284E33">
              <w:rPr>
                <w:noProof/>
                <w:webHidden/>
              </w:rPr>
              <w:fldChar w:fldCharType="end"/>
            </w:r>
          </w:hyperlink>
        </w:p>
        <w:p w14:paraId="606C04ED" w14:textId="12C96FED" w:rsidR="008B06CB" w:rsidRDefault="008B06CB">
          <w:r w:rsidRPr="00421C50">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6FB70A01" w14:textId="77777777" w:rsidR="002A7558" w:rsidRDefault="002A7558">
      <w:pPr>
        <w:snapToGrid w:val="0"/>
        <w:spacing w:line="288" w:lineRule="auto"/>
        <w:ind w:left="567" w:firstLine="567"/>
        <w:jc w:val="both"/>
        <w:rPr>
          <w:rFonts w:ascii="Times New Roman" w:hAnsi="Times New Roman"/>
          <w:sz w:val="28"/>
        </w:rPr>
      </w:pPr>
    </w:p>
    <w:p w14:paraId="663CA620" w14:textId="77777777" w:rsidR="002A7558" w:rsidRDefault="002A7558">
      <w:pPr>
        <w:snapToGrid w:val="0"/>
        <w:spacing w:line="288" w:lineRule="auto"/>
        <w:ind w:left="567" w:firstLine="567"/>
        <w:jc w:val="both"/>
        <w:rPr>
          <w:rFonts w:ascii="Times New Roman" w:hAnsi="Times New Roman"/>
          <w:sz w:val="28"/>
        </w:rPr>
      </w:pPr>
    </w:p>
    <w:p w14:paraId="052B68AB" w14:textId="77777777" w:rsidR="002A7558" w:rsidRDefault="002A7558">
      <w:pPr>
        <w:snapToGrid w:val="0"/>
        <w:spacing w:line="288" w:lineRule="auto"/>
        <w:ind w:left="567" w:firstLine="567"/>
        <w:jc w:val="both"/>
        <w:rPr>
          <w:rFonts w:ascii="Times New Roman" w:hAnsi="Times New Roman"/>
          <w:sz w:val="28"/>
        </w:rPr>
      </w:pPr>
    </w:p>
    <w:p w14:paraId="6D5B1719" w14:textId="77777777" w:rsidR="002A7558" w:rsidRDefault="002A7558">
      <w:pPr>
        <w:snapToGrid w:val="0"/>
        <w:spacing w:line="288" w:lineRule="auto"/>
        <w:ind w:left="567" w:firstLine="567"/>
        <w:jc w:val="both"/>
        <w:rPr>
          <w:rFonts w:ascii="Times New Roman" w:hAnsi="Times New Roman"/>
          <w:sz w:val="28"/>
        </w:rPr>
      </w:pPr>
    </w:p>
    <w:p w14:paraId="31635BB7" w14:textId="2DD35996" w:rsidR="002A7558" w:rsidRDefault="002A7558" w:rsidP="00A609AE">
      <w:pPr>
        <w:snapToGrid w:val="0"/>
        <w:spacing w:line="288" w:lineRule="auto"/>
        <w:jc w:val="both"/>
        <w:rPr>
          <w:rFonts w:ascii="Times New Roman" w:hAnsi="Times New Roman"/>
          <w:sz w:val="28"/>
        </w:rPr>
      </w:pPr>
    </w:p>
    <w:p w14:paraId="7527B891" w14:textId="77777777" w:rsidR="008E4A4B" w:rsidRDefault="008E4A4B" w:rsidP="00A609AE">
      <w:pPr>
        <w:snapToGrid w:val="0"/>
        <w:spacing w:line="288" w:lineRule="auto"/>
        <w:jc w:val="both"/>
        <w:rPr>
          <w:rFonts w:ascii="Times New Roman" w:hAnsi="Times New Roman"/>
          <w:sz w:val="28"/>
        </w:rPr>
      </w:pPr>
    </w:p>
    <w:p w14:paraId="0FE08C10" w14:textId="77777777" w:rsidR="008E4A4B" w:rsidRDefault="008E4A4B" w:rsidP="00A609AE">
      <w:pPr>
        <w:snapToGrid w:val="0"/>
        <w:spacing w:line="288" w:lineRule="auto"/>
        <w:jc w:val="both"/>
        <w:rPr>
          <w:rFonts w:ascii="Times New Roman" w:hAnsi="Times New Roman"/>
          <w:sz w:val="28"/>
        </w:rPr>
      </w:pPr>
    </w:p>
    <w:p w14:paraId="15E0E51D" w14:textId="77777777" w:rsidR="00433C3C" w:rsidRDefault="00433C3C" w:rsidP="00A609AE">
      <w:pPr>
        <w:snapToGrid w:val="0"/>
        <w:spacing w:line="288" w:lineRule="auto"/>
        <w:jc w:val="both"/>
        <w:rPr>
          <w:rFonts w:ascii="Times New Roman" w:hAnsi="Times New Roman"/>
          <w:sz w:val="28"/>
        </w:rPr>
      </w:pPr>
    </w:p>
    <w:p w14:paraId="6FC259DB" w14:textId="77777777" w:rsidR="00433C3C" w:rsidRDefault="00433C3C" w:rsidP="00A609AE">
      <w:pPr>
        <w:snapToGrid w:val="0"/>
        <w:spacing w:line="288" w:lineRule="auto"/>
        <w:jc w:val="both"/>
        <w:rPr>
          <w:rFonts w:ascii="Times New Roman" w:hAnsi="Times New Roman"/>
          <w:sz w:val="28"/>
        </w:rPr>
      </w:pPr>
    </w:p>
    <w:p w14:paraId="3469FF2E" w14:textId="77777777" w:rsidR="008E4A4B" w:rsidRDefault="008E4A4B" w:rsidP="00A609AE">
      <w:pPr>
        <w:snapToGrid w:val="0"/>
        <w:spacing w:line="288" w:lineRule="auto"/>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179966370"/>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32C18740"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00401D21">
        <w:rPr>
          <w:rFonts w:ascii="Times New Roman" w:hAnsi="Times New Roman"/>
          <w:i/>
          <w:sz w:val="24"/>
        </w:rPr>
        <w:t xml:space="preserve">специалист по закупкам </w:t>
      </w:r>
      <w:r w:rsidR="008E4A4B">
        <w:rPr>
          <w:rFonts w:ascii="Times New Roman" w:hAnsi="Times New Roman"/>
          <w:i/>
          <w:sz w:val="24"/>
        </w:rPr>
        <w:t>Ведерникова М</w:t>
      </w:r>
      <w:r w:rsidR="000302CD">
        <w:rPr>
          <w:rFonts w:ascii="Times New Roman" w:hAnsi="Times New Roman"/>
          <w:i/>
          <w:sz w:val="24"/>
        </w:rPr>
        <w:t xml:space="preserve">арина </w:t>
      </w:r>
      <w:r w:rsidR="008E4A4B">
        <w:rPr>
          <w:rFonts w:ascii="Times New Roman" w:hAnsi="Times New Roman"/>
          <w:i/>
          <w:sz w:val="24"/>
        </w:rPr>
        <w:t>И</w:t>
      </w:r>
      <w:r w:rsidR="000302CD">
        <w:rPr>
          <w:rFonts w:ascii="Times New Roman" w:hAnsi="Times New Roman"/>
          <w:i/>
          <w:sz w:val="24"/>
        </w:rPr>
        <w:t>вановна</w:t>
      </w:r>
      <w:r w:rsidR="00401D21">
        <w:rPr>
          <w:rFonts w:ascii="Times New Roman" w:hAnsi="Times New Roman"/>
          <w:i/>
          <w:sz w:val="24"/>
        </w:rPr>
        <w:t>,</w:t>
      </w:r>
      <w:r w:rsidRPr="00195949">
        <w:rPr>
          <w:rFonts w:ascii="Times New Roman" w:hAnsi="Times New Roman"/>
          <w:sz w:val="24"/>
        </w:rPr>
        <w:t xml:space="preserve"> контактный телефон: 8(8362) 68-4</w:t>
      </w:r>
      <w:r w:rsidR="009F7AAD">
        <w:rPr>
          <w:rFonts w:ascii="Times New Roman" w:hAnsi="Times New Roman"/>
          <w:sz w:val="24"/>
        </w:rPr>
        <w:t>4</w:t>
      </w:r>
      <w:r w:rsidRPr="00195949">
        <w:rPr>
          <w:rFonts w:ascii="Times New Roman" w:hAnsi="Times New Roman"/>
          <w:sz w:val="24"/>
        </w:rPr>
        <w:t>-</w:t>
      </w:r>
      <w:r w:rsidR="009F7AAD">
        <w:rPr>
          <w:rFonts w:ascii="Times New Roman" w:hAnsi="Times New Roman"/>
          <w:sz w:val="24"/>
        </w:rPr>
        <w:t>84</w:t>
      </w:r>
      <w:r w:rsidR="00676D2E">
        <w:rPr>
          <w:rFonts w:ascii="Times New Roman" w:hAnsi="Times New Roman"/>
          <w:sz w:val="24"/>
        </w:rPr>
        <w:t>,</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9267DB">
        <w:rPr>
          <w:rFonts w:ascii="Times New Roman" w:hAnsi="Times New Roman"/>
          <w:b/>
          <w:bCs/>
          <w:sz w:val="24"/>
        </w:rPr>
        <w:t>Представитель Организатора по техническим вопросам</w:t>
      </w:r>
      <w:r w:rsidRPr="00195949">
        <w:rPr>
          <w:rFonts w:ascii="Times New Roman" w:hAnsi="Times New Roman"/>
          <w:bCs/>
          <w:sz w:val="24"/>
        </w:rPr>
        <w:t>:</w:t>
      </w:r>
    </w:p>
    <w:p w14:paraId="2E318FC3" w14:textId="7D6C6700" w:rsidR="00401D21" w:rsidRDefault="00195949" w:rsidP="00401D21">
      <w:pPr>
        <w:pStyle w:val="Default"/>
        <w:jc w:val="both"/>
      </w:pPr>
      <w:r w:rsidRPr="00195949">
        <w:rPr>
          <w:bCs/>
        </w:rPr>
        <w:t>К</w:t>
      </w:r>
      <w:r w:rsidRPr="00195949">
        <w:t xml:space="preserve">онтактное лицо – </w:t>
      </w:r>
      <w:r w:rsidR="006E2936">
        <w:rPr>
          <w:i/>
        </w:rPr>
        <w:t xml:space="preserve">руководитель группы снабжения </w:t>
      </w:r>
      <w:r w:rsidR="0018228B">
        <w:rPr>
          <w:i/>
        </w:rPr>
        <w:t>Андреев Д</w:t>
      </w:r>
      <w:r w:rsidR="000302CD">
        <w:rPr>
          <w:i/>
        </w:rPr>
        <w:t xml:space="preserve">енис </w:t>
      </w:r>
      <w:r w:rsidR="0018228B">
        <w:rPr>
          <w:i/>
        </w:rPr>
        <w:t>А</w:t>
      </w:r>
      <w:r w:rsidR="000302CD">
        <w:rPr>
          <w:i/>
        </w:rPr>
        <w:t>ркадьевич</w:t>
      </w:r>
      <w:r w:rsidRPr="00195949">
        <w:rPr>
          <w:i/>
        </w:rPr>
        <w:t xml:space="preserve">, </w:t>
      </w:r>
      <w:r w:rsidRPr="00195949">
        <w:t xml:space="preserve">контактный телефон: </w:t>
      </w:r>
      <w:r w:rsidR="00401D21" w:rsidRPr="00513E0B">
        <w:rPr>
          <w:i/>
        </w:rPr>
        <w:t>8(8362)</w:t>
      </w:r>
      <w:r w:rsidR="00676D2E">
        <w:rPr>
          <w:i/>
        </w:rPr>
        <w:t>68-43-</w:t>
      </w:r>
      <w:r w:rsidR="006E2936">
        <w:rPr>
          <w:i/>
        </w:rPr>
        <w:t>12</w:t>
      </w:r>
      <w:r w:rsidR="00401D21">
        <w:rPr>
          <w:i/>
        </w:rPr>
        <w:t>, адрес электронной почты:</w:t>
      </w:r>
      <w:r w:rsidR="006E2936">
        <w:rPr>
          <w:i/>
        </w:rPr>
        <w:t xml:space="preserve"> </w:t>
      </w:r>
      <w:r w:rsidR="006E2936">
        <w:rPr>
          <w:i/>
          <w:lang w:val="en-US"/>
        </w:rPr>
        <w:t>omts</w:t>
      </w:r>
      <w:r w:rsidR="00401D21" w:rsidRPr="00586F78">
        <w:rPr>
          <w:i/>
        </w:rPr>
        <w:t>@zpp12.ru.</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07D23F0B" w14:textId="77777777" w:rsidR="00600E6F" w:rsidRPr="00770D20" w:rsidRDefault="00195949" w:rsidP="00600E6F">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600E6F"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7C938BA" w14:textId="77777777" w:rsidR="00600E6F" w:rsidRPr="00770D20" w:rsidRDefault="00600E6F" w:rsidP="00600E6F">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6D920618" w14:textId="224736B2" w:rsidR="00600E6F" w:rsidRPr="00F500B7" w:rsidRDefault="00600E6F" w:rsidP="00600E6F">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отправкой коммерческого предложения</w:t>
      </w:r>
      <w:r w:rsidRPr="0092778F">
        <w:rPr>
          <w:rFonts w:ascii="Times New Roman" w:hAnsi="Times New Roman" w:cs="Times New Roman"/>
          <w:sz w:val="24"/>
          <w:szCs w:val="24"/>
          <w:highlight w:val="yellow"/>
        </w:rPr>
        <w:t xml:space="preserve"> на электронную почту Организатора: zakupki46@zpp12.ru, с темой письма: «Заявка на участие в закупочной процедуре на </w:t>
      </w:r>
      <w:r w:rsidRPr="00F500B7">
        <w:rPr>
          <w:rFonts w:ascii="Times New Roman" w:hAnsi="Times New Roman" w:cs="Times New Roman"/>
          <w:sz w:val="24"/>
          <w:szCs w:val="24"/>
          <w:highlight w:val="yellow"/>
        </w:rPr>
        <w:t xml:space="preserve">поставку </w:t>
      </w:r>
      <w:r w:rsidR="00AD26A9" w:rsidRPr="00AD26A9">
        <w:rPr>
          <w:rFonts w:ascii="Times New Roman" w:hAnsi="Times New Roman" w:cs="Times New Roman"/>
          <w:bCs/>
          <w:color w:val="000000" w:themeColor="text1"/>
          <w:sz w:val="24"/>
          <w:szCs w:val="24"/>
          <w:highlight w:val="yellow"/>
        </w:rPr>
        <w:t>фоторезиста марки ФП-383  ТУ 2378-005-29135749-2007 (или эквивалент)</w:t>
      </w:r>
      <w:r w:rsidRPr="00AD26A9">
        <w:rPr>
          <w:rFonts w:ascii="Times New Roman" w:hAnsi="Times New Roman" w:cs="Times New Roman"/>
          <w:sz w:val="24"/>
          <w:szCs w:val="24"/>
          <w:highlight w:val="yellow"/>
        </w:rPr>
        <w:t>»</w:t>
      </w:r>
      <w:r w:rsidRPr="00F500B7">
        <w:rPr>
          <w:rFonts w:ascii="Times New Roman" w:hAnsi="Times New Roman" w:cs="Times New Roman"/>
          <w:sz w:val="24"/>
          <w:szCs w:val="24"/>
          <w:highlight w:val="yellow"/>
        </w:rPr>
        <w:t>.</w:t>
      </w:r>
    </w:p>
    <w:p w14:paraId="1600AE59" w14:textId="77777777" w:rsidR="00600E6F" w:rsidRPr="00641B24" w:rsidRDefault="00600E6F" w:rsidP="00600E6F">
      <w:pPr>
        <w:tabs>
          <w:tab w:val="left" w:pos="0"/>
          <w:tab w:val="left" w:pos="3969"/>
        </w:tabs>
        <w:snapToGrid w:val="0"/>
        <w:jc w:val="both"/>
        <w:rPr>
          <w:rFonts w:ascii="Times New Roman" w:hAnsi="Times New Roman" w:cs="Times New Roman"/>
          <w:sz w:val="24"/>
          <w:szCs w:val="24"/>
        </w:rPr>
      </w:pPr>
      <w:r w:rsidRPr="00770D20">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0E963DE7" w:rsidR="005043E5" w:rsidRPr="00195949" w:rsidRDefault="00195949">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104EF3">
        <w:rPr>
          <w:rFonts w:ascii="Times New Roman" w:hAnsi="Times New Roman"/>
          <w:b/>
          <w:sz w:val="24"/>
          <w:highlight w:val="yellow"/>
        </w:rPr>
        <w:t xml:space="preserve">не </w:t>
      </w:r>
      <w:r w:rsidR="007E4738">
        <w:rPr>
          <w:rFonts w:ascii="Times New Roman" w:hAnsi="Times New Roman"/>
          <w:b/>
          <w:sz w:val="24"/>
          <w:highlight w:val="yellow"/>
        </w:rPr>
        <w:t xml:space="preserve">позднее </w:t>
      </w:r>
      <w:r w:rsidR="00F16413">
        <w:rPr>
          <w:rFonts w:ascii="Times New Roman" w:hAnsi="Times New Roman"/>
          <w:b/>
          <w:sz w:val="24"/>
          <w:highlight w:val="yellow"/>
        </w:rPr>
        <w:t>2</w:t>
      </w:r>
      <w:r w:rsidR="00E13E1D">
        <w:rPr>
          <w:rFonts w:ascii="Times New Roman" w:hAnsi="Times New Roman"/>
          <w:b/>
          <w:sz w:val="24"/>
          <w:highlight w:val="yellow"/>
        </w:rPr>
        <w:t>9</w:t>
      </w:r>
      <w:r w:rsidR="00324F62" w:rsidRPr="00104EF3">
        <w:rPr>
          <w:rFonts w:ascii="Times New Roman" w:hAnsi="Times New Roman"/>
          <w:b/>
          <w:sz w:val="24"/>
          <w:highlight w:val="yellow"/>
        </w:rPr>
        <w:t>.</w:t>
      </w:r>
      <w:r w:rsidR="00F16413">
        <w:rPr>
          <w:rFonts w:ascii="Times New Roman" w:hAnsi="Times New Roman"/>
          <w:b/>
          <w:sz w:val="24"/>
          <w:highlight w:val="yellow"/>
        </w:rPr>
        <w:t>10</w:t>
      </w:r>
      <w:r w:rsidR="00324F62" w:rsidRPr="00104EF3">
        <w:rPr>
          <w:rFonts w:ascii="Times New Roman" w:hAnsi="Times New Roman"/>
          <w:b/>
          <w:sz w:val="24"/>
          <w:highlight w:val="yellow"/>
        </w:rPr>
        <w:t>.202</w:t>
      </w:r>
      <w:r w:rsidR="00F16413">
        <w:rPr>
          <w:rFonts w:ascii="Times New Roman" w:hAnsi="Times New Roman"/>
          <w:b/>
          <w:sz w:val="24"/>
          <w:highlight w:val="yellow"/>
        </w:rPr>
        <w:t>4</w:t>
      </w:r>
      <w:r w:rsidR="007E4738">
        <w:rPr>
          <w:rFonts w:ascii="Times New Roman" w:hAnsi="Times New Roman"/>
          <w:b/>
          <w:sz w:val="24"/>
          <w:highlight w:val="yellow"/>
        </w:rPr>
        <w:t xml:space="preserve"> г. 1</w:t>
      </w:r>
      <w:r w:rsidR="007B543A">
        <w:rPr>
          <w:rFonts w:ascii="Times New Roman" w:hAnsi="Times New Roman"/>
          <w:b/>
          <w:sz w:val="24"/>
          <w:highlight w:val="yellow"/>
        </w:rPr>
        <w:t>3</w:t>
      </w:r>
      <w:r w:rsidR="00324F62" w:rsidRPr="00104EF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w:t>
      </w:r>
      <w:bookmarkStart w:id="1" w:name="_GoBack"/>
      <w:bookmarkEnd w:id="1"/>
      <w:r w:rsidRPr="00195949">
        <w:rPr>
          <w:rFonts w:ascii="Times New Roman" w:hAnsi="Times New Roman"/>
          <w:sz w:val="24"/>
        </w:rPr>
        <w:t>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Pr>
          <w:rFonts w:ascii="Times New Roman" w:hAnsi="Times New Roman"/>
          <w:sz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2" w:name="_Toc179966371"/>
      <w:r w:rsidRPr="00104EF3">
        <w:rPr>
          <w:rFonts w:ascii="Times New Roman" w:hAnsi="Times New Roman" w:cs="Times New Roman"/>
          <w:b/>
          <w:color w:val="auto"/>
          <w:sz w:val="24"/>
          <w:szCs w:val="24"/>
        </w:rPr>
        <w:t>2. Предмет закупки</w:t>
      </w:r>
      <w:bookmarkEnd w:id="2"/>
    </w:p>
    <w:p w14:paraId="4B451E19" w14:textId="11DE4F20" w:rsidR="00C052F0" w:rsidRDefault="00C052F0" w:rsidP="00C052F0">
      <w:pPr>
        <w:snapToGrid w:val="0"/>
        <w:jc w:val="both"/>
        <w:rPr>
          <w:rFonts w:ascii="Times New Roman" w:hAnsi="Times New Roman"/>
          <w:b/>
          <w:sz w:val="24"/>
        </w:rPr>
      </w:pPr>
      <w:r>
        <w:rPr>
          <w:rFonts w:ascii="Times New Roman" w:hAnsi="Times New Roman"/>
          <w:sz w:val="24"/>
        </w:rPr>
        <w:t xml:space="preserve">Предметом закупки является: поставка </w:t>
      </w:r>
      <w:r w:rsidR="00884FFB" w:rsidRPr="00884FFB">
        <w:rPr>
          <w:rFonts w:ascii="Times New Roman" w:hAnsi="Times New Roman"/>
          <w:sz w:val="24"/>
        </w:rPr>
        <w:t>фоторезиста марки ФП-383 ТУ 2378-005-29135749-2007</w:t>
      </w:r>
      <w:r w:rsidR="0077525E">
        <w:rPr>
          <w:rFonts w:ascii="Times New Roman" w:hAnsi="Times New Roman"/>
          <w:sz w:val="24"/>
        </w:rPr>
        <w:t xml:space="preserve"> (или эквивалент)</w:t>
      </w:r>
      <w:r>
        <w:rPr>
          <w:rFonts w:ascii="Times New Roman" w:hAnsi="Times New Roman"/>
          <w:sz w:val="24"/>
        </w:rPr>
        <w:t xml:space="preserve"> в соответствии с Техническим заданием (Приложение № 3).</w:t>
      </w:r>
    </w:p>
    <w:p w14:paraId="35A07388" w14:textId="77777777" w:rsidR="00C052F0" w:rsidRDefault="00C052F0" w:rsidP="00C052F0">
      <w:pPr>
        <w:pStyle w:val="1"/>
        <w:rPr>
          <w:rFonts w:ascii="Times New Roman" w:hAnsi="Times New Roman" w:cs="Times New Roman"/>
          <w:color w:val="auto"/>
          <w:sz w:val="24"/>
          <w:szCs w:val="24"/>
        </w:rPr>
      </w:pPr>
      <w:bookmarkStart w:id="3" w:name="_Toc179966372"/>
      <w:r>
        <w:rPr>
          <w:rFonts w:ascii="Times New Roman" w:hAnsi="Times New Roman" w:cs="Times New Roman"/>
          <w:color w:val="auto"/>
          <w:sz w:val="24"/>
          <w:szCs w:val="24"/>
        </w:rPr>
        <w:t>2.1 Техническая часть</w:t>
      </w:r>
      <w:bookmarkEnd w:id="3"/>
    </w:p>
    <w:p w14:paraId="677D0910" w14:textId="16FA029D" w:rsidR="00C052F0" w:rsidRDefault="00C052F0" w:rsidP="00884FFB">
      <w:pPr>
        <w:numPr>
          <w:ilvl w:val="0"/>
          <w:numId w:val="27"/>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sidR="00884FFB" w:rsidRPr="00884FFB">
        <w:rPr>
          <w:rFonts w:ascii="Times New Roman" w:hAnsi="Times New Roman"/>
          <w:sz w:val="24"/>
        </w:rPr>
        <w:t>фоторезиста марки ФП-383 ТУ 2378-005-29135749-2007</w:t>
      </w:r>
      <w:r w:rsidR="0077525E">
        <w:rPr>
          <w:rFonts w:ascii="Times New Roman" w:hAnsi="Times New Roman"/>
          <w:sz w:val="24"/>
        </w:rPr>
        <w:t xml:space="preserve"> (или эквивалент)</w:t>
      </w:r>
      <w:r w:rsidR="00884FFB">
        <w:rPr>
          <w:rFonts w:ascii="Times New Roman" w:hAnsi="Times New Roman"/>
          <w:sz w:val="24"/>
        </w:rPr>
        <w:t xml:space="preserve"> </w:t>
      </w:r>
      <w:r>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384"/>
        <w:gridCol w:w="2268"/>
        <w:gridCol w:w="567"/>
        <w:gridCol w:w="992"/>
        <w:gridCol w:w="1418"/>
        <w:gridCol w:w="3544"/>
      </w:tblGrid>
      <w:tr w:rsidR="00B401C7" w:rsidRPr="003A267F" w14:paraId="263449AB" w14:textId="77777777" w:rsidTr="00D0129B">
        <w:tc>
          <w:tcPr>
            <w:tcW w:w="454" w:type="dxa"/>
            <w:tcMar>
              <w:left w:w="28" w:type="dxa"/>
              <w:right w:w="28" w:type="dxa"/>
            </w:tcMar>
          </w:tcPr>
          <w:p w14:paraId="228251ED"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lastRenderedPageBreak/>
              <w:t>№ п/п</w:t>
            </w:r>
          </w:p>
        </w:tc>
        <w:tc>
          <w:tcPr>
            <w:tcW w:w="1384" w:type="dxa"/>
            <w:tcMar>
              <w:left w:w="28" w:type="dxa"/>
              <w:right w:w="28" w:type="dxa"/>
            </w:tcMar>
          </w:tcPr>
          <w:p w14:paraId="7C8DB7D4"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Наименование и описание продукции</w:t>
            </w:r>
          </w:p>
        </w:tc>
        <w:tc>
          <w:tcPr>
            <w:tcW w:w="2268" w:type="dxa"/>
            <w:tcMar>
              <w:left w:w="28" w:type="dxa"/>
              <w:right w:w="28" w:type="dxa"/>
            </w:tcMar>
          </w:tcPr>
          <w:p w14:paraId="63D22BD6"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Требования к продукции</w:t>
            </w:r>
          </w:p>
        </w:tc>
        <w:tc>
          <w:tcPr>
            <w:tcW w:w="567" w:type="dxa"/>
            <w:tcMar>
              <w:left w:w="28" w:type="dxa"/>
              <w:right w:w="28" w:type="dxa"/>
            </w:tcMar>
          </w:tcPr>
          <w:p w14:paraId="10E89945" w14:textId="1C219152" w:rsidR="00B401C7" w:rsidRPr="003A267F" w:rsidRDefault="00DC1BF0" w:rsidP="00B401C7">
            <w:pPr>
              <w:keepNext/>
              <w:tabs>
                <w:tab w:val="num" w:pos="0"/>
              </w:tabs>
              <w:ind w:left="57" w:right="57"/>
              <w:jc w:val="center"/>
              <w:rPr>
                <w:rFonts w:ascii="Times New Roman" w:hAnsi="Times New Roman" w:cs="Times New Roman"/>
                <w:b/>
                <w:sz w:val="22"/>
                <w:szCs w:val="22"/>
              </w:rPr>
            </w:pPr>
            <w:r>
              <w:rPr>
                <w:rFonts w:ascii="Times New Roman" w:hAnsi="Times New Roman" w:cs="Times New Roman"/>
                <w:b/>
                <w:sz w:val="22"/>
                <w:szCs w:val="22"/>
              </w:rPr>
              <w:t>Ед. изм</w:t>
            </w:r>
          </w:p>
        </w:tc>
        <w:tc>
          <w:tcPr>
            <w:tcW w:w="992" w:type="dxa"/>
            <w:tcMar>
              <w:left w:w="28" w:type="dxa"/>
              <w:right w:w="28" w:type="dxa"/>
            </w:tcMar>
          </w:tcPr>
          <w:p w14:paraId="464CAE74"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Кол-во</w:t>
            </w:r>
          </w:p>
        </w:tc>
        <w:tc>
          <w:tcPr>
            <w:tcW w:w="1418" w:type="dxa"/>
            <w:tcMar>
              <w:left w:w="28" w:type="dxa"/>
              <w:right w:w="28" w:type="dxa"/>
            </w:tcMar>
          </w:tcPr>
          <w:p w14:paraId="06CD6F70"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Место поставки, получатель</w:t>
            </w:r>
          </w:p>
        </w:tc>
        <w:tc>
          <w:tcPr>
            <w:tcW w:w="3544" w:type="dxa"/>
            <w:tcMar>
              <w:left w:w="28" w:type="dxa"/>
              <w:right w:w="28" w:type="dxa"/>
            </w:tcMar>
          </w:tcPr>
          <w:p w14:paraId="1238C041"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Срок поставки</w:t>
            </w:r>
          </w:p>
        </w:tc>
      </w:tr>
      <w:tr w:rsidR="00B401C7" w:rsidRPr="003A267F" w14:paraId="63192C27" w14:textId="77777777" w:rsidTr="00D0129B">
        <w:tc>
          <w:tcPr>
            <w:tcW w:w="454" w:type="dxa"/>
            <w:tcMar>
              <w:left w:w="28" w:type="dxa"/>
              <w:right w:w="28" w:type="dxa"/>
            </w:tcMar>
          </w:tcPr>
          <w:p w14:paraId="3EFAE69C" w14:textId="77777777" w:rsidR="00B401C7" w:rsidRPr="003A267F" w:rsidRDefault="00B401C7" w:rsidP="00302C43">
            <w:pPr>
              <w:numPr>
                <w:ilvl w:val="0"/>
                <w:numId w:val="24"/>
              </w:numPr>
              <w:tabs>
                <w:tab w:val="num" w:pos="0"/>
              </w:tabs>
              <w:spacing w:line="288" w:lineRule="auto"/>
              <w:jc w:val="both"/>
              <w:rPr>
                <w:rFonts w:ascii="Times New Roman" w:hAnsi="Times New Roman" w:cs="Times New Roman"/>
                <w:sz w:val="22"/>
                <w:szCs w:val="22"/>
              </w:rPr>
            </w:pPr>
          </w:p>
        </w:tc>
        <w:tc>
          <w:tcPr>
            <w:tcW w:w="1384" w:type="dxa"/>
            <w:tcMar>
              <w:left w:w="28" w:type="dxa"/>
              <w:right w:w="28" w:type="dxa"/>
            </w:tcMar>
          </w:tcPr>
          <w:p w14:paraId="3A6DBF12" w14:textId="2EEF343F" w:rsidR="00B401C7" w:rsidRPr="003A267F" w:rsidRDefault="00884FFB" w:rsidP="0029225A">
            <w:pPr>
              <w:tabs>
                <w:tab w:val="num" w:pos="0"/>
              </w:tabs>
              <w:ind w:left="57" w:right="57"/>
              <w:rPr>
                <w:rFonts w:ascii="Times New Roman" w:hAnsi="Times New Roman" w:cs="Times New Roman"/>
                <w:sz w:val="22"/>
                <w:szCs w:val="22"/>
              </w:rPr>
            </w:pPr>
            <w:r w:rsidRPr="00AF476A">
              <w:rPr>
                <w:rFonts w:ascii="Times New Roman" w:hAnsi="Times New Roman" w:cs="Times New Roman"/>
                <w:b/>
                <w:sz w:val="22"/>
                <w:szCs w:val="22"/>
              </w:rPr>
              <w:t xml:space="preserve">Фоторезист </w:t>
            </w:r>
            <w:r w:rsidRPr="00884FFB">
              <w:rPr>
                <w:rFonts w:ascii="Times New Roman" w:hAnsi="Times New Roman" w:cs="Times New Roman"/>
                <w:sz w:val="22"/>
                <w:szCs w:val="22"/>
              </w:rPr>
              <w:t>марки ФП-383 ТУ 2378-005-29135749-2007</w:t>
            </w:r>
            <w:r w:rsidR="00DE0EBE">
              <w:rPr>
                <w:rFonts w:ascii="Times New Roman" w:hAnsi="Times New Roman" w:cs="Times New Roman"/>
                <w:sz w:val="22"/>
                <w:szCs w:val="22"/>
              </w:rPr>
              <w:t xml:space="preserve"> (или эквивалент)</w:t>
            </w:r>
          </w:p>
        </w:tc>
        <w:tc>
          <w:tcPr>
            <w:tcW w:w="2268" w:type="dxa"/>
            <w:tcMar>
              <w:left w:w="28" w:type="dxa"/>
              <w:right w:w="28" w:type="dxa"/>
            </w:tcMar>
          </w:tcPr>
          <w:p w14:paraId="1F47EB8F" w14:textId="3D2C10F4" w:rsidR="00B401C7" w:rsidRPr="003A267F" w:rsidRDefault="00B401C7" w:rsidP="00A16443">
            <w:pPr>
              <w:tabs>
                <w:tab w:val="num" w:pos="0"/>
              </w:tabs>
              <w:ind w:left="57" w:right="57"/>
              <w:rPr>
                <w:rFonts w:ascii="Times New Roman" w:hAnsi="Times New Roman" w:cs="Times New Roman"/>
                <w:sz w:val="22"/>
                <w:szCs w:val="22"/>
              </w:rPr>
            </w:pPr>
            <w:r w:rsidRPr="003A267F">
              <w:rPr>
                <w:rFonts w:ascii="Times New Roman" w:hAnsi="Times New Roman" w:cs="Times New Roman"/>
                <w:sz w:val="22"/>
                <w:szCs w:val="22"/>
              </w:rPr>
              <w:t xml:space="preserve">Согласно техническому заданию (представлены в составе приложения виде отдельного файла под названием «Приложение </w:t>
            </w:r>
            <w:r w:rsidRPr="00A16443">
              <w:rPr>
                <w:rFonts w:ascii="Times New Roman" w:hAnsi="Times New Roman" w:cs="Times New Roman"/>
                <w:sz w:val="22"/>
                <w:szCs w:val="22"/>
              </w:rPr>
              <w:t>№</w:t>
            </w:r>
            <w:r w:rsidR="00A16443" w:rsidRPr="00A16443">
              <w:rPr>
                <w:rFonts w:ascii="Times New Roman" w:hAnsi="Times New Roman" w:cs="Times New Roman"/>
                <w:sz w:val="22"/>
                <w:szCs w:val="22"/>
              </w:rPr>
              <w:t>3</w:t>
            </w:r>
            <w:r w:rsidRPr="003A267F">
              <w:rPr>
                <w:rFonts w:ascii="Times New Roman" w:hAnsi="Times New Roman" w:cs="Times New Roman"/>
                <w:sz w:val="22"/>
                <w:szCs w:val="22"/>
              </w:rPr>
              <w:t xml:space="preserve"> к закупочной документации_Техническое задание»)</w:t>
            </w:r>
          </w:p>
        </w:tc>
        <w:tc>
          <w:tcPr>
            <w:tcW w:w="567" w:type="dxa"/>
            <w:tcMar>
              <w:left w:w="28" w:type="dxa"/>
              <w:right w:w="28" w:type="dxa"/>
            </w:tcMar>
          </w:tcPr>
          <w:p w14:paraId="25249482" w14:textId="3E1A4ACC" w:rsidR="00B401C7" w:rsidRPr="003A267F" w:rsidRDefault="00676D2E" w:rsidP="00B401C7">
            <w:pPr>
              <w:tabs>
                <w:tab w:val="num" w:pos="0"/>
              </w:tabs>
              <w:spacing w:line="360" w:lineRule="auto"/>
              <w:ind w:left="57" w:right="57"/>
              <w:contextualSpacing/>
              <w:jc w:val="center"/>
              <w:rPr>
                <w:rFonts w:ascii="Times New Roman" w:hAnsi="Times New Roman" w:cs="Times New Roman"/>
                <w:sz w:val="22"/>
                <w:szCs w:val="22"/>
              </w:rPr>
            </w:pPr>
            <w:r>
              <w:rPr>
                <w:rFonts w:ascii="Times New Roman" w:hAnsi="Times New Roman" w:cs="Times New Roman"/>
                <w:sz w:val="22"/>
                <w:szCs w:val="22"/>
              </w:rPr>
              <w:t>кг</w:t>
            </w:r>
          </w:p>
        </w:tc>
        <w:tc>
          <w:tcPr>
            <w:tcW w:w="992" w:type="dxa"/>
            <w:tcMar>
              <w:left w:w="28" w:type="dxa"/>
              <w:right w:w="28" w:type="dxa"/>
            </w:tcMar>
          </w:tcPr>
          <w:p w14:paraId="0762049D" w14:textId="0106E085" w:rsidR="00B401C7" w:rsidRPr="0049671D" w:rsidRDefault="0029225A" w:rsidP="00B401C7">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192</w:t>
            </w:r>
          </w:p>
        </w:tc>
        <w:tc>
          <w:tcPr>
            <w:tcW w:w="1418" w:type="dxa"/>
            <w:tcMar>
              <w:left w:w="28" w:type="dxa"/>
              <w:right w:w="28" w:type="dxa"/>
            </w:tcMar>
          </w:tcPr>
          <w:p w14:paraId="5657B627" w14:textId="77777777" w:rsidR="00B401C7" w:rsidRPr="003A267F" w:rsidRDefault="00B401C7" w:rsidP="00B401C7">
            <w:pPr>
              <w:tabs>
                <w:tab w:val="num" w:pos="0"/>
              </w:tabs>
              <w:spacing w:before="40" w:after="40"/>
              <w:ind w:left="57" w:right="57"/>
              <w:rPr>
                <w:rFonts w:ascii="Times New Roman" w:hAnsi="Times New Roman" w:cs="Times New Roman"/>
                <w:sz w:val="22"/>
                <w:szCs w:val="22"/>
              </w:rPr>
            </w:pPr>
            <w:r w:rsidRPr="003A267F">
              <w:rPr>
                <w:rFonts w:ascii="Times New Roman" w:hAnsi="Times New Roman" w:cs="Times New Roman"/>
                <w:sz w:val="22"/>
                <w:szCs w:val="22"/>
              </w:rPr>
              <w:t xml:space="preserve">Республика Марий Эл, </w:t>
            </w:r>
          </w:p>
          <w:p w14:paraId="7DF3DC11" w14:textId="77777777" w:rsidR="00B401C7" w:rsidRPr="003A267F" w:rsidRDefault="00B401C7" w:rsidP="00B401C7">
            <w:pPr>
              <w:tabs>
                <w:tab w:val="num" w:pos="0"/>
              </w:tabs>
              <w:ind w:left="57" w:right="57"/>
              <w:rPr>
                <w:rFonts w:ascii="Times New Roman" w:hAnsi="Times New Roman" w:cs="Times New Roman"/>
                <w:sz w:val="22"/>
                <w:szCs w:val="22"/>
              </w:rPr>
            </w:pPr>
            <w:r w:rsidRPr="003A267F">
              <w:rPr>
                <w:rFonts w:ascii="Times New Roman" w:hAnsi="Times New Roman" w:cs="Times New Roman"/>
                <w:sz w:val="22"/>
                <w:szCs w:val="22"/>
              </w:rPr>
              <w:t>г. Йошкар-Ола, ул. Суворова, д.26</w:t>
            </w:r>
          </w:p>
        </w:tc>
        <w:tc>
          <w:tcPr>
            <w:tcW w:w="3544" w:type="dxa"/>
            <w:tcMar>
              <w:left w:w="28" w:type="dxa"/>
              <w:right w:w="28" w:type="dxa"/>
            </w:tcMar>
          </w:tcPr>
          <w:p w14:paraId="509AF0EA" w14:textId="5FCB3D84" w:rsidR="00B401C7" w:rsidRPr="00957DDB" w:rsidRDefault="00884FFB" w:rsidP="0049671D">
            <w:pPr>
              <w:tabs>
                <w:tab w:val="num" w:pos="0"/>
              </w:tabs>
              <w:ind w:right="57"/>
              <w:rPr>
                <w:rFonts w:ascii="Times New Roman" w:hAnsi="Times New Roman" w:cs="Times New Roman"/>
                <w:sz w:val="22"/>
                <w:szCs w:val="22"/>
              </w:rPr>
            </w:pPr>
            <w:r w:rsidRPr="00884FFB">
              <w:rPr>
                <w:rFonts w:ascii="Times New Roman" w:hAnsi="Times New Roman" w:cs="Times New Roman"/>
                <w:sz w:val="22"/>
                <w:szCs w:val="22"/>
              </w:rPr>
              <w:t xml:space="preserve">Участник закупки самостоятельно указывает в коммерческом предложении срок поставки партии Товара, но </w:t>
            </w:r>
            <w:r w:rsidRPr="00884FFB">
              <w:rPr>
                <w:rFonts w:ascii="Times New Roman" w:hAnsi="Times New Roman" w:cs="Times New Roman"/>
                <w:b/>
                <w:sz w:val="22"/>
                <w:szCs w:val="22"/>
              </w:rPr>
              <w:t>не более</w:t>
            </w:r>
            <w:r w:rsidRPr="00884FFB">
              <w:rPr>
                <w:rFonts w:ascii="Times New Roman" w:hAnsi="Times New Roman" w:cs="Times New Roman"/>
                <w:sz w:val="22"/>
                <w:szCs w:val="22"/>
              </w:rPr>
              <w:t xml:space="preserve"> 1</w:t>
            </w:r>
            <w:r w:rsidRPr="00884FFB">
              <w:rPr>
                <w:rFonts w:ascii="Times New Roman" w:hAnsi="Times New Roman" w:cs="Times New Roman"/>
                <w:b/>
                <w:sz w:val="22"/>
                <w:szCs w:val="22"/>
              </w:rPr>
              <w:t>0 (Десяти)</w:t>
            </w:r>
            <w:r w:rsidRPr="00884FFB">
              <w:rPr>
                <w:rFonts w:ascii="Times New Roman" w:hAnsi="Times New Roman" w:cs="Times New Roman"/>
                <w:sz w:val="22"/>
                <w:szCs w:val="22"/>
              </w:rPr>
              <w:t xml:space="preserve"> </w:t>
            </w:r>
            <w:r w:rsidR="0049671D">
              <w:rPr>
                <w:rFonts w:ascii="Times New Roman" w:hAnsi="Times New Roman" w:cs="Times New Roman"/>
                <w:b/>
                <w:sz w:val="22"/>
                <w:szCs w:val="22"/>
              </w:rPr>
              <w:t>рабочих</w:t>
            </w:r>
            <w:r w:rsidRPr="00884FFB">
              <w:rPr>
                <w:rFonts w:ascii="Times New Roman" w:hAnsi="Times New Roman" w:cs="Times New Roman"/>
                <w:b/>
                <w:sz w:val="22"/>
                <w:szCs w:val="22"/>
              </w:rPr>
              <w:t xml:space="preserve"> дней </w:t>
            </w:r>
            <w:r w:rsidRPr="00884FFB">
              <w:rPr>
                <w:rFonts w:ascii="Times New Roman" w:hAnsi="Times New Roman" w:cs="Times New Roman"/>
                <w:sz w:val="22"/>
                <w:szCs w:val="22"/>
              </w:rPr>
              <w:t>с момента получения заявки Заказчика на</w:t>
            </w:r>
            <w:r w:rsidR="000A59D2">
              <w:rPr>
                <w:rFonts w:ascii="Times New Roman" w:hAnsi="Times New Roman" w:cs="Times New Roman"/>
                <w:sz w:val="22"/>
                <w:szCs w:val="22"/>
              </w:rPr>
              <w:t xml:space="preserve"> партию Товара</w:t>
            </w:r>
            <w:r w:rsidR="000C3498" w:rsidRPr="00957DDB">
              <w:rPr>
                <w:rFonts w:ascii="Times New Roman" w:eastAsia="Calibri" w:hAnsi="Times New Roman" w:cs="Times New Roman"/>
                <w:sz w:val="22"/>
                <w:szCs w:val="22"/>
                <w:lang w:eastAsia="en-US"/>
              </w:rPr>
              <w:t>.</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544B6FC0" w:rsidR="005043E5" w:rsidRPr="00B029B4" w:rsidRDefault="008B06CB" w:rsidP="008B06CB">
      <w:pPr>
        <w:pStyle w:val="1"/>
        <w:rPr>
          <w:rFonts w:ascii="Times New Roman" w:hAnsi="Times New Roman" w:cs="Times New Roman"/>
          <w:color w:val="auto"/>
          <w:sz w:val="24"/>
          <w:szCs w:val="24"/>
        </w:rPr>
      </w:pPr>
      <w:bookmarkStart w:id="4" w:name="_Toc179966373"/>
      <w:r w:rsidRPr="00B029B4">
        <w:rPr>
          <w:rFonts w:ascii="Times New Roman" w:hAnsi="Times New Roman" w:cs="Times New Roman"/>
          <w:color w:val="auto"/>
          <w:sz w:val="24"/>
          <w:szCs w:val="24"/>
        </w:rPr>
        <w:lastRenderedPageBreak/>
        <w:t xml:space="preserve">2.2 </w:t>
      </w:r>
      <w:r w:rsidR="00324F62" w:rsidRPr="00B029B4">
        <w:rPr>
          <w:rFonts w:ascii="Times New Roman" w:hAnsi="Times New Roman" w:cs="Times New Roman"/>
          <w:color w:val="auto"/>
          <w:sz w:val="24"/>
          <w:szCs w:val="24"/>
        </w:rPr>
        <w:t>Коммерческая часть</w:t>
      </w:r>
      <w:bookmarkEnd w:id="4"/>
    </w:p>
    <w:p w14:paraId="3197FAE5" w14:textId="560688B7" w:rsidR="00763F8C" w:rsidRPr="00B21800" w:rsidRDefault="00375975" w:rsidP="0043720F">
      <w:pPr>
        <w:pStyle w:val="af8"/>
        <w:numPr>
          <w:ilvl w:val="0"/>
          <w:numId w:val="25"/>
        </w:numPr>
        <w:ind w:left="0" w:firstLine="0"/>
        <w:jc w:val="both"/>
        <w:rPr>
          <w:rFonts w:ascii="Times New Roman" w:hAnsi="Times New Roman" w:cs="Times New Roman"/>
          <w:sz w:val="24"/>
          <w:szCs w:val="24"/>
          <w:u w:val="single"/>
        </w:rPr>
      </w:pPr>
      <w:r w:rsidRPr="00B21800">
        <w:rPr>
          <w:rFonts w:ascii="Times New Roman" w:hAnsi="Times New Roman" w:cs="Times New Roman"/>
          <w:sz w:val="24"/>
          <w:szCs w:val="24"/>
        </w:rPr>
        <w:t>С</w:t>
      </w:r>
      <w:r w:rsidR="008A6C81" w:rsidRPr="00B21800">
        <w:rPr>
          <w:rFonts w:ascii="Times New Roman" w:hAnsi="Times New Roman" w:cs="Times New Roman"/>
          <w:sz w:val="24"/>
          <w:szCs w:val="24"/>
        </w:rPr>
        <w:t xml:space="preserve">рок поставки </w:t>
      </w:r>
      <w:r w:rsidR="00304394" w:rsidRPr="00B21800">
        <w:rPr>
          <w:rFonts w:ascii="Times New Roman" w:hAnsi="Times New Roman" w:cs="Times New Roman"/>
          <w:sz w:val="24"/>
          <w:szCs w:val="24"/>
        </w:rPr>
        <w:t>Товара</w:t>
      </w:r>
      <w:r w:rsidRPr="00B21800">
        <w:rPr>
          <w:rFonts w:ascii="Times New Roman" w:hAnsi="Times New Roman" w:cs="Times New Roman"/>
          <w:sz w:val="24"/>
          <w:szCs w:val="24"/>
        </w:rPr>
        <w:t xml:space="preserve">: </w:t>
      </w:r>
      <w:r w:rsidR="00B25D6D" w:rsidRPr="00B21800">
        <w:rPr>
          <w:rFonts w:ascii="Times New Roman" w:hAnsi="Times New Roman" w:cs="Times New Roman"/>
          <w:sz w:val="24"/>
          <w:szCs w:val="24"/>
        </w:rPr>
        <w:t xml:space="preserve">Поставка партии Товара осуществляется силами и средствами Поставщика в течение </w:t>
      </w:r>
      <w:r w:rsidR="000A59D2" w:rsidRPr="00B21800">
        <w:rPr>
          <w:rFonts w:ascii="Times New Roman" w:hAnsi="Times New Roman" w:cs="Times New Roman"/>
          <w:sz w:val="24"/>
          <w:szCs w:val="24"/>
        </w:rPr>
        <w:t>10</w:t>
      </w:r>
      <w:r w:rsidR="00B25D6D" w:rsidRPr="00B21800">
        <w:rPr>
          <w:rFonts w:ascii="Times New Roman" w:hAnsi="Times New Roman" w:cs="Times New Roman"/>
          <w:sz w:val="24"/>
          <w:szCs w:val="24"/>
        </w:rPr>
        <w:t xml:space="preserve"> (</w:t>
      </w:r>
      <w:r w:rsidR="000A59D2" w:rsidRPr="00B21800">
        <w:rPr>
          <w:rFonts w:ascii="Times New Roman" w:hAnsi="Times New Roman" w:cs="Times New Roman"/>
          <w:sz w:val="24"/>
          <w:szCs w:val="24"/>
        </w:rPr>
        <w:t>Десяти</w:t>
      </w:r>
      <w:r w:rsidR="00B25D6D" w:rsidRPr="00B21800">
        <w:rPr>
          <w:rFonts w:ascii="Times New Roman" w:hAnsi="Times New Roman" w:cs="Times New Roman"/>
          <w:sz w:val="24"/>
          <w:szCs w:val="24"/>
        </w:rPr>
        <w:t xml:space="preserve">) </w:t>
      </w:r>
      <w:r w:rsidR="0049671D" w:rsidRPr="00B21800">
        <w:rPr>
          <w:rFonts w:ascii="Times New Roman" w:hAnsi="Times New Roman" w:cs="Times New Roman"/>
          <w:sz w:val="24"/>
          <w:szCs w:val="24"/>
        </w:rPr>
        <w:t>рабочих</w:t>
      </w:r>
      <w:r w:rsidR="00B25D6D" w:rsidRPr="00B21800">
        <w:rPr>
          <w:rFonts w:ascii="Times New Roman" w:hAnsi="Times New Roman" w:cs="Times New Roman"/>
          <w:sz w:val="24"/>
          <w:szCs w:val="24"/>
        </w:rPr>
        <w:t xml:space="preserve"> дней с момента получения заявки Заказчика на партию Товара. Поставка Товара осуществляется партиями, согласно конкретным заявкам Заказчика, по возникновению потребности.</w:t>
      </w:r>
      <w:r w:rsidR="0043720F" w:rsidRPr="00B21800">
        <w:rPr>
          <w:rFonts w:ascii="Times New Roman" w:hAnsi="Times New Roman" w:cs="Times New Roman"/>
          <w:sz w:val="24"/>
          <w:szCs w:val="24"/>
        </w:rPr>
        <w:t xml:space="preserve"> </w:t>
      </w:r>
    </w:p>
    <w:p w14:paraId="50F53BD5" w14:textId="7DF6E9EB" w:rsidR="005043E5" w:rsidRPr="008A6C81" w:rsidRDefault="00324F62" w:rsidP="00E34EEA">
      <w:pPr>
        <w:pStyle w:val="af8"/>
        <w:numPr>
          <w:ilvl w:val="0"/>
          <w:numId w:val="25"/>
        </w:numPr>
        <w:ind w:left="426" w:hanging="426"/>
        <w:jc w:val="both"/>
        <w:rPr>
          <w:rFonts w:ascii="Times New Roman" w:hAnsi="Times New Roman" w:cs="Times New Roman"/>
          <w:sz w:val="24"/>
        </w:rPr>
      </w:pPr>
      <w:r w:rsidRPr="0049339F">
        <w:rPr>
          <w:rFonts w:ascii="Times New Roman" w:hAnsi="Times New Roman" w:cs="Times New Roman"/>
          <w:sz w:val="24"/>
          <w:szCs w:val="24"/>
        </w:rPr>
        <w:t xml:space="preserve">Условия поставки </w:t>
      </w:r>
      <w:r w:rsidR="008A6C81" w:rsidRPr="0049339F">
        <w:rPr>
          <w:rFonts w:ascii="Times New Roman" w:hAnsi="Times New Roman" w:cs="Times New Roman"/>
          <w:sz w:val="24"/>
          <w:szCs w:val="24"/>
        </w:rPr>
        <w:t xml:space="preserve">МТР и </w:t>
      </w:r>
      <w:r w:rsidRPr="0049339F">
        <w:rPr>
          <w:rFonts w:ascii="Times New Roman" w:hAnsi="Times New Roman" w:cs="Times New Roman"/>
          <w:sz w:val="24"/>
          <w:szCs w:val="24"/>
        </w:rPr>
        <w:t>выполнения работ</w:t>
      </w:r>
      <w:r w:rsidRPr="008A6C81">
        <w:rPr>
          <w:rFonts w:ascii="Times New Roman" w:hAnsi="Times New Roman" w:cs="Times New Roman"/>
          <w:sz w:val="24"/>
        </w:rPr>
        <w:t>: в соответствии с Техническим заданием.</w:t>
      </w:r>
    </w:p>
    <w:p w14:paraId="6B866E77" w14:textId="16CBD6AE" w:rsidR="00763F8C" w:rsidRPr="00763F8C" w:rsidRDefault="00324F62" w:rsidP="00B25D6D">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 xml:space="preserve">Условия оплаты: </w:t>
      </w:r>
      <w:r w:rsidR="00B25D6D" w:rsidRPr="00B25D6D">
        <w:rPr>
          <w:rFonts w:ascii="Times New Roman" w:hAnsi="Times New Roman" w:cs="Times New Roman"/>
          <w:sz w:val="24"/>
        </w:rPr>
        <w:t xml:space="preserve">Заказчик осуществляет 100% оплату за партию Товара на основании выставленного счета Поставщика в течение </w:t>
      </w:r>
      <w:r w:rsidR="004B4EFE">
        <w:rPr>
          <w:rFonts w:ascii="Times New Roman" w:hAnsi="Times New Roman" w:cs="Times New Roman"/>
          <w:sz w:val="24"/>
        </w:rPr>
        <w:t>3</w:t>
      </w:r>
      <w:r w:rsidR="00B25D6D" w:rsidRPr="00B25D6D">
        <w:rPr>
          <w:rFonts w:ascii="Times New Roman" w:hAnsi="Times New Roman" w:cs="Times New Roman"/>
          <w:sz w:val="24"/>
        </w:rPr>
        <w:t>0 (</w:t>
      </w:r>
      <w:r w:rsidR="004B4EFE">
        <w:rPr>
          <w:rFonts w:ascii="Times New Roman" w:hAnsi="Times New Roman" w:cs="Times New Roman"/>
          <w:sz w:val="24"/>
        </w:rPr>
        <w:t>Тридцати</w:t>
      </w:r>
      <w:r w:rsidR="00B25D6D" w:rsidRPr="00B25D6D">
        <w:rPr>
          <w:rFonts w:ascii="Times New Roman" w:hAnsi="Times New Roman" w:cs="Times New Roman"/>
          <w:sz w:val="24"/>
        </w:rPr>
        <w:t xml:space="preserve">) </w:t>
      </w:r>
      <w:r w:rsidR="004B4EFE">
        <w:rPr>
          <w:rFonts w:ascii="Times New Roman" w:hAnsi="Times New Roman" w:cs="Times New Roman"/>
          <w:sz w:val="24"/>
        </w:rPr>
        <w:t>календарных</w:t>
      </w:r>
      <w:r w:rsidR="00B25D6D" w:rsidRPr="00B25D6D">
        <w:rPr>
          <w:rFonts w:ascii="Times New Roman" w:hAnsi="Times New Roman" w:cs="Times New Roman"/>
          <w:sz w:val="24"/>
        </w:rPr>
        <w:t xml:space="preserve"> дней с момента поставки партии Товара на склад Заказчика.</w:t>
      </w:r>
    </w:p>
    <w:p w14:paraId="437185D7" w14:textId="6167B7D5" w:rsidR="005043E5" w:rsidRPr="00E8605E" w:rsidRDefault="00324F62" w:rsidP="00763F8C">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Валюта: 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5" w:name="_Toc179966374"/>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lastRenderedPageBreak/>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rsidP="008B06CB">
      <w:pPr>
        <w:pStyle w:val="1"/>
        <w:rPr>
          <w:rFonts w:ascii="Times New Roman" w:hAnsi="Times New Roman" w:cs="Times New Roman"/>
          <w:b/>
          <w:color w:val="auto"/>
          <w:sz w:val="24"/>
          <w:szCs w:val="24"/>
        </w:rPr>
      </w:pPr>
      <w:bookmarkStart w:id="6" w:name="_Toc179966375"/>
      <w:r w:rsidRPr="00104EF3">
        <w:rPr>
          <w:rFonts w:ascii="Times New Roman" w:hAnsi="Times New Roman" w:cs="Times New Roman"/>
          <w:b/>
          <w:color w:val="auto"/>
          <w:sz w:val="24"/>
          <w:szCs w:val="24"/>
        </w:rPr>
        <w:t>4. Подготовка Предложений</w:t>
      </w:r>
      <w:bookmarkEnd w:id="6"/>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AB70923"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49671D">
        <w:rPr>
          <w:rFonts w:ascii="Times New Roman" w:hAnsi="Times New Roman"/>
          <w:b/>
          <w:sz w:val="24"/>
        </w:rPr>
        <w:t>«</w:t>
      </w:r>
      <w:r w:rsidR="00110069">
        <w:rPr>
          <w:rFonts w:ascii="Times New Roman" w:hAnsi="Times New Roman"/>
          <w:b/>
          <w:sz w:val="24"/>
        </w:rPr>
        <w:t>30</w:t>
      </w:r>
      <w:r w:rsidRPr="005F39D6">
        <w:rPr>
          <w:rFonts w:ascii="Times New Roman" w:hAnsi="Times New Roman"/>
          <w:b/>
          <w:sz w:val="24"/>
        </w:rPr>
        <w:t xml:space="preserve">» </w:t>
      </w:r>
      <w:r w:rsidR="00110069">
        <w:rPr>
          <w:rFonts w:ascii="Times New Roman" w:hAnsi="Times New Roman"/>
          <w:b/>
          <w:sz w:val="24"/>
        </w:rPr>
        <w:t>ноября</w:t>
      </w:r>
      <w:r w:rsidR="002D7B46">
        <w:rPr>
          <w:rFonts w:ascii="Times New Roman" w:hAnsi="Times New Roman"/>
          <w:b/>
          <w:sz w:val="24"/>
        </w:rPr>
        <w:t xml:space="preserve"> </w:t>
      </w:r>
      <w:r w:rsidR="0049671D">
        <w:rPr>
          <w:rFonts w:ascii="Times New Roman" w:hAnsi="Times New Roman"/>
          <w:b/>
          <w:sz w:val="24"/>
        </w:rPr>
        <w:t>202</w:t>
      </w:r>
      <w:r w:rsidR="00110069">
        <w:rPr>
          <w:rFonts w:ascii="Times New Roman" w:hAnsi="Times New Roman"/>
          <w:b/>
          <w:sz w:val="24"/>
        </w:rPr>
        <w:t>4</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1A75DDEF" w14:textId="77777777" w:rsidR="003A7305" w:rsidRDefault="003A7305" w:rsidP="003A7305">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295926" w:rsidRDefault="00324F62" w:rsidP="008B06CB">
      <w:pPr>
        <w:pStyle w:val="1"/>
        <w:rPr>
          <w:rFonts w:ascii="Times New Roman" w:hAnsi="Times New Roman" w:cs="Times New Roman"/>
          <w:b/>
          <w:color w:val="auto"/>
          <w:sz w:val="24"/>
          <w:szCs w:val="24"/>
        </w:rPr>
      </w:pPr>
      <w:bookmarkStart w:id="7" w:name="_Toc179966376"/>
      <w:r w:rsidRPr="00B029B4">
        <w:rPr>
          <w:rFonts w:ascii="Times New Roman" w:hAnsi="Times New Roman" w:cs="Times New Roman"/>
          <w:color w:val="auto"/>
          <w:sz w:val="28"/>
          <w:szCs w:val="28"/>
        </w:rPr>
        <w:t>5</w:t>
      </w:r>
      <w:r w:rsidRPr="0049671D">
        <w:rPr>
          <w:rFonts w:ascii="Times New Roman" w:hAnsi="Times New Roman" w:cs="Times New Roman"/>
          <w:color w:val="auto"/>
          <w:sz w:val="24"/>
          <w:szCs w:val="24"/>
        </w:rPr>
        <w:t xml:space="preserve">. </w:t>
      </w:r>
      <w:r w:rsidRPr="00295926">
        <w:rPr>
          <w:rFonts w:ascii="Times New Roman" w:hAnsi="Times New Roman" w:cs="Times New Roman"/>
          <w:b/>
          <w:color w:val="auto"/>
          <w:sz w:val="24"/>
          <w:szCs w:val="24"/>
        </w:rPr>
        <w:t>Подача предложений и их прием.</w:t>
      </w:r>
      <w:bookmarkEnd w:id="7"/>
    </w:p>
    <w:p w14:paraId="6C39B737" w14:textId="23E669F0" w:rsidR="008E29E9" w:rsidRDefault="008E29E9" w:rsidP="008E29E9">
      <w:pPr>
        <w:snapToGrid w:val="0"/>
        <w:jc w:val="both"/>
        <w:rPr>
          <w:rFonts w:ascii="Times New Roman" w:hAnsi="Times New Roman"/>
          <w:sz w:val="24"/>
        </w:rPr>
      </w:pPr>
      <w:r w:rsidRPr="0049671D">
        <w:rPr>
          <w:rFonts w:ascii="Times New Roman" w:hAnsi="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49671D">
        <w:rPr>
          <w:rFonts w:ascii="Times New Roman" w:hAnsi="Times New Roman"/>
          <w:b/>
          <w:sz w:val="24"/>
          <w:szCs w:val="24"/>
        </w:rPr>
        <w:t>«</w:t>
      </w:r>
      <w:r w:rsidR="00E177F9">
        <w:rPr>
          <w:rFonts w:ascii="Times New Roman" w:hAnsi="Times New Roman"/>
          <w:b/>
          <w:sz w:val="24"/>
          <w:szCs w:val="24"/>
        </w:rPr>
        <w:t>16</w:t>
      </w:r>
      <w:r w:rsidR="00E8605E" w:rsidRPr="0049671D">
        <w:rPr>
          <w:rFonts w:ascii="Times New Roman" w:hAnsi="Times New Roman"/>
          <w:b/>
          <w:sz w:val="24"/>
          <w:szCs w:val="24"/>
        </w:rPr>
        <w:t xml:space="preserve">» </w:t>
      </w:r>
      <w:r w:rsidR="00E177F9">
        <w:rPr>
          <w:rFonts w:ascii="Times New Roman" w:hAnsi="Times New Roman"/>
          <w:b/>
          <w:sz w:val="24"/>
          <w:szCs w:val="24"/>
        </w:rPr>
        <w:t>октября</w:t>
      </w:r>
      <w:r w:rsidR="0049671D" w:rsidRPr="0049671D">
        <w:rPr>
          <w:rFonts w:ascii="Times New Roman" w:hAnsi="Times New Roman"/>
          <w:b/>
          <w:sz w:val="24"/>
          <w:szCs w:val="24"/>
        </w:rPr>
        <w:t xml:space="preserve"> 202</w:t>
      </w:r>
      <w:r w:rsidR="00E177F9">
        <w:rPr>
          <w:rFonts w:ascii="Times New Roman" w:hAnsi="Times New Roman"/>
          <w:b/>
          <w:sz w:val="24"/>
          <w:szCs w:val="24"/>
        </w:rPr>
        <w:t>4</w:t>
      </w:r>
      <w:r w:rsidRPr="0049671D">
        <w:rPr>
          <w:rFonts w:ascii="Times New Roman" w:hAnsi="Times New Roman"/>
          <w:b/>
          <w:sz w:val="24"/>
          <w:szCs w:val="24"/>
        </w:rPr>
        <w:t xml:space="preserve"> г.</w:t>
      </w:r>
      <w:r w:rsidR="00421C50" w:rsidRPr="0049671D">
        <w:rPr>
          <w:rFonts w:ascii="Times New Roman" w:hAnsi="Times New Roman"/>
          <w:sz w:val="24"/>
          <w:szCs w:val="24"/>
        </w:rPr>
        <w:t xml:space="preserve"> </w:t>
      </w:r>
    </w:p>
    <w:p w14:paraId="7D369D4E" w14:textId="1C3EE46D" w:rsidR="008E29E9" w:rsidRPr="00DE0EBE" w:rsidRDefault="008E29E9" w:rsidP="008E29E9">
      <w:pPr>
        <w:snapToGrid w:val="0"/>
        <w:jc w:val="both"/>
        <w:rPr>
          <w:rFonts w:ascii="Times New Roman" w:hAnsi="Times New Roman" w:cs="Times New Roman"/>
          <w:sz w:val="24"/>
          <w:szCs w:val="24"/>
        </w:rPr>
      </w:pPr>
      <w:r>
        <w:rPr>
          <w:rFonts w:ascii="Times New Roman" w:hAnsi="Times New Roman"/>
          <w:sz w:val="24"/>
        </w:rPr>
        <w:t xml:space="preserve">5.2 </w:t>
      </w:r>
      <w:r w:rsidR="00600E6F" w:rsidRPr="00770D2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r w:rsidR="00600E6F" w:rsidRPr="00770D20">
        <w:rPr>
          <w:rFonts w:ascii="Times New Roman" w:hAnsi="Times New Roman" w:cs="Times New Roman"/>
          <w:sz w:val="24"/>
          <w:szCs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41F3587D" w14:textId="77777777" w:rsidR="007B3A71" w:rsidRDefault="008E29E9" w:rsidP="006B7B06">
      <w:pPr>
        <w:snapToGrid w:val="0"/>
        <w:jc w:val="both"/>
        <w:rPr>
          <w:rFonts w:ascii="Times New Roman" w:hAnsi="Times New Roman"/>
          <w:bCs/>
          <w:sz w:val="24"/>
        </w:rPr>
      </w:pPr>
      <w:r>
        <w:rPr>
          <w:rFonts w:ascii="Times New Roman" w:hAnsi="Times New Roman"/>
          <w:bCs/>
          <w:sz w:val="24"/>
        </w:rPr>
        <w:t>5.</w:t>
      </w:r>
      <w:r w:rsidR="00873AAC">
        <w:rPr>
          <w:rFonts w:ascii="Times New Roman" w:hAnsi="Times New Roman"/>
          <w:bCs/>
          <w:sz w:val="24"/>
        </w:rPr>
        <w:t>4</w:t>
      </w:r>
      <w:r>
        <w:rPr>
          <w:rFonts w:ascii="Times New Roman" w:hAnsi="Times New Roman"/>
          <w:bCs/>
          <w:sz w:val="24"/>
        </w:rPr>
        <w:t xml:space="preserve">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w:t>
      </w:r>
    </w:p>
    <w:p w14:paraId="580A093F" w14:textId="2F967905" w:rsidR="006B7B06" w:rsidRDefault="006B7B06" w:rsidP="006B7B06">
      <w:pPr>
        <w:snapToGrid w:val="0"/>
        <w:jc w:val="both"/>
        <w:rPr>
          <w:rFonts w:ascii="Times New Roman" w:hAnsi="Times New Roman"/>
          <w:sz w:val="24"/>
        </w:rPr>
      </w:pPr>
      <w:r>
        <w:rPr>
          <w:rFonts w:ascii="Times New Roman" w:hAnsi="Times New Roman"/>
          <w:sz w:val="24"/>
        </w:rPr>
        <w:tab/>
      </w:r>
      <w:bookmarkStart w:id="8" w:name="_Toc179966377"/>
    </w:p>
    <w:p w14:paraId="251DEB0D" w14:textId="3AAD84D7" w:rsidR="006B7B06" w:rsidRDefault="006B7B06" w:rsidP="006B7B06">
      <w:pPr>
        <w:snapToGrid w:val="0"/>
        <w:jc w:val="both"/>
        <w:rPr>
          <w:rFonts w:ascii="Times New Roman" w:hAnsi="Times New Roman" w:cs="Times New Roman"/>
          <w:b/>
          <w:sz w:val="24"/>
          <w:szCs w:val="24"/>
        </w:rPr>
      </w:pPr>
      <w:r w:rsidRPr="007B3A71">
        <w:rPr>
          <w:rFonts w:ascii="Times New Roman" w:hAnsi="Times New Roman"/>
          <w:b/>
          <w:sz w:val="24"/>
        </w:rPr>
        <w:t>6</w:t>
      </w:r>
      <w:r w:rsidR="00324F62" w:rsidRPr="00104EF3">
        <w:rPr>
          <w:rFonts w:ascii="Times New Roman" w:hAnsi="Times New Roman" w:cs="Times New Roman"/>
          <w:b/>
          <w:sz w:val="24"/>
          <w:szCs w:val="24"/>
        </w:rPr>
        <w:t>. Оценка Предложений и проведение переговоров</w:t>
      </w:r>
      <w:bookmarkEnd w:id="8"/>
    </w:p>
    <w:p w14:paraId="6B0B9B7F" w14:textId="77777777" w:rsidR="006B7B06" w:rsidRDefault="00324F62" w:rsidP="006B7B06">
      <w:pPr>
        <w:snapToGrid w:val="0"/>
        <w:jc w:val="both"/>
        <w:rPr>
          <w:rFonts w:ascii="Times New Roman" w:hAnsi="Times New Roman"/>
          <w:b/>
          <w:sz w:val="24"/>
        </w:rPr>
      </w:pPr>
      <w:r>
        <w:rPr>
          <w:rFonts w:ascii="Times New Roman" w:hAnsi="Times New Roman"/>
          <w:b/>
          <w:sz w:val="24"/>
        </w:rPr>
        <w:t>6.1. Общие положения</w:t>
      </w:r>
    </w:p>
    <w:p w14:paraId="7BD4F2E5" w14:textId="77777777" w:rsidR="006B7B06" w:rsidRDefault="00092573" w:rsidP="006B7B06">
      <w:pPr>
        <w:snapToGrid w:val="0"/>
        <w:jc w:val="both"/>
        <w:rPr>
          <w:rFonts w:ascii="Times New Roman" w:hAnsi="Times New Roman"/>
          <w:sz w:val="24"/>
        </w:rPr>
      </w:pPr>
      <w:r w:rsidRPr="00092573">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71295A3B" w14:textId="77777777" w:rsidR="006B7B06" w:rsidRDefault="00092573" w:rsidP="006B7B06">
      <w:pPr>
        <w:snapToGrid w:val="0"/>
        <w:jc w:val="both"/>
        <w:rPr>
          <w:rFonts w:ascii="Times New Roman" w:hAnsi="Times New Roman"/>
          <w:sz w:val="24"/>
        </w:rPr>
      </w:pPr>
      <w:r w:rsidRPr="00092573">
        <w:rPr>
          <w:rFonts w:ascii="Times New Roman" w:hAnsi="Times New Roman"/>
          <w:sz w:val="24"/>
        </w:rPr>
        <w:t xml:space="preserve">Оценочная стадия, в свою очередь, включает в себя техническую оценку и финансово-коммерческую оценку. </w:t>
      </w:r>
    </w:p>
    <w:p w14:paraId="5D23F246" w14:textId="5A77728F" w:rsidR="00092573" w:rsidRDefault="00092573" w:rsidP="006B7B06">
      <w:pPr>
        <w:snapToGrid w:val="0"/>
        <w:jc w:val="both"/>
        <w:rPr>
          <w:rFonts w:ascii="Times New Roman" w:hAnsi="Times New Roman"/>
          <w:sz w:val="24"/>
        </w:rPr>
      </w:pPr>
      <w:r w:rsidRPr="00092573">
        <w:rPr>
          <w:rFonts w:ascii="Times New Roman" w:hAnsi="Times New Roman"/>
          <w:sz w:val="24"/>
        </w:rPr>
        <w:lastRenderedPageBreak/>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4712404B" w:rsidR="005043E5" w:rsidRDefault="00324F62" w:rsidP="00092573">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7ED82AD9" w14:textId="77777777" w:rsidR="002308A3" w:rsidRPr="00DE5485" w:rsidRDefault="002308A3" w:rsidP="002308A3">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44E4D3DF" w14:textId="77777777" w:rsidR="0033298D" w:rsidRDefault="0033298D">
      <w:pPr>
        <w:keepNext/>
        <w:tabs>
          <w:tab w:val="left" w:pos="1701"/>
        </w:tabs>
        <w:snapToGrid w:val="0"/>
        <w:jc w:val="both"/>
        <w:rPr>
          <w:rFonts w:ascii="Times New Roman" w:hAnsi="Times New Roman"/>
          <w:sz w:val="24"/>
        </w:rPr>
      </w:pPr>
      <w:r w:rsidRPr="0033298D">
        <w:rPr>
          <w:rFonts w:ascii="Times New Roman" w:hAnsi="Times New Roman"/>
          <w:sz w:val="24"/>
        </w:rPr>
        <w:t>- не прошедших аккредитацию у подразделения, отвечающего за безопасность.</w:t>
      </w:r>
    </w:p>
    <w:p w14:paraId="767CA0FF" w14:textId="19A0E782"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15D04094" w14:textId="77777777" w:rsidR="00F72368" w:rsidRPr="00F72368" w:rsidRDefault="00F72368" w:rsidP="00F72368">
      <w:pPr>
        <w:keepNext/>
        <w:tabs>
          <w:tab w:val="left" w:pos="1701"/>
        </w:tabs>
        <w:snapToGrid w:val="0"/>
        <w:jc w:val="both"/>
        <w:rPr>
          <w:rFonts w:ascii="Times New Roman" w:hAnsi="Times New Roman"/>
          <w:sz w:val="24"/>
        </w:rPr>
      </w:pPr>
      <w:r w:rsidRPr="00F72368">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4D4AC839" w14:textId="77777777" w:rsidR="00F72368" w:rsidRDefault="00F72368" w:rsidP="00F72368">
      <w:pPr>
        <w:keepNext/>
        <w:tabs>
          <w:tab w:val="left" w:pos="1701"/>
        </w:tabs>
        <w:snapToGrid w:val="0"/>
        <w:jc w:val="both"/>
        <w:rPr>
          <w:rFonts w:ascii="Times New Roman" w:hAnsi="Times New Roman"/>
          <w:sz w:val="24"/>
        </w:rPr>
      </w:pPr>
      <w:r w:rsidRPr="00F72368">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48F01829" w:rsidR="002707CA" w:rsidRPr="002707CA" w:rsidRDefault="002707CA" w:rsidP="00F72368">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191D93F8"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w:t>
      </w:r>
      <w:r w:rsidR="00092573">
        <w:rPr>
          <w:rFonts w:ascii="Times New Roman" w:hAnsi="Times New Roman" w:cs="Times New Roman"/>
          <w:sz w:val="24"/>
          <w:szCs w:val="24"/>
        </w:rPr>
        <w:t xml:space="preserve"> средней стоимости предложений</w:t>
      </w:r>
      <w:r w:rsidR="00E2547D">
        <w:rPr>
          <w:rFonts w:ascii="Times New Roman" w:hAnsi="Times New Roman" w:cs="Times New Roman"/>
          <w:sz w:val="24"/>
          <w:szCs w:val="24"/>
        </w:rPr>
        <w:t>,</w:t>
      </w:r>
      <w:r w:rsidR="00092573">
        <w:rPr>
          <w:rFonts w:ascii="Times New Roman" w:hAnsi="Times New Roman" w:cs="Times New Roman"/>
          <w:sz w:val="24"/>
          <w:szCs w:val="24"/>
        </w:rPr>
        <w:t xml:space="preserve"> </w:t>
      </w:r>
      <w:r w:rsidRPr="002707CA">
        <w:rPr>
          <w:rFonts w:ascii="Times New Roman" w:hAnsi="Times New Roman" w:cs="Times New Roman"/>
          <w:sz w:val="24"/>
          <w:szCs w:val="24"/>
        </w:rPr>
        <w:t>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9" w:name="_Toc179966378"/>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9"/>
    </w:p>
    <w:p w14:paraId="6E8BE45D" w14:textId="5D45ABC1"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срок до </w:t>
      </w:r>
      <w:r w:rsidRPr="00B5186B">
        <w:rPr>
          <w:rFonts w:ascii="Times New Roman" w:hAnsi="Times New Roman" w:cs="Times New Roman"/>
          <w:b/>
          <w:sz w:val="24"/>
          <w:szCs w:val="24"/>
        </w:rPr>
        <w:t>«</w:t>
      </w:r>
      <w:r w:rsidR="0082592E">
        <w:rPr>
          <w:rFonts w:ascii="Times New Roman" w:hAnsi="Times New Roman" w:cs="Times New Roman"/>
          <w:b/>
          <w:sz w:val="24"/>
          <w:szCs w:val="24"/>
        </w:rPr>
        <w:t>29</w:t>
      </w:r>
      <w:r w:rsidRPr="00B5186B">
        <w:rPr>
          <w:rFonts w:ascii="Times New Roman" w:hAnsi="Times New Roman" w:cs="Times New Roman"/>
          <w:b/>
          <w:sz w:val="24"/>
          <w:szCs w:val="24"/>
        </w:rPr>
        <w:t xml:space="preserve">» </w:t>
      </w:r>
      <w:r w:rsidR="0082592E">
        <w:rPr>
          <w:rFonts w:ascii="Times New Roman" w:hAnsi="Times New Roman" w:cs="Times New Roman"/>
          <w:b/>
          <w:sz w:val="24"/>
          <w:szCs w:val="24"/>
        </w:rPr>
        <w:t>ноября</w:t>
      </w:r>
      <w:r w:rsidR="0049671D">
        <w:rPr>
          <w:rFonts w:ascii="Times New Roman" w:hAnsi="Times New Roman" w:cs="Times New Roman"/>
          <w:b/>
          <w:sz w:val="24"/>
          <w:szCs w:val="24"/>
        </w:rPr>
        <w:t xml:space="preserve"> 202</w:t>
      </w:r>
      <w:r w:rsidR="0082592E">
        <w:rPr>
          <w:rFonts w:ascii="Times New Roman" w:hAnsi="Times New Roman" w:cs="Times New Roman"/>
          <w:b/>
          <w:sz w:val="24"/>
          <w:szCs w:val="24"/>
        </w:rPr>
        <w:t>4</w:t>
      </w:r>
      <w:r w:rsidRPr="00B5186B">
        <w:rPr>
          <w:rFonts w:ascii="Times New Roman" w:hAnsi="Times New Roman" w:cs="Times New Roman"/>
          <w:b/>
          <w:sz w:val="24"/>
          <w:szCs w:val="24"/>
        </w:rPr>
        <w:t>г.</w:t>
      </w:r>
      <w:r w:rsidRPr="00B5186B">
        <w:rPr>
          <w:rFonts w:ascii="Times New Roman" w:hAnsi="Times New Roman" w:cs="Times New Roman"/>
          <w:sz w:val="24"/>
          <w:szCs w:val="24"/>
        </w:rPr>
        <w:t xml:space="preserve"> </w:t>
      </w:r>
      <w:r w:rsidR="00A203C0" w:rsidRPr="00B5186B">
        <w:rPr>
          <w:rFonts w:ascii="Times New Roman" w:hAnsi="Times New Roman" w:cs="Times New Roman"/>
          <w:sz w:val="24"/>
          <w:szCs w:val="24"/>
        </w:rPr>
        <w:t>определит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w:t>
      </w:r>
      <w:r w:rsidRPr="00A96FBA">
        <w:rPr>
          <w:rFonts w:ascii="Times New Roman" w:hAnsi="Times New Roman" w:cs="Times New Roman"/>
          <w:sz w:val="24"/>
          <w:szCs w:val="24"/>
        </w:rPr>
        <w:lastRenderedPageBreak/>
        <w:t xml:space="preserve">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AC02A37"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179966379"/>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23C4A7ED" w14:textId="77777777" w:rsidR="0049671D" w:rsidRPr="00641B24" w:rsidRDefault="00324F62" w:rsidP="0049671D">
      <w:pPr>
        <w:snapToGrid w:val="0"/>
        <w:jc w:val="both"/>
        <w:rPr>
          <w:rFonts w:ascii="Times New Roman" w:hAnsi="Times New Roman" w:cs="Times New Roman"/>
          <w:sz w:val="24"/>
          <w:szCs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r w:rsidR="0049671D" w:rsidRPr="008430FD">
        <w:rPr>
          <w:rFonts w:ascii="Times New Roman" w:hAnsi="Times New Roman" w:cs="Times New Roman"/>
          <w:sz w:val="24"/>
          <w:szCs w:val="24"/>
        </w:rPr>
        <w:t>https://etp.gpb.ru</w:t>
      </w:r>
      <w:r w:rsidR="0049671D">
        <w:rPr>
          <w:rFonts w:ascii="Times New Roman" w:hAnsi="Times New Roman" w:cs="Times New Roman"/>
          <w:sz w:val="24"/>
          <w:szCs w:val="24"/>
        </w:rPr>
        <w:t>.</w:t>
      </w:r>
    </w:p>
    <w:p w14:paraId="4A6AF395" w14:textId="77777777" w:rsidR="0049671D" w:rsidRDefault="0049671D" w:rsidP="0049671D">
      <w:pPr>
        <w:rPr>
          <w:rFonts w:ascii="Times New Roman" w:hAnsi="Times New Roman" w:cs="Times New Roman"/>
          <w:b/>
          <w:color w:val="000000"/>
          <w:sz w:val="24"/>
          <w:szCs w:val="24"/>
        </w:rPr>
      </w:pPr>
    </w:p>
    <w:p w14:paraId="44B99DF9" w14:textId="1B5194C2" w:rsidR="005043E5" w:rsidRDefault="005043E5">
      <w:pPr>
        <w:snapToGrid w:val="0"/>
        <w:jc w:val="both"/>
        <w:rPr>
          <w:rFonts w:ascii="Times New Roman" w:hAnsi="Times New Roman"/>
          <w:sz w:val="24"/>
        </w:rPr>
      </w:pPr>
    </w:p>
    <w:p w14:paraId="1FEE3266" w14:textId="77777777" w:rsidR="005043E5" w:rsidRPr="00F61ECD" w:rsidRDefault="005043E5" w:rsidP="0049671D">
      <w:pPr>
        <w:snapToGrid w:val="0"/>
        <w:contextualSpacing/>
        <w:jc w:val="center"/>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35F31255" w14:textId="377250D7" w:rsidR="00B029B4" w:rsidRDefault="00FE7200" w:rsidP="00FE7200">
      <w:pPr>
        <w:rPr>
          <w:rFonts w:ascii="Times New Roman" w:hAnsi="Times New Roman"/>
          <w:b/>
          <w:color w:val="000000"/>
          <w:sz w:val="22"/>
        </w:rPr>
      </w:pPr>
      <w:r>
        <w:rPr>
          <w:rFonts w:ascii="Times New Roman" w:hAnsi="Times New Roman"/>
          <w:b/>
          <w:color w:val="000000"/>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179966380"/>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179966381"/>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0EAD60A7"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3E0C47">
        <w:rPr>
          <w:rFonts w:ascii="Times New Roman" w:hAnsi="Times New Roman"/>
          <w:sz w:val="22"/>
        </w:rPr>
        <w:t>2</w:t>
      </w:r>
      <w:r w:rsidR="00040869">
        <w:rPr>
          <w:rFonts w:ascii="Times New Roman" w:hAnsi="Times New Roman"/>
          <w:sz w:val="22"/>
        </w:rPr>
        <w:t>4</w:t>
      </w:r>
      <w:r>
        <w:rPr>
          <w:rFonts w:ascii="Times New Roman" w:hAnsi="Times New Roman"/>
          <w:sz w:val="22"/>
        </w:rPr>
        <w:t>г.</w:t>
      </w:r>
      <w:r w:rsidR="00B977D9">
        <w:rPr>
          <w:rFonts w:ascii="Times New Roman" w:hAnsi="Times New Roman"/>
          <w:sz w:val="22"/>
        </w:rPr>
        <w:t xml:space="preserve"> </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69B61E9C"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FE7200">
        <w:rPr>
          <w:rFonts w:ascii="Times New Roman" w:hAnsi="Times New Roman"/>
          <w:b/>
          <w:sz w:val="22"/>
        </w:rPr>
        <w:t xml:space="preserve"> </w:t>
      </w:r>
      <w:r w:rsidR="00032697" w:rsidRPr="00032697">
        <w:rPr>
          <w:rFonts w:ascii="Times New Roman" w:hAnsi="Times New Roman"/>
          <w:b/>
          <w:sz w:val="22"/>
        </w:rPr>
        <w:t>фоторезиста марки ФП-383 ТУ 2378-005-29135749-2007</w:t>
      </w:r>
      <w:r w:rsidR="00DE0EBE">
        <w:rPr>
          <w:rFonts w:ascii="Times New Roman" w:hAnsi="Times New Roman"/>
          <w:b/>
          <w:sz w:val="22"/>
        </w:rPr>
        <w:t xml:space="preserve"> (или эквивалент)</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0CD4B800"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поставку</w:t>
      </w:r>
      <w:r w:rsidR="00327177" w:rsidRPr="00327177">
        <w:rPr>
          <w:rFonts w:ascii="Times New Roman" w:hAnsi="Times New Roman"/>
          <w:sz w:val="22"/>
        </w:rPr>
        <w:t xml:space="preserve"> </w:t>
      </w:r>
      <w:r w:rsidR="00032697" w:rsidRPr="00032697">
        <w:rPr>
          <w:rFonts w:ascii="Times New Roman" w:hAnsi="Times New Roman"/>
          <w:b/>
          <w:sz w:val="22"/>
        </w:rPr>
        <w:t>фоторезиста марки ФП-383 ТУ 2378-005-29135749-2007</w:t>
      </w:r>
      <w:r w:rsidR="00DE0EBE">
        <w:rPr>
          <w:rFonts w:ascii="Times New Roman" w:hAnsi="Times New Roman"/>
          <w:b/>
          <w:sz w:val="22"/>
        </w:rPr>
        <w:t xml:space="preserve"> (или эквивалент)</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4752B89D"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5CCEDC0"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39BC8663"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7E24A5F"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324F62">
              <w:rPr>
                <w:rFonts w:ascii="Times New Roman" w:hAnsi="Times New Roman"/>
                <w:sz w:val="24"/>
                <w:vertAlign w:val="superscript"/>
              </w:rPr>
              <w:t xml:space="preserve"> с НДС)</w:t>
            </w:r>
          </w:p>
        </w:tc>
      </w:tr>
    </w:tbl>
    <w:p w14:paraId="558CD4DD" w14:textId="77777777" w:rsidR="005043E5" w:rsidRDefault="005043E5">
      <w:pPr>
        <w:snapToGrid w:val="0"/>
        <w:jc w:val="both"/>
        <w:rPr>
          <w:rFonts w:ascii="Times New Roman" w:hAnsi="Times New Roman"/>
          <w:sz w:val="22"/>
        </w:rPr>
      </w:pPr>
    </w:p>
    <w:p w14:paraId="21208177" w14:textId="77777777" w:rsidR="005043E5" w:rsidRDefault="005043E5">
      <w:pPr>
        <w:snapToGrid w:val="0"/>
        <w:jc w:val="both"/>
        <w:rPr>
          <w:rFonts w:ascii="Times New Roman" w:hAnsi="Times New Roman"/>
          <w:sz w:val="22"/>
        </w:rPr>
      </w:pPr>
    </w:p>
    <w:p w14:paraId="77138852" w14:textId="23223402"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3E0C47">
        <w:rPr>
          <w:rFonts w:ascii="Times New Roman" w:hAnsi="Times New Roman"/>
          <w:sz w:val="22"/>
        </w:rPr>
        <w:t>23</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983C15B"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4.Участник должен указать стоимость </w:t>
      </w:r>
      <w:r w:rsidR="00032697">
        <w:rPr>
          <w:rFonts w:ascii="Times New Roman" w:hAnsi="Times New Roman"/>
          <w:sz w:val="22"/>
        </w:rPr>
        <w:t>Товара</w:t>
      </w:r>
      <w:r w:rsidR="00327177">
        <w:rPr>
          <w:rFonts w:ascii="Times New Roman" w:hAnsi="Times New Roman"/>
          <w:sz w:val="22"/>
        </w:rPr>
        <w:t xml:space="preserve"> цифрами и словами</w:t>
      </w:r>
      <w:r w:rsidR="00327177" w:rsidRPr="00032697">
        <w:rPr>
          <w:rFonts w:ascii="Times New Roman" w:hAnsi="Times New Roman"/>
          <w:sz w:val="22"/>
        </w:rPr>
        <w:t xml:space="preserve">, </w:t>
      </w:r>
      <w:r w:rsidR="00A55A10" w:rsidRPr="00032697">
        <w:rPr>
          <w:rFonts w:ascii="Times New Roman" w:hAnsi="Times New Roman"/>
          <w:sz w:val="22"/>
        </w:rPr>
        <w:t xml:space="preserve">в </w:t>
      </w:r>
      <w:r w:rsidR="00032697">
        <w:rPr>
          <w:rFonts w:ascii="Times New Roman" w:hAnsi="Times New Roman"/>
          <w:sz w:val="22"/>
        </w:rPr>
        <w:t>руб.</w:t>
      </w:r>
      <w:r w:rsidRPr="00032697">
        <w:rPr>
          <w:rFonts w:ascii="Times New Roman" w:hAnsi="Times New Roman"/>
          <w:sz w:val="22"/>
        </w:rPr>
        <w:t>,</w:t>
      </w:r>
      <w:r>
        <w:rPr>
          <w:rFonts w:ascii="Times New Roman" w:hAnsi="Times New Roman"/>
          <w:sz w:val="22"/>
        </w:rPr>
        <w:t xml:space="preserve">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179966382"/>
      <w:r w:rsidRPr="00104EF3">
        <w:rPr>
          <w:rFonts w:ascii="Times New Roman" w:hAnsi="Times New Roman" w:cs="Times New Roman"/>
          <w:b/>
          <w:color w:val="auto"/>
          <w:sz w:val="24"/>
          <w:szCs w:val="24"/>
        </w:rPr>
        <w:lastRenderedPageBreak/>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64A18F45" w:rsidR="005043E5" w:rsidRPr="00DE0EBE" w:rsidRDefault="00324F62">
      <w:pPr>
        <w:snapToGrid w:val="0"/>
        <w:rPr>
          <w:rFonts w:ascii="Times New Roman" w:hAnsi="Times New Roman"/>
          <w:sz w:val="24"/>
          <w:szCs w:val="24"/>
        </w:rPr>
      </w:pPr>
      <w:r w:rsidRPr="00DE0EBE">
        <w:rPr>
          <w:rFonts w:ascii="Times New Roman" w:hAnsi="Times New Roman"/>
          <w:sz w:val="24"/>
          <w:szCs w:val="24"/>
        </w:rPr>
        <w:t>Приложение 1 к письму о подаче оферты</w:t>
      </w:r>
      <w:r w:rsidRPr="00DE0EBE">
        <w:rPr>
          <w:rFonts w:ascii="Times New Roman" w:hAnsi="Times New Roman"/>
          <w:sz w:val="24"/>
          <w:szCs w:val="24"/>
        </w:rPr>
        <w:br/>
        <w:t>от «___»</w:t>
      </w:r>
      <w:r w:rsidR="00D81A8D" w:rsidRPr="00DE0EBE">
        <w:rPr>
          <w:rFonts w:ascii="Times New Roman" w:hAnsi="Times New Roman"/>
          <w:sz w:val="24"/>
          <w:szCs w:val="24"/>
        </w:rPr>
        <w:t xml:space="preserve"> </w:t>
      </w:r>
      <w:r w:rsidRPr="00DE0EBE">
        <w:rPr>
          <w:rFonts w:ascii="Times New Roman" w:hAnsi="Times New Roman"/>
          <w:sz w:val="24"/>
          <w:szCs w:val="24"/>
        </w:rPr>
        <w:t>____________ 20</w:t>
      </w:r>
      <w:r w:rsidR="003E0C47" w:rsidRPr="00DE0EBE">
        <w:rPr>
          <w:rFonts w:ascii="Times New Roman" w:hAnsi="Times New Roman"/>
          <w:sz w:val="24"/>
          <w:szCs w:val="24"/>
        </w:rPr>
        <w:t>2</w:t>
      </w:r>
      <w:r w:rsidR="00791015">
        <w:rPr>
          <w:rFonts w:ascii="Times New Roman" w:hAnsi="Times New Roman"/>
          <w:sz w:val="24"/>
          <w:szCs w:val="24"/>
        </w:rPr>
        <w:t>4</w:t>
      </w:r>
      <w:r w:rsidRPr="00DE0EBE">
        <w:rPr>
          <w:rFonts w:ascii="Times New Roman" w:hAnsi="Times New Roman"/>
          <w:sz w:val="24"/>
          <w:szCs w:val="24"/>
        </w:rPr>
        <w:t>г. №__________</w:t>
      </w:r>
    </w:p>
    <w:p w14:paraId="7772F7E4" w14:textId="77777777" w:rsidR="005043E5" w:rsidRPr="00DE0EBE" w:rsidRDefault="005043E5">
      <w:pPr>
        <w:snapToGrid w:val="0"/>
        <w:jc w:val="both"/>
        <w:rPr>
          <w:rFonts w:ascii="Times New Roman" w:hAnsi="Times New Roman"/>
          <w:sz w:val="24"/>
          <w:szCs w:val="24"/>
        </w:rPr>
      </w:pPr>
    </w:p>
    <w:p w14:paraId="109CE9A1" w14:textId="77777777" w:rsidR="005043E5" w:rsidRDefault="00324F62">
      <w:pPr>
        <w:snapToGrid w:val="0"/>
        <w:jc w:val="center"/>
        <w:rPr>
          <w:rFonts w:ascii="Times New Roman" w:hAnsi="Times New Roman"/>
          <w:b/>
          <w:sz w:val="24"/>
          <w:szCs w:val="24"/>
        </w:rPr>
      </w:pPr>
      <w:r w:rsidRPr="00DE0EBE">
        <w:rPr>
          <w:rFonts w:ascii="Times New Roman" w:hAnsi="Times New Roman"/>
          <w:b/>
          <w:sz w:val="24"/>
          <w:szCs w:val="24"/>
        </w:rPr>
        <w:t xml:space="preserve">Коммерческое предложение </w:t>
      </w:r>
    </w:p>
    <w:p w14:paraId="7BCAE367" w14:textId="77777777" w:rsidR="00913C96" w:rsidRPr="00DE0EBE" w:rsidRDefault="00913C96">
      <w:pPr>
        <w:snapToGrid w:val="0"/>
        <w:jc w:val="center"/>
        <w:rPr>
          <w:rFonts w:ascii="Times New Roman" w:hAnsi="Times New Roman"/>
          <w:b/>
          <w:sz w:val="24"/>
          <w:szCs w:val="24"/>
        </w:rPr>
      </w:pPr>
    </w:p>
    <w:p w14:paraId="2C07CBC7" w14:textId="679D2ABC" w:rsidR="005043E5" w:rsidRPr="00DE0EBE" w:rsidRDefault="00324F62" w:rsidP="00B24FF7">
      <w:pPr>
        <w:keepNext/>
        <w:snapToGrid w:val="0"/>
        <w:spacing w:line="288" w:lineRule="auto"/>
        <w:ind w:firstLine="284"/>
        <w:jc w:val="both"/>
        <w:rPr>
          <w:rFonts w:ascii="Times New Roman" w:hAnsi="Times New Roman"/>
          <w:b/>
          <w:sz w:val="24"/>
          <w:szCs w:val="24"/>
        </w:rPr>
      </w:pPr>
      <w:r w:rsidRPr="00DE0EBE">
        <w:rPr>
          <w:rFonts w:ascii="Times New Roman" w:hAnsi="Times New Roman"/>
          <w:sz w:val="24"/>
          <w:szCs w:val="24"/>
        </w:rPr>
        <w:t>На поставку МТР</w:t>
      </w:r>
      <w:r w:rsidR="00C85517" w:rsidRPr="00DE0EBE">
        <w:rPr>
          <w:rFonts w:ascii="Times New Roman" w:hAnsi="Times New Roman"/>
          <w:sz w:val="24"/>
          <w:szCs w:val="24"/>
        </w:rPr>
        <w:t>:</w:t>
      </w:r>
      <w:r w:rsidR="00B24FF7" w:rsidRPr="00DE0EBE">
        <w:rPr>
          <w:rFonts w:ascii="Times New Roman" w:hAnsi="Times New Roman"/>
          <w:sz w:val="24"/>
          <w:szCs w:val="24"/>
        </w:rPr>
        <w:t xml:space="preserve"> </w:t>
      </w:r>
      <w:r w:rsidR="00032697" w:rsidRPr="00DE0EBE">
        <w:rPr>
          <w:rFonts w:ascii="Times New Roman" w:hAnsi="Times New Roman"/>
          <w:b/>
          <w:sz w:val="24"/>
          <w:szCs w:val="24"/>
        </w:rPr>
        <w:t>фоторезиста марки ФП-383 ТУ 2378-005-29135749-2007</w:t>
      </w:r>
      <w:r w:rsidR="00DE0EBE" w:rsidRPr="00DE0EBE">
        <w:rPr>
          <w:rFonts w:ascii="Times New Roman" w:hAnsi="Times New Roman"/>
          <w:b/>
          <w:sz w:val="24"/>
          <w:szCs w:val="24"/>
        </w:rPr>
        <w:t xml:space="preserve"> (или эквивалент)</w:t>
      </w:r>
      <w:r w:rsidRPr="00DE0EBE">
        <w:rPr>
          <w:rFonts w:ascii="Times New Roman" w:hAnsi="Times New Roman"/>
          <w:sz w:val="24"/>
          <w:szCs w:val="24"/>
        </w:rPr>
        <w:t xml:space="preserve">, в соответствии с Техническим заданием (Приложение № </w:t>
      </w:r>
      <w:r w:rsidR="00C85517" w:rsidRPr="00DE0EBE">
        <w:rPr>
          <w:rFonts w:ascii="Times New Roman" w:hAnsi="Times New Roman"/>
          <w:sz w:val="24"/>
          <w:szCs w:val="24"/>
        </w:rPr>
        <w:t>3</w:t>
      </w:r>
      <w:r w:rsidRPr="00DE0EBE">
        <w:rPr>
          <w:rFonts w:ascii="Times New Roman" w:hAnsi="Times New Roman"/>
          <w:sz w:val="24"/>
          <w:szCs w:val="24"/>
        </w:rPr>
        <w:t>)</w:t>
      </w:r>
      <w:r w:rsidR="002F3D85">
        <w:rPr>
          <w:rFonts w:ascii="Times New Roman" w:hAnsi="Times New Roman"/>
          <w:sz w:val="24"/>
          <w:szCs w:val="24"/>
        </w:rPr>
        <w:t>.</w:t>
      </w:r>
      <w:r w:rsidRPr="00DE0EBE">
        <w:rPr>
          <w:rFonts w:ascii="Times New Roman" w:hAnsi="Times New Roman"/>
          <w:sz w:val="24"/>
          <w:szCs w:val="24"/>
        </w:rPr>
        <w:t xml:space="preserve"> </w:t>
      </w:r>
    </w:p>
    <w:p w14:paraId="42216D88" w14:textId="77777777" w:rsidR="005043E5" w:rsidRPr="00DE0EBE" w:rsidRDefault="00324F62">
      <w:pPr>
        <w:snapToGrid w:val="0"/>
        <w:jc w:val="both"/>
        <w:rPr>
          <w:rFonts w:ascii="Times New Roman" w:hAnsi="Times New Roman"/>
          <w:sz w:val="24"/>
          <w:szCs w:val="24"/>
        </w:rPr>
      </w:pPr>
      <w:r w:rsidRPr="00DE0EBE">
        <w:rPr>
          <w:rFonts w:ascii="Times New Roman" w:hAnsi="Times New Roman"/>
          <w:sz w:val="24"/>
          <w:szCs w:val="24"/>
        </w:rPr>
        <w:t>Наименование и адрес Участника: ________________________________________________</w:t>
      </w:r>
    </w:p>
    <w:p w14:paraId="12EBFDC9" w14:textId="048BA24F" w:rsidR="00496A20" w:rsidRPr="00DE0EBE" w:rsidRDefault="00496A20" w:rsidP="00496A20">
      <w:pPr>
        <w:tabs>
          <w:tab w:val="num" w:pos="0"/>
        </w:tabs>
        <w:jc w:val="both"/>
        <w:rPr>
          <w:rFonts w:ascii="Times New Roman" w:hAnsi="Times New Roman" w:cs="Times New Roman"/>
          <w:sz w:val="24"/>
          <w:szCs w:val="24"/>
          <w:highlight w:val="yellow"/>
        </w:rPr>
      </w:pPr>
      <w:r w:rsidRPr="00DE0EBE">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235D6E" w:rsidRPr="00DE0EBE">
        <w:rPr>
          <w:rFonts w:ascii="Times New Roman" w:hAnsi="Times New Roman"/>
          <w:b/>
          <w:sz w:val="24"/>
          <w:szCs w:val="24"/>
        </w:rPr>
        <w:t>фоторезиста марки ФП-383 ТУ 2378-005-29135749-2007</w:t>
      </w:r>
      <w:r w:rsidR="00DE0EBE" w:rsidRPr="00DE0EBE">
        <w:rPr>
          <w:rFonts w:ascii="Times New Roman" w:hAnsi="Times New Roman"/>
          <w:b/>
          <w:sz w:val="24"/>
          <w:szCs w:val="24"/>
        </w:rPr>
        <w:t xml:space="preserve"> (или эквивалент)</w:t>
      </w:r>
      <w:r w:rsidRPr="00DE0EBE">
        <w:rPr>
          <w:rFonts w:ascii="Times New Roman" w:hAnsi="Times New Roman" w:cs="Times New Roman"/>
          <w:sz w:val="24"/>
          <w:szCs w:val="24"/>
        </w:rPr>
        <w:t>, полностью соответствующие требованиям Заказчика, изложенным в приложении №3 к закупочной документации:</w:t>
      </w:r>
    </w:p>
    <w:p w14:paraId="4F550112" w14:textId="7FFF9B0B" w:rsidR="005043E5" w:rsidRDefault="005043E5">
      <w:pPr>
        <w:tabs>
          <w:tab w:val="left" w:pos="0"/>
        </w:tabs>
        <w:snapToGrid w:val="0"/>
        <w:jc w:val="both"/>
        <w:rPr>
          <w:rFonts w:ascii="Times New Roman" w:hAnsi="Times New Roman"/>
          <w:b/>
          <w:sz w:val="22"/>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63"/>
        <w:gridCol w:w="1843"/>
        <w:gridCol w:w="709"/>
        <w:gridCol w:w="709"/>
        <w:gridCol w:w="1275"/>
        <w:gridCol w:w="1276"/>
      </w:tblGrid>
      <w:tr w:rsidR="00032697" w:rsidRPr="00032697" w14:paraId="5F4EAB1B" w14:textId="77777777" w:rsidTr="00210DD2">
        <w:trPr>
          <w:trHeight w:val="904"/>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82C2817" w14:textId="77777777" w:rsidR="00032697" w:rsidRPr="00032697" w:rsidRDefault="00032697" w:rsidP="00032697">
            <w:pPr>
              <w:ind w:left="-74"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Наименование каждой единицы поставляемого товара</w:t>
            </w:r>
          </w:p>
        </w:tc>
        <w:tc>
          <w:tcPr>
            <w:tcW w:w="4706" w:type="dxa"/>
            <w:gridSpan w:val="2"/>
            <w:tcBorders>
              <w:top w:val="single" w:sz="4" w:space="0" w:color="auto"/>
              <w:left w:val="single" w:sz="4" w:space="0" w:color="auto"/>
              <w:bottom w:val="single" w:sz="4" w:space="0" w:color="auto"/>
              <w:right w:val="single" w:sz="4" w:space="0" w:color="auto"/>
            </w:tcBorders>
            <w:vAlign w:val="center"/>
            <w:hideMark/>
          </w:tcPr>
          <w:p w14:paraId="010AF8B0"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Предложение Участника в отношении </w:t>
            </w:r>
          </w:p>
          <w:p w14:paraId="1CF334DB"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функциональных характеристик (потребительских свойств), качественных характеристик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3F82E3"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Ед. изм.</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8D0ED3"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Кол-во</w:t>
            </w:r>
          </w:p>
        </w:tc>
        <w:tc>
          <w:tcPr>
            <w:tcW w:w="1275" w:type="dxa"/>
            <w:vMerge w:val="restart"/>
            <w:tcBorders>
              <w:top w:val="single" w:sz="4" w:space="0" w:color="auto"/>
              <w:left w:val="single" w:sz="4" w:space="0" w:color="auto"/>
              <w:right w:val="single" w:sz="4" w:space="0" w:color="auto"/>
            </w:tcBorders>
          </w:tcPr>
          <w:p w14:paraId="427E9A68"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Цена за единицу Товара, </w:t>
            </w:r>
          </w:p>
          <w:p w14:paraId="0DF654E3"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рублей,</w:t>
            </w:r>
          </w:p>
          <w:p w14:paraId="3E23386B"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с НДС*</w:t>
            </w:r>
          </w:p>
        </w:tc>
        <w:tc>
          <w:tcPr>
            <w:tcW w:w="1276" w:type="dxa"/>
            <w:vMerge w:val="restart"/>
            <w:tcBorders>
              <w:top w:val="single" w:sz="4" w:space="0" w:color="auto"/>
              <w:left w:val="single" w:sz="4" w:space="0" w:color="auto"/>
              <w:right w:val="single" w:sz="4" w:space="0" w:color="auto"/>
            </w:tcBorders>
          </w:tcPr>
          <w:p w14:paraId="6838444C"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Цена всего Товара, </w:t>
            </w:r>
          </w:p>
          <w:p w14:paraId="51A1193C"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рублей,</w:t>
            </w:r>
          </w:p>
          <w:p w14:paraId="2C51F5C7" w14:textId="77777777" w:rsidR="00032697" w:rsidRPr="00032697" w:rsidRDefault="00032697" w:rsidP="00032697">
            <w:pPr>
              <w:widowControl w:val="0"/>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с НДС*</w:t>
            </w:r>
          </w:p>
        </w:tc>
      </w:tr>
      <w:tr w:rsidR="00032697" w:rsidRPr="00032697" w14:paraId="0440F1A4" w14:textId="77777777" w:rsidTr="00210DD2">
        <w:trPr>
          <w:trHeight w:val="265"/>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072683"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tcBorders>
              <w:top w:val="single" w:sz="4" w:space="0" w:color="auto"/>
              <w:left w:val="single" w:sz="4" w:space="0" w:color="auto"/>
              <w:bottom w:val="single" w:sz="4" w:space="0" w:color="auto"/>
              <w:right w:val="single" w:sz="4" w:space="0" w:color="auto"/>
            </w:tcBorders>
            <w:vAlign w:val="center"/>
            <w:hideMark/>
          </w:tcPr>
          <w:p w14:paraId="755D6B85"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Наименование показателя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F2B7CB" w14:textId="77777777" w:rsidR="00032697" w:rsidRPr="00032697" w:rsidRDefault="00032697" w:rsidP="00032697">
            <w:pPr>
              <w:ind w:left="-108" w:right="-108"/>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Значение показателя</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819E91" w14:textId="77777777" w:rsidR="00032697" w:rsidRPr="00032697" w:rsidRDefault="00032697" w:rsidP="00032697">
            <w:pPr>
              <w:spacing w:line="276" w:lineRule="auto"/>
              <w:rPr>
                <w:rFonts w:ascii="Times New Roman" w:eastAsia="Calibri" w:hAnsi="Times New Roman" w:cs="Times New Roman"/>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AD06E2" w14:textId="77777777" w:rsidR="00032697" w:rsidRPr="00032697" w:rsidRDefault="00032697" w:rsidP="00032697">
            <w:pPr>
              <w:spacing w:line="276" w:lineRule="auto"/>
              <w:rPr>
                <w:rFonts w:ascii="Times New Roman" w:eastAsia="Calibri" w:hAnsi="Times New Roman" w:cs="Times New Roman"/>
                <w:lang w:eastAsia="en-US"/>
              </w:rPr>
            </w:pPr>
          </w:p>
        </w:tc>
        <w:tc>
          <w:tcPr>
            <w:tcW w:w="1275" w:type="dxa"/>
            <w:vMerge/>
            <w:tcBorders>
              <w:left w:val="single" w:sz="4" w:space="0" w:color="auto"/>
              <w:bottom w:val="single" w:sz="4" w:space="0" w:color="auto"/>
              <w:right w:val="single" w:sz="4" w:space="0" w:color="auto"/>
            </w:tcBorders>
          </w:tcPr>
          <w:p w14:paraId="64EDB64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bottom w:val="single" w:sz="4" w:space="0" w:color="auto"/>
              <w:right w:val="single" w:sz="4" w:space="0" w:color="auto"/>
            </w:tcBorders>
          </w:tcPr>
          <w:p w14:paraId="0E76F27A"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6AD09767" w14:textId="77777777" w:rsidTr="00210DD2">
        <w:trPr>
          <w:trHeight w:val="319"/>
        </w:trPr>
        <w:tc>
          <w:tcPr>
            <w:tcW w:w="1560" w:type="dxa"/>
            <w:vMerge w:val="restart"/>
            <w:tcBorders>
              <w:top w:val="single" w:sz="4" w:space="0" w:color="auto"/>
              <w:left w:val="single" w:sz="4" w:space="0" w:color="auto"/>
              <w:right w:val="single" w:sz="4" w:space="0" w:color="auto"/>
            </w:tcBorders>
            <w:hideMark/>
          </w:tcPr>
          <w:p w14:paraId="4A82C059" w14:textId="77777777" w:rsidR="00032697" w:rsidRPr="00032697" w:rsidRDefault="00032697" w:rsidP="00032697">
            <w:pPr>
              <w:spacing w:line="276" w:lineRule="auto"/>
              <w:rPr>
                <w:rFonts w:ascii="Times New Roman" w:eastAsia="Calibri" w:hAnsi="Times New Roman" w:cs="Times New Roman"/>
                <w:b/>
                <w:lang w:eastAsia="en-US"/>
              </w:rPr>
            </w:pPr>
            <w:r w:rsidRPr="00032697">
              <w:rPr>
                <w:rFonts w:ascii="Times New Roman" w:eastAsia="Calibri" w:hAnsi="Times New Roman" w:cs="Times New Roman"/>
                <w:b/>
                <w:lang w:eastAsia="en-US"/>
              </w:rPr>
              <w:t xml:space="preserve">Фоторезист </w:t>
            </w:r>
            <w:r w:rsidRPr="00032697">
              <w:rPr>
                <w:rFonts w:ascii="Times New Roman" w:eastAsia="Calibri" w:hAnsi="Times New Roman" w:cs="Times New Roman"/>
                <w:lang w:eastAsia="en-US"/>
              </w:rPr>
              <w:t>марки</w:t>
            </w:r>
            <w:r w:rsidRPr="00032697">
              <w:rPr>
                <w:rFonts w:ascii="Times New Roman" w:eastAsia="Calibri" w:hAnsi="Times New Roman" w:cs="Times New Roman"/>
                <w:b/>
                <w:lang w:eastAsia="en-US"/>
              </w:rPr>
              <w:t xml:space="preserve"> </w:t>
            </w:r>
          </w:p>
          <w:p w14:paraId="1519F0C6" w14:textId="77777777" w:rsidR="00032697" w:rsidRPr="00032697" w:rsidRDefault="00032697" w:rsidP="00032697">
            <w:pPr>
              <w:spacing w:line="276" w:lineRule="auto"/>
              <w:rPr>
                <w:rFonts w:ascii="Times New Roman" w:eastAsia="Calibri" w:hAnsi="Times New Roman" w:cs="Times New Roman"/>
                <w:b/>
                <w:lang w:eastAsia="en-US"/>
              </w:rPr>
            </w:pPr>
            <w:r w:rsidRPr="00032697">
              <w:rPr>
                <w:rFonts w:ascii="Times New Roman" w:eastAsia="Calibri" w:hAnsi="Times New Roman" w:cs="Times New Roman"/>
                <w:b/>
                <w:lang w:eastAsia="en-US"/>
              </w:rPr>
              <w:t>___________</w:t>
            </w:r>
          </w:p>
          <w:p w14:paraId="1F3698A0" w14:textId="77777777" w:rsidR="00032697" w:rsidRPr="00032697" w:rsidRDefault="00032697" w:rsidP="00032697">
            <w:pPr>
              <w:spacing w:line="276" w:lineRule="auto"/>
              <w:rPr>
                <w:rFonts w:ascii="Times New Roman" w:eastAsia="Calibri" w:hAnsi="Times New Roman" w:cs="Times New Roman"/>
                <w:b/>
                <w:sz w:val="16"/>
                <w:szCs w:val="16"/>
                <w:lang w:eastAsia="en-US"/>
              </w:rPr>
            </w:pPr>
            <w:r w:rsidRPr="00DE0EBE">
              <w:rPr>
                <w:rFonts w:ascii="Times New Roman" w:eastAsia="Calibri" w:hAnsi="Times New Roman" w:cs="Times New Roman"/>
                <w:sz w:val="16"/>
                <w:szCs w:val="16"/>
                <w:highlight w:val="yellow"/>
                <w:lang w:eastAsia="en-US"/>
              </w:rPr>
              <w:t>(указать марку</w:t>
            </w:r>
            <w:r w:rsidRPr="00DE0EBE">
              <w:rPr>
                <w:rFonts w:ascii="Times New Roman" w:eastAsia="Calibri" w:hAnsi="Times New Roman" w:cs="Times New Roman"/>
                <w:b/>
                <w:sz w:val="16"/>
                <w:szCs w:val="16"/>
                <w:highlight w:val="yellow"/>
                <w:lang w:eastAsia="en-US"/>
              </w:rPr>
              <w:t>)</w:t>
            </w:r>
          </w:p>
          <w:p w14:paraId="0C89EA8D" w14:textId="7BDE7149" w:rsidR="00032697" w:rsidRDefault="00032697" w:rsidP="00032697">
            <w:pPr>
              <w:spacing w:line="276" w:lineRule="auto"/>
              <w:rPr>
                <w:rFonts w:ascii="Times New Roman" w:eastAsia="Calibri" w:hAnsi="Times New Roman" w:cs="Times New Roman"/>
                <w:lang w:eastAsia="en-US"/>
              </w:rPr>
            </w:pPr>
            <w:r w:rsidRPr="00032697">
              <w:rPr>
                <w:rFonts w:ascii="Times New Roman" w:eastAsia="Calibri" w:hAnsi="Times New Roman" w:cs="Times New Roman"/>
                <w:lang w:eastAsia="en-US"/>
              </w:rPr>
              <w:t xml:space="preserve">ТУ </w:t>
            </w:r>
            <w:r w:rsidR="00DE0EBE">
              <w:rPr>
                <w:rFonts w:ascii="Times New Roman" w:eastAsia="Calibri" w:hAnsi="Times New Roman" w:cs="Times New Roman"/>
                <w:lang w:eastAsia="en-US"/>
              </w:rPr>
              <w:t>_______</w:t>
            </w:r>
          </w:p>
          <w:p w14:paraId="305D198C" w14:textId="2B1643EC" w:rsidR="00DE0EBE" w:rsidRPr="00DE0EBE" w:rsidRDefault="00DE0EBE" w:rsidP="00032697">
            <w:pPr>
              <w:spacing w:line="276" w:lineRule="auto"/>
              <w:rPr>
                <w:rFonts w:ascii="Times New Roman" w:eastAsia="Calibri" w:hAnsi="Times New Roman" w:cs="Times New Roman"/>
                <w:sz w:val="16"/>
                <w:szCs w:val="16"/>
                <w:lang w:eastAsia="en-US"/>
              </w:rPr>
            </w:pPr>
            <w:r w:rsidRPr="00DE0EBE">
              <w:rPr>
                <w:rFonts w:ascii="Times New Roman" w:eastAsia="Calibri" w:hAnsi="Times New Roman" w:cs="Times New Roman"/>
                <w:sz w:val="16"/>
                <w:szCs w:val="16"/>
                <w:highlight w:val="yellow"/>
                <w:lang w:eastAsia="en-US"/>
              </w:rPr>
              <w:t>(указать ТУ)</w:t>
            </w:r>
          </w:p>
          <w:p w14:paraId="21F7CE15" w14:textId="77777777" w:rsidR="00032697" w:rsidRPr="00032697" w:rsidRDefault="00032697" w:rsidP="00032697">
            <w:pPr>
              <w:widowControl w:val="0"/>
              <w:rPr>
                <w:rFonts w:ascii="Times New Roman" w:hAnsi="Times New Roman" w:cs="Times New Roman"/>
              </w:rPr>
            </w:pPr>
            <w:r w:rsidRPr="00032697">
              <w:rPr>
                <w:rFonts w:ascii="Times New Roman" w:hAnsi="Times New Roman" w:cs="Times New Roman"/>
              </w:rPr>
              <w:t>__________</w:t>
            </w:r>
          </w:p>
          <w:p w14:paraId="3AA9D193" w14:textId="77777777" w:rsidR="00032697" w:rsidRPr="00032697" w:rsidRDefault="00032697" w:rsidP="00032697">
            <w:pPr>
              <w:rPr>
                <w:rFonts w:ascii="Times New Roman" w:eastAsia="Calibri" w:hAnsi="Times New Roman" w:cs="Times New Roman"/>
                <w:lang w:eastAsia="en-US"/>
              </w:rPr>
            </w:pPr>
            <w:r w:rsidRPr="00DE0EBE">
              <w:rPr>
                <w:rFonts w:ascii="Times New Roman" w:eastAsia="Calibri" w:hAnsi="Times New Roman" w:cs="Times New Roman"/>
                <w:highlight w:val="yellow"/>
                <w:vertAlign w:val="superscript"/>
                <w:lang w:eastAsia="en-US"/>
              </w:rPr>
              <w:t>(указать производителя)</w:t>
            </w:r>
          </w:p>
        </w:tc>
        <w:tc>
          <w:tcPr>
            <w:tcW w:w="2863" w:type="dxa"/>
            <w:shd w:val="clear" w:color="auto" w:fill="auto"/>
            <w:tcMar>
              <w:top w:w="0" w:type="dxa"/>
              <w:left w:w="57" w:type="dxa"/>
              <w:bottom w:w="0" w:type="dxa"/>
              <w:right w:w="57" w:type="dxa"/>
            </w:tcMar>
            <w:vAlign w:val="center"/>
            <w:hideMark/>
          </w:tcPr>
          <w:p w14:paraId="1FD9B4FE"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1. Внешний вид</w:t>
            </w:r>
          </w:p>
        </w:tc>
        <w:tc>
          <w:tcPr>
            <w:tcW w:w="1843" w:type="dxa"/>
            <w:tcBorders>
              <w:top w:val="single" w:sz="4" w:space="0" w:color="auto"/>
              <w:left w:val="single" w:sz="4" w:space="0" w:color="auto"/>
              <w:bottom w:val="single" w:sz="4" w:space="0" w:color="auto"/>
              <w:right w:val="single" w:sz="4" w:space="0" w:color="auto"/>
            </w:tcBorders>
            <w:vAlign w:val="bottom"/>
          </w:tcPr>
          <w:p w14:paraId="7E013DC6"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lang w:eastAsia="en-US"/>
              </w:rPr>
            </w:pPr>
          </w:p>
          <w:p w14:paraId="10ABDC67" w14:textId="77777777" w:rsidR="00032697" w:rsidRPr="00032697" w:rsidRDefault="00032697" w:rsidP="00032697">
            <w:pPr>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внешний вид,)</w:t>
            </w:r>
          </w:p>
        </w:tc>
        <w:tc>
          <w:tcPr>
            <w:tcW w:w="709" w:type="dxa"/>
            <w:vMerge w:val="restart"/>
            <w:tcBorders>
              <w:top w:val="single" w:sz="4" w:space="0" w:color="auto"/>
              <w:left w:val="single" w:sz="4" w:space="0" w:color="auto"/>
              <w:right w:val="single" w:sz="4" w:space="0" w:color="auto"/>
            </w:tcBorders>
          </w:tcPr>
          <w:p w14:paraId="2C331E7B" w14:textId="77777777" w:rsidR="00032697" w:rsidRPr="00032697" w:rsidRDefault="00032697" w:rsidP="00032697">
            <w:pPr>
              <w:spacing w:line="276" w:lineRule="auto"/>
              <w:jc w:val="center"/>
              <w:rPr>
                <w:rFonts w:ascii="Times New Roman" w:eastAsia="Calibri" w:hAnsi="Times New Roman" w:cs="Times New Roman"/>
                <w:lang w:eastAsia="en-US"/>
              </w:rPr>
            </w:pPr>
            <w:r w:rsidRPr="00032697">
              <w:rPr>
                <w:rFonts w:ascii="Times New Roman" w:eastAsia="Calibri" w:hAnsi="Times New Roman" w:cs="Times New Roman"/>
                <w:lang w:eastAsia="en-US"/>
              </w:rPr>
              <w:t>кг</w:t>
            </w:r>
          </w:p>
        </w:tc>
        <w:tc>
          <w:tcPr>
            <w:tcW w:w="709" w:type="dxa"/>
            <w:vMerge w:val="restart"/>
            <w:tcBorders>
              <w:top w:val="single" w:sz="4" w:space="0" w:color="auto"/>
              <w:left w:val="single" w:sz="4" w:space="0" w:color="auto"/>
              <w:right w:val="single" w:sz="4" w:space="0" w:color="auto"/>
            </w:tcBorders>
          </w:tcPr>
          <w:p w14:paraId="40251DF7" w14:textId="072372EA" w:rsidR="00032697" w:rsidRPr="00032697" w:rsidRDefault="000C058B" w:rsidP="00032697">
            <w:pPr>
              <w:spacing w:line="276" w:lineRule="auto"/>
              <w:jc w:val="center"/>
              <w:rPr>
                <w:rFonts w:ascii="Times New Roman" w:eastAsia="Calibri" w:hAnsi="Times New Roman" w:cs="Times New Roman"/>
                <w:lang w:eastAsia="en-US"/>
              </w:rPr>
            </w:pPr>
            <w:r>
              <w:rPr>
                <w:rFonts w:ascii="Times New Roman" w:eastAsia="Calibri" w:hAnsi="Times New Roman" w:cs="Times New Roman"/>
                <w:lang w:eastAsia="en-US"/>
              </w:rPr>
              <w:t>192</w:t>
            </w:r>
          </w:p>
        </w:tc>
        <w:tc>
          <w:tcPr>
            <w:tcW w:w="1275" w:type="dxa"/>
            <w:vMerge w:val="restart"/>
            <w:tcBorders>
              <w:top w:val="single" w:sz="4" w:space="0" w:color="auto"/>
              <w:left w:val="single" w:sz="4" w:space="0" w:color="auto"/>
              <w:right w:val="single" w:sz="4" w:space="0" w:color="auto"/>
            </w:tcBorders>
          </w:tcPr>
          <w:p w14:paraId="6AFB58E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val="restart"/>
            <w:tcBorders>
              <w:top w:val="single" w:sz="4" w:space="0" w:color="auto"/>
              <w:left w:val="single" w:sz="4" w:space="0" w:color="auto"/>
              <w:right w:val="single" w:sz="4" w:space="0" w:color="auto"/>
            </w:tcBorders>
          </w:tcPr>
          <w:p w14:paraId="478F9840"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7622668D" w14:textId="77777777" w:rsidTr="00210DD2">
        <w:trPr>
          <w:trHeight w:val="315"/>
        </w:trPr>
        <w:tc>
          <w:tcPr>
            <w:tcW w:w="1560" w:type="dxa"/>
            <w:vMerge/>
            <w:tcBorders>
              <w:left w:val="single" w:sz="4" w:space="0" w:color="auto"/>
              <w:right w:val="single" w:sz="4" w:space="0" w:color="auto"/>
            </w:tcBorders>
            <w:vAlign w:val="center"/>
            <w:hideMark/>
          </w:tcPr>
          <w:p w14:paraId="5F4D478C"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32BEACE3"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2.Внешний вид пленки</w:t>
            </w:r>
          </w:p>
        </w:tc>
        <w:tc>
          <w:tcPr>
            <w:tcW w:w="1843" w:type="dxa"/>
            <w:tcBorders>
              <w:top w:val="single" w:sz="4" w:space="0" w:color="auto"/>
              <w:left w:val="single" w:sz="4" w:space="0" w:color="auto"/>
              <w:bottom w:val="single" w:sz="4" w:space="0" w:color="auto"/>
              <w:right w:val="single" w:sz="4" w:space="0" w:color="auto"/>
            </w:tcBorders>
            <w:vAlign w:val="bottom"/>
          </w:tcPr>
          <w:p w14:paraId="57FB50F0"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5F5CE42C"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вид пленки)</w:t>
            </w:r>
          </w:p>
        </w:tc>
        <w:tc>
          <w:tcPr>
            <w:tcW w:w="709" w:type="dxa"/>
            <w:vMerge/>
            <w:tcBorders>
              <w:left w:val="single" w:sz="4" w:space="0" w:color="auto"/>
              <w:right w:val="single" w:sz="4" w:space="0" w:color="auto"/>
            </w:tcBorders>
            <w:vAlign w:val="center"/>
            <w:hideMark/>
          </w:tcPr>
          <w:p w14:paraId="09AA55C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66A9C5C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1A154141"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3C752BE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5091F4A3" w14:textId="77777777" w:rsidTr="00210DD2">
        <w:trPr>
          <w:trHeight w:val="396"/>
        </w:trPr>
        <w:tc>
          <w:tcPr>
            <w:tcW w:w="1560" w:type="dxa"/>
            <w:vMerge/>
            <w:tcBorders>
              <w:left w:val="single" w:sz="4" w:space="0" w:color="auto"/>
              <w:right w:val="single" w:sz="4" w:space="0" w:color="auto"/>
            </w:tcBorders>
            <w:vAlign w:val="center"/>
            <w:hideMark/>
          </w:tcPr>
          <w:p w14:paraId="20C5386B"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49122AD3"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3.Минимальная ширина воспроизводимого элемента, мкм</w:t>
            </w:r>
          </w:p>
        </w:tc>
        <w:tc>
          <w:tcPr>
            <w:tcW w:w="1843" w:type="dxa"/>
            <w:tcBorders>
              <w:top w:val="single" w:sz="4" w:space="0" w:color="auto"/>
              <w:left w:val="single" w:sz="4" w:space="0" w:color="auto"/>
              <w:bottom w:val="single" w:sz="4" w:space="0" w:color="auto"/>
              <w:right w:val="single" w:sz="4" w:space="0" w:color="auto"/>
            </w:tcBorders>
            <w:vAlign w:val="bottom"/>
          </w:tcPr>
          <w:p w14:paraId="5901C534"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33F752F4" w14:textId="77777777" w:rsidR="00032697" w:rsidRPr="00032697" w:rsidRDefault="00032697" w:rsidP="00032697">
            <w:pPr>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3236262B"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62631D0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0F5E8F56"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39AD8346"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608A88C7" w14:textId="77777777" w:rsidTr="00210DD2">
        <w:trPr>
          <w:trHeight w:val="470"/>
        </w:trPr>
        <w:tc>
          <w:tcPr>
            <w:tcW w:w="1560" w:type="dxa"/>
            <w:vMerge/>
            <w:tcBorders>
              <w:left w:val="single" w:sz="4" w:space="0" w:color="auto"/>
              <w:right w:val="single" w:sz="4" w:space="0" w:color="auto"/>
            </w:tcBorders>
            <w:vAlign w:val="center"/>
            <w:hideMark/>
          </w:tcPr>
          <w:p w14:paraId="0A62F3C0"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112DBAC2" w14:textId="77777777" w:rsidR="00032697" w:rsidRPr="00032697" w:rsidRDefault="00032697" w:rsidP="00032697">
            <w:pPr>
              <w:ind w:left="-57" w:right="-57" w:firstLine="57"/>
              <w:jc w:val="both"/>
              <w:rPr>
                <w:rFonts w:ascii="Times New Roman" w:hAnsi="Times New Roman" w:cs="Times New Roman"/>
                <w:vertAlign w:val="superscript"/>
              </w:rPr>
            </w:pPr>
            <w:r w:rsidRPr="00032697">
              <w:rPr>
                <w:rFonts w:ascii="Times New Roman" w:hAnsi="Times New Roman" w:cs="Times New Roman"/>
              </w:rPr>
              <w:t>4.Кинематическая вязкость при 20±0.5°С, сСт</w:t>
            </w:r>
          </w:p>
        </w:tc>
        <w:tc>
          <w:tcPr>
            <w:tcW w:w="1843" w:type="dxa"/>
            <w:tcBorders>
              <w:top w:val="single" w:sz="4" w:space="0" w:color="auto"/>
              <w:left w:val="single" w:sz="4" w:space="0" w:color="auto"/>
              <w:bottom w:val="single" w:sz="4" w:space="0" w:color="auto"/>
              <w:right w:val="single" w:sz="4" w:space="0" w:color="auto"/>
            </w:tcBorders>
            <w:vAlign w:val="bottom"/>
          </w:tcPr>
          <w:p w14:paraId="22626C2F"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34DD1A65"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214A6DEF"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3F682A1D"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1A246E88"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02B122A3"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1726DDE0" w14:textId="77777777" w:rsidTr="00210DD2">
        <w:trPr>
          <w:trHeight w:val="485"/>
        </w:trPr>
        <w:tc>
          <w:tcPr>
            <w:tcW w:w="1560" w:type="dxa"/>
            <w:vMerge/>
            <w:tcBorders>
              <w:left w:val="single" w:sz="4" w:space="0" w:color="auto"/>
              <w:right w:val="single" w:sz="4" w:space="0" w:color="auto"/>
            </w:tcBorders>
            <w:vAlign w:val="center"/>
            <w:hideMark/>
          </w:tcPr>
          <w:p w14:paraId="3DAE11AA"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hideMark/>
          </w:tcPr>
          <w:p w14:paraId="59E8694B" w14:textId="77777777" w:rsidR="00032697" w:rsidRPr="00032697" w:rsidRDefault="00032697" w:rsidP="00032697">
            <w:pPr>
              <w:ind w:left="-57" w:right="-57" w:firstLine="57"/>
              <w:rPr>
                <w:rFonts w:ascii="Times New Roman" w:hAnsi="Times New Roman" w:cs="Times New Roman"/>
              </w:rPr>
            </w:pPr>
            <w:r w:rsidRPr="00032697">
              <w:rPr>
                <w:rFonts w:ascii="Times New Roman" w:hAnsi="Times New Roman" w:cs="Times New Roman"/>
              </w:rPr>
              <w:t>5.Толщина пленки фоторезиста, мкм</w:t>
            </w:r>
          </w:p>
        </w:tc>
        <w:tc>
          <w:tcPr>
            <w:tcW w:w="1843" w:type="dxa"/>
            <w:tcBorders>
              <w:top w:val="single" w:sz="4" w:space="0" w:color="auto"/>
              <w:left w:val="single" w:sz="4" w:space="0" w:color="auto"/>
              <w:bottom w:val="single" w:sz="4" w:space="0" w:color="auto"/>
              <w:right w:val="single" w:sz="4" w:space="0" w:color="auto"/>
            </w:tcBorders>
          </w:tcPr>
          <w:p w14:paraId="441C4779"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0BEED603"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6494D78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3D1D36DA"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24CE16C0"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114B772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2FFFE69F" w14:textId="77777777" w:rsidTr="00210DD2">
        <w:trPr>
          <w:trHeight w:val="315"/>
        </w:trPr>
        <w:tc>
          <w:tcPr>
            <w:tcW w:w="1560" w:type="dxa"/>
            <w:vMerge/>
            <w:tcBorders>
              <w:left w:val="single" w:sz="4" w:space="0" w:color="auto"/>
              <w:right w:val="single" w:sz="4" w:space="0" w:color="auto"/>
            </w:tcBorders>
            <w:vAlign w:val="center"/>
            <w:hideMark/>
          </w:tcPr>
          <w:p w14:paraId="491A9186"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1B4D8F88"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6.Устойчивость пленки фоторезиста к проявителю, мин, не менее</w:t>
            </w:r>
          </w:p>
        </w:tc>
        <w:tc>
          <w:tcPr>
            <w:tcW w:w="1843" w:type="dxa"/>
            <w:tcBorders>
              <w:top w:val="single" w:sz="4" w:space="0" w:color="auto"/>
              <w:left w:val="single" w:sz="4" w:space="0" w:color="auto"/>
              <w:bottom w:val="single" w:sz="4" w:space="0" w:color="auto"/>
              <w:right w:val="single" w:sz="4" w:space="0" w:color="auto"/>
            </w:tcBorders>
            <w:vAlign w:val="bottom"/>
          </w:tcPr>
          <w:p w14:paraId="098823AF"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46CDAACB"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5B1E0CC1"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ADC2E3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5BE6CA1A"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3FE42F85"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15AC2F8E" w14:textId="77777777" w:rsidTr="00210DD2">
        <w:trPr>
          <w:trHeight w:val="315"/>
        </w:trPr>
        <w:tc>
          <w:tcPr>
            <w:tcW w:w="1560" w:type="dxa"/>
            <w:vMerge/>
            <w:tcBorders>
              <w:left w:val="single" w:sz="4" w:space="0" w:color="auto"/>
              <w:right w:val="single" w:sz="4" w:space="0" w:color="auto"/>
            </w:tcBorders>
            <w:vAlign w:val="center"/>
            <w:hideMark/>
          </w:tcPr>
          <w:p w14:paraId="073F2B6C"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1D71708E"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 xml:space="preserve">7.Относительная скорость фильтрации фоторезиста,отн.ед, </w:t>
            </w:r>
          </w:p>
          <w:p w14:paraId="23F7B268"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не более</w:t>
            </w:r>
          </w:p>
        </w:tc>
        <w:tc>
          <w:tcPr>
            <w:tcW w:w="1843" w:type="dxa"/>
            <w:tcBorders>
              <w:top w:val="single" w:sz="4" w:space="0" w:color="auto"/>
              <w:left w:val="single" w:sz="4" w:space="0" w:color="auto"/>
              <w:bottom w:val="single" w:sz="4" w:space="0" w:color="auto"/>
              <w:right w:val="single" w:sz="4" w:space="0" w:color="auto"/>
            </w:tcBorders>
            <w:vAlign w:val="bottom"/>
          </w:tcPr>
          <w:p w14:paraId="708409CF"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147935B9"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090EC6DD"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16EFB8CC"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0591198B"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2A8D9C26"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34E06326" w14:textId="77777777" w:rsidTr="00210DD2">
        <w:trPr>
          <w:trHeight w:val="396"/>
        </w:trPr>
        <w:tc>
          <w:tcPr>
            <w:tcW w:w="1560" w:type="dxa"/>
            <w:vMerge/>
            <w:tcBorders>
              <w:left w:val="single" w:sz="4" w:space="0" w:color="auto"/>
              <w:right w:val="single" w:sz="4" w:space="0" w:color="auto"/>
            </w:tcBorders>
            <w:vAlign w:val="center"/>
            <w:hideMark/>
          </w:tcPr>
          <w:p w14:paraId="09A91496"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3687623C"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8.Массовая доля воды, %, не более</w:t>
            </w:r>
          </w:p>
        </w:tc>
        <w:tc>
          <w:tcPr>
            <w:tcW w:w="1843" w:type="dxa"/>
            <w:tcBorders>
              <w:top w:val="single" w:sz="4" w:space="0" w:color="auto"/>
              <w:left w:val="single" w:sz="4" w:space="0" w:color="auto"/>
              <w:bottom w:val="single" w:sz="4" w:space="0" w:color="auto"/>
              <w:right w:val="single" w:sz="4" w:space="0" w:color="auto"/>
            </w:tcBorders>
          </w:tcPr>
          <w:p w14:paraId="02D063EE"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0F96438E"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12AA6AD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ED28DAF"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5E922D8B"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28EA057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4AA33DF5" w14:textId="77777777" w:rsidTr="00210DD2">
        <w:trPr>
          <w:trHeight w:val="315"/>
        </w:trPr>
        <w:tc>
          <w:tcPr>
            <w:tcW w:w="1560" w:type="dxa"/>
            <w:vMerge/>
            <w:tcBorders>
              <w:left w:val="single" w:sz="4" w:space="0" w:color="auto"/>
              <w:right w:val="single" w:sz="4" w:space="0" w:color="auto"/>
            </w:tcBorders>
            <w:vAlign w:val="center"/>
            <w:hideMark/>
          </w:tcPr>
          <w:p w14:paraId="1F487622"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39E8BB36"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9.Массовая доля сухого остатка, %, в пределах</w:t>
            </w:r>
          </w:p>
        </w:tc>
        <w:tc>
          <w:tcPr>
            <w:tcW w:w="1843" w:type="dxa"/>
            <w:tcBorders>
              <w:top w:val="single" w:sz="4" w:space="0" w:color="auto"/>
              <w:left w:val="single" w:sz="4" w:space="0" w:color="auto"/>
              <w:bottom w:val="single" w:sz="4" w:space="0" w:color="auto"/>
              <w:right w:val="single" w:sz="4" w:space="0" w:color="auto"/>
            </w:tcBorders>
            <w:vAlign w:val="bottom"/>
          </w:tcPr>
          <w:p w14:paraId="3062DDAF"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5BDF5EF6"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234ADBC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09DE6E63"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353D8091"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137A01C9"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3BF9D8A8" w14:textId="77777777" w:rsidTr="00210DD2">
        <w:trPr>
          <w:trHeight w:val="315"/>
        </w:trPr>
        <w:tc>
          <w:tcPr>
            <w:tcW w:w="1560" w:type="dxa"/>
            <w:vMerge/>
            <w:tcBorders>
              <w:left w:val="single" w:sz="4" w:space="0" w:color="auto"/>
              <w:right w:val="single" w:sz="4" w:space="0" w:color="auto"/>
            </w:tcBorders>
            <w:vAlign w:val="center"/>
            <w:hideMark/>
          </w:tcPr>
          <w:p w14:paraId="738CB3D9"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77DC6F7C" w14:textId="77777777" w:rsidR="00032697" w:rsidRPr="00032697" w:rsidRDefault="00032697" w:rsidP="00032697">
            <w:pPr>
              <w:ind w:left="-57" w:right="-57"/>
              <w:jc w:val="both"/>
              <w:rPr>
                <w:rFonts w:ascii="Times New Roman" w:hAnsi="Times New Roman" w:cs="Times New Roman"/>
              </w:rPr>
            </w:pPr>
            <w:r w:rsidRPr="00032697">
              <w:rPr>
                <w:rFonts w:ascii="Times New Roman" w:hAnsi="Times New Roman" w:cs="Times New Roman"/>
              </w:rPr>
              <w:t>10.Массовая доля НХД-групп в пересчёте на сухой остаток, %, в пределах</w:t>
            </w:r>
          </w:p>
        </w:tc>
        <w:tc>
          <w:tcPr>
            <w:tcW w:w="1843" w:type="dxa"/>
            <w:tcBorders>
              <w:top w:val="single" w:sz="4" w:space="0" w:color="auto"/>
              <w:left w:val="single" w:sz="4" w:space="0" w:color="auto"/>
              <w:bottom w:val="single" w:sz="4" w:space="0" w:color="auto"/>
              <w:right w:val="single" w:sz="4" w:space="0" w:color="auto"/>
            </w:tcBorders>
            <w:vAlign w:val="bottom"/>
          </w:tcPr>
          <w:p w14:paraId="5EADD85D" w14:textId="77777777" w:rsidR="00032697" w:rsidRPr="00032697" w:rsidRDefault="00032697" w:rsidP="00032697">
            <w:pPr>
              <w:pBdr>
                <w:bottom w:val="single" w:sz="12" w:space="1" w:color="auto"/>
              </w:pBdr>
              <w:spacing w:line="276" w:lineRule="auto"/>
              <w:jc w:val="center"/>
              <w:rPr>
                <w:rFonts w:ascii="Times New Roman" w:eastAsia="Calibri" w:hAnsi="Times New Roman" w:cs="Times New Roman"/>
                <w:sz w:val="16"/>
                <w:szCs w:val="16"/>
                <w:lang w:eastAsia="en-US"/>
              </w:rPr>
            </w:pPr>
          </w:p>
          <w:p w14:paraId="4E524C6A"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(указать значение)</w:t>
            </w:r>
          </w:p>
        </w:tc>
        <w:tc>
          <w:tcPr>
            <w:tcW w:w="709" w:type="dxa"/>
            <w:vMerge/>
            <w:tcBorders>
              <w:left w:val="single" w:sz="4" w:space="0" w:color="auto"/>
              <w:right w:val="single" w:sz="4" w:space="0" w:color="auto"/>
            </w:tcBorders>
            <w:vAlign w:val="center"/>
            <w:hideMark/>
          </w:tcPr>
          <w:p w14:paraId="464A562D"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CD8C3C1"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12DAA0ED"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685C6775"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r w:rsidR="00032697" w:rsidRPr="00032697" w14:paraId="5C691463" w14:textId="77777777" w:rsidTr="00210DD2">
        <w:trPr>
          <w:trHeight w:val="602"/>
        </w:trPr>
        <w:tc>
          <w:tcPr>
            <w:tcW w:w="1560" w:type="dxa"/>
            <w:vMerge/>
            <w:tcBorders>
              <w:left w:val="single" w:sz="4" w:space="0" w:color="auto"/>
              <w:right w:val="single" w:sz="4" w:space="0" w:color="auto"/>
            </w:tcBorders>
            <w:vAlign w:val="center"/>
            <w:hideMark/>
          </w:tcPr>
          <w:p w14:paraId="7AF9871C" w14:textId="77777777" w:rsidR="00032697" w:rsidRPr="00032697" w:rsidRDefault="00032697" w:rsidP="00032697">
            <w:pPr>
              <w:spacing w:line="276" w:lineRule="auto"/>
              <w:rPr>
                <w:rFonts w:ascii="Times New Roman" w:eastAsia="Calibri" w:hAnsi="Times New Roman" w:cs="Times New Roman"/>
                <w:lang w:eastAsia="en-US"/>
              </w:rPr>
            </w:pPr>
          </w:p>
        </w:tc>
        <w:tc>
          <w:tcPr>
            <w:tcW w:w="2863" w:type="dxa"/>
            <w:shd w:val="clear" w:color="auto" w:fill="auto"/>
            <w:tcMar>
              <w:top w:w="0" w:type="dxa"/>
              <w:left w:w="57" w:type="dxa"/>
              <w:bottom w:w="0" w:type="dxa"/>
              <w:right w:w="57" w:type="dxa"/>
            </w:tcMar>
            <w:vAlign w:val="center"/>
            <w:hideMark/>
          </w:tcPr>
          <w:p w14:paraId="51C13475" w14:textId="77777777" w:rsidR="00032697" w:rsidRPr="00032697" w:rsidRDefault="00032697" w:rsidP="00032697">
            <w:pPr>
              <w:ind w:left="-57" w:right="-57" w:firstLine="57"/>
              <w:jc w:val="both"/>
              <w:rPr>
                <w:rFonts w:ascii="Times New Roman" w:hAnsi="Times New Roman" w:cs="Times New Roman"/>
              </w:rPr>
            </w:pPr>
            <w:r w:rsidRPr="00032697">
              <w:rPr>
                <w:rFonts w:ascii="Times New Roman" w:hAnsi="Times New Roman" w:cs="Times New Roman"/>
              </w:rPr>
              <w:t>11.Адгезия пленки фоторезиста к поверхности окисла кремния</w:t>
            </w:r>
          </w:p>
        </w:tc>
        <w:tc>
          <w:tcPr>
            <w:tcW w:w="1843" w:type="dxa"/>
            <w:tcBorders>
              <w:top w:val="single" w:sz="4" w:space="0" w:color="auto"/>
              <w:left w:val="single" w:sz="4" w:space="0" w:color="auto"/>
              <w:right w:val="single" w:sz="4" w:space="0" w:color="auto"/>
            </w:tcBorders>
          </w:tcPr>
          <w:p w14:paraId="7C064CEF" w14:textId="77777777" w:rsidR="00032697" w:rsidRPr="00032697" w:rsidRDefault="00032697" w:rsidP="00032697">
            <w:pPr>
              <w:spacing w:line="276" w:lineRule="auto"/>
              <w:jc w:val="center"/>
              <w:rPr>
                <w:rFonts w:ascii="Times New Roman" w:eastAsia="Calibri" w:hAnsi="Times New Roman" w:cs="Times New Roman"/>
                <w:sz w:val="16"/>
                <w:szCs w:val="16"/>
                <w:lang w:eastAsia="en-US"/>
              </w:rPr>
            </w:pPr>
            <w:r w:rsidRPr="00032697">
              <w:rPr>
                <w:rFonts w:ascii="Times New Roman" w:eastAsia="Calibri" w:hAnsi="Times New Roman" w:cs="Times New Roman"/>
                <w:sz w:val="16"/>
                <w:szCs w:val="16"/>
                <w:lang w:eastAsia="en-US"/>
              </w:rPr>
              <w:t>Отсутствие отслаивания элементов шириной 2 мкм</w:t>
            </w:r>
          </w:p>
        </w:tc>
        <w:tc>
          <w:tcPr>
            <w:tcW w:w="709" w:type="dxa"/>
            <w:vMerge/>
            <w:tcBorders>
              <w:left w:val="single" w:sz="4" w:space="0" w:color="auto"/>
              <w:right w:val="single" w:sz="4" w:space="0" w:color="auto"/>
            </w:tcBorders>
            <w:vAlign w:val="center"/>
            <w:hideMark/>
          </w:tcPr>
          <w:p w14:paraId="18C26443"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748D267E"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5" w:type="dxa"/>
            <w:vMerge/>
            <w:tcBorders>
              <w:left w:val="single" w:sz="4" w:space="0" w:color="auto"/>
              <w:right w:val="single" w:sz="4" w:space="0" w:color="auto"/>
            </w:tcBorders>
          </w:tcPr>
          <w:p w14:paraId="660AACE7"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c>
          <w:tcPr>
            <w:tcW w:w="1276" w:type="dxa"/>
            <w:vMerge/>
            <w:tcBorders>
              <w:left w:val="single" w:sz="4" w:space="0" w:color="auto"/>
              <w:right w:val="single" w:sz="4" w:space="0" w:color="auto"/>
            </w:tcBorders>
          </w:tcPr>
          <w:p w14:paraId="429800F2" w14:textId="77777777" w:rsidR="00032697" w:rsidRPr="00032697" w:rsidRDefault="00032697" w:rsidP="00032697">
            <w:pPr>
              <w:spacing w:line="276" w:lineRule="auto"/>
              <w:rPr>
                <w:rFonts w:ascii="Times New Roman" w:eastAsia="Calibri" w:hAnsi="Times New Roman" w:cs="Times New Roman"/>
                <w:sz w:val="22"/>
                <w:szCs w:val="22"/>
                <w:lang w:eastAsia="en-US"/>
              </w:rPr>
            </w:pPr>
          </w:p>
        </w:tc>
      </w:tr>
    </w:tbl>
    <w:p w14:paraId="5011D63D" w14:textId="77777777" w:rsidR="00032697" w:rsidRPr="00032697" w:rsidRDefault="00032697" w:rsidP="00032697">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44DAA10D" w14:textId="77777777" w:rsidR="00032697" w:rsidRPr="00DE0EBE" w:rsidRDefault="00032697" w:rsidP="00DC1BF0">
      <w:pPr>
        <w:snapToGrid w:val="0"/>
        <w:jc w:val="both"/>
        <w:rPr>
          <w:rFonts w:ascii="Times New Roman" w:hAnsi="Times New Roman"/>
          <w:sz w:val="24"/>
          <w:szCs w:val="24"/>
          <w:highlight w:val="yellow"/>
        </w:rPr>
      </w:pPr>
    </w:p>
    <w:p w14:paraId="373D3B85" w14:textId="63323F3E" w:rsidR="00E46C69" w:rsidRPr="00DE0EBE" w:rsidRDefault="00B92218" w:rsidP="00DC1BF0">
      <w:pPr>
        <w:snapToGrid w:val="0"/>
        <w:jc w:val="both"/>
        <w:rPr>
          <w:rFonts w:ascii="Times New Roman" w:hAnsi="Times New Roman"/>
          <w:sz w:val="24"/>
          <w:szCs w:val="24"/>
        </w:rPr>
      </w:pPr>
      <w:r w:rsidRPr="00DE0EBE">
        <w:rPr>
          <w:rFonts w:ascii="Times New Roman" w:hAnsi="Times New Roman"/>
          <w:sz w:val="24"/>
          <w:szCs w:val="24"/>
          <w:highlight w:val="yellow"/>
        </w:rPr>
        <w:t>Участник процедуры Закупки должен заполнить значени</w:t>
      </w:r>
      <w:r w:rsidR="00EC65B5" w:rsidRPr="00DE0EBE">
        <w:rPr>
          <w:rFonts w:ascii="Times New Roman" w:hAnsi="Times New Roman"/>
          <w:sz w:val="24"/>
          <w:szCs w:val="24"/>
          <w:highlight w:val="yellow"/>
        </w:rPr>
        <w:t>я, обозначенные знаком (указать марку,</w:t>
      </w:r>
      <w:r w:rsidR="004E3475" w:rsidRPr="00DE0EBE">
        <w:rPr>
          <w:rFonts w:ascii="Times New Roman" w:hAnsi="Times New Roman"/>
          <w:sz w:val="24"/>
          <w:szCs w:val="24"/>
          <w:highlight w:val="yellow"/>
        </w:rPr>
        <w:t xml:space="preserve"> </w:t>
      </w:r>
      <w:r w:rsidR="00DE0EBE" w:rsidRPr="00DE0EBE">
        <w:rPr>
          <w:rFonts w:ascii="Times New Roman" w:hAnsi="Times New Roman"/>
          <w:sz w:val="24"/>
          <w:szCs w:val="24"/>
          <w:highlight w:val="yellow"/>
        </w:rPr>
        <w:t xml:space="preserve">ТУ, </w:t>
      </w:r>
      <w:r w:rsidR="004E3475" w:rsidRPr="00DE0EBE">
        <w:rPr>
          <w:rFonts w:ascii="Times New Roman" w:hAnsi="Times New Roman"/>
          <w:sz w:val="24"/>
          <w:szCs w:val="24"/>
          <w:highlight w:val="yellow"/>
        </w:rPr>
        <w:t>производителя,</w:t>
      </w:r>
      <w:r w:rsidR="00EC65B5" w:rsidRPr="00DE0EBE">
        <w:rPr>
          <w:rFonts w:ascii="Times New Roman" w:hAnsi="Times New Roman"/>
          <w:sz w:val="24"/>
          <w:szCs w:val="24"/>
          <w:highlight w:val="yellow"/>
        </w:rPr>
        <w:t xml:space="preserve"> </w:t>
      </w:r>
      <w:r w:rsidRPr="00DE0EBE">
        <w:rPr>
          <w:rFonts w:ascii="Times New Roman" w:hAnsi="Times New Roman"/>
          <w:sz w:val="24"/>
          <w:szCs w:val="24"/>
          <w:highlight w:val="yellow"/>
        </w:rPr>
        <w:t>значение).</w:t>
      </w:r>
    </w:p>
    <w:p w14:paraId="7411EEA1" w14:textId="77777777" w:rsidR="00EC65B5" w:rsidRPr="00DE0EBE" w:rsidRDefault="00EC65B5" w:rsidP="00DC1BF0">
      <w:pPr>
        <w:snapToGrid w:val="0"/>
        <w:jc w:val="both"/>
        <w:rPr>
          <w:rFonts w:ascii="Times New Roman" w:hAnsi="Times New Roman"/>
          <w:sz w:val="24"/>
          <w:szCs w:val="24"/>
        </w:rPr>
      </w:pPr>
    </w:p>
    <w:p w14:paraId="4E343E8D" w14:textId="77777777" w:rsidR="00032697" w:rsidRPr="00DE0EBE" w:rsidRDefault="00032697" w:rsidP="00032697">
      <w:pPr>
        <w:jc w:val="both"/>
        <w:rPr>
          <w:rFonts w:ascii="Times New Roman" w:hAnsi="Times New Roman" w:cs="Times New Roman"/>
          <w:sz w:val="24"/>
          <w:szCs w:val="24"/>
        </w:rPr>
      </w:pPr>
      <w:r w:rsidRPr="00DE0EBE">
        <w:rPr>
          <w:rFonts w:ascii="Times New Roman" w:hAnsi="Times New Roman" w:cs="Times New Roman"/>
          <w:sz w:val="24"/>
          <w:szCs w:val="24"/>
          <w:u w:val="single"/>
        </w:rPr>
        <w:t>Итого на общую сумму</w:t>
      </w:r>
      <w:r w:rsidRPr="00DE0EBE">
        <w:rPr>
          <w:rFonts w:ascii="Times New Roman" w:hAnsi="Times New Roman" w:cs="Times New Roman"/>
          <w:sz w:val="24"/>
          <w:szCs w:val="24"/>
        </w:rPr>
        <w:t xml:space="preserve">, </w:t>
      </w:r>
      <w:r w:rsidRPr="00DE0EBE">
        <w:rPr>
          <w:rFonts w:ascii="Times New Roman" w:hAnsi="Times New Roman" w:cs="Times New Roman"/>
          <w:i/>
          <w:sz w:val="24"/>
          <w:szCs w:val="24"/>
        </w:rPr>
        <w:t>рублей</w:t>
      </w:r>
      <w:r w:rsidRPr="00DE0EBE">
        <w:rPr>
          <w:rFonts w:ascii="Times New Roman" w:hAnsi="Times New Roman" w:cs="Times New Roman"/>
          <w:sz w:val="24"/>
          <w:szCs w:val="24"/>
        </w:rPr>
        <w:t>: _________(____________), в том числе НДС ___________</w:t>
      </w:r>
    </w:p>
    <w:p w14:paraId="3A2B39A5" w14:textId="16133457" w:rsidR="00032697" w:rsidRPr="003E0C47" w:rsidRDefault="00032697" w:rsidP="003E0C47">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sidR="003E0C47">
        <w:rPr>
          <w:rFonts w:ascii="Times New Roman" w:hAnsi="Times New Roman" w:cs="Times New Roman"/>
          <w:snapToGrid w:val="0"/>
          <w:sz w:val="24"/>
          <w:szCs w:val="24"/>
          <w:vertAlign w:val="superscript"/>
        </w:rPr>
        <w:t xml:space="preserve"> </w:t>
      </w:r>
    </w:p>
    <w:p w14:paraId="4189D93F" w14:textId="25C8F580" w:rsidR="00032697" w:rsidRDefault="00032697" w:rsidP="00032697">
      <w:pPr>
        <w:tabs>
          <w:tab w:val="num" w:pos="0"/>
        </w:tabs>
        <w:jc w:val="both"/>
        <w:rPr>
          <w:rFonts w:ascii="Times New Roman" w:hAnsi="Times New Roman" w:cs="Times New Roman"/>
          <w:b/>
          <w:sz w:val="24"/>
          <w:szCs w:val="24"/>
          <w:u w:val="single"/>
        </w:rPr>
      </w:pPr>
      <w:r w:rsidRPr="00032697">
        <w:rPr>
          <w:rFonts w:ascii="Times New Roman" w:hAnsi="Times New Roman" w:cs="Times New Roman"/>
          <w:b/>
          <w:sz w:val="24"/>
          <w:szCs w:val="24"/>
          <w:u w:val="single"/>
        </w:rPr>
        <w:t>Поставка Товара осущес</w:t>
      </w:r>
      <w:r w:rsidR="003E0C47">
        <w:rPr>
          <w:rFonts w:ascii="Times New Roman" w:hAnsi="Times New Roman" w:cs="Times New Roman"/>
          <w:b/>
          <w:sz w:val="24"/>
          <w:szCs w:val="24"/>
          <w:u w:val="single"/>
        </w:rPr>
        <w:t>твляется на следующих условиях:</w:t>
      </w:r>
    </w:p>
    <w:p w14:paraId="207DC6EB" w14:textId="77777777" w:rsidR="00FF5DF1" w:rsidRDefault="00FF5DF1" w:rsidP="00032697">
      <w:pPr>
        <w:tabs>
          <w:tab w:val="num" w:pos="0"/>
        </w:tabs>
        <w:jc w:val="both"/>
        <w:rPr>
          <w:rFonts w:ascii="Times New Roman" w:hAnsi="Times New Roman" w:cs="Times New Roman"/>
          <w:b/>
          <w:sz w:val="24"/>
          <w:szCs w:val="24"/>
          <w:u w:val="single"/>
        </w:rPr>
      </w:pPr>
    </w:p>
    <w:p w14:paraId="18314A98" w14:textId="3E761423" w:rsidR="00DE0EBE" w:rsidRDefault="00032697" w:rsidP="00032697">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u w:val="single"/>
        </w:rPr>
        <w:t>Срок и условия поставки Товара</w:t>
      </w:r>
      <w:r w:rsidRPr="00032697">
        <w:rPr>
          <w:rFonts w:ascii="Times New Roman" w:hAnsi="Times New Roman" w:cs="Times New Roman"/>
          <w:sz w:val="24"/>
          <w:szCs w:val="24"/>
        </w:rPr>
        <w:t>: Поставка партии Товара осуществляется в течение _____________</w:t>
      </w:r>
    </w:p>
    <w:p w14:paraId="6060110A" w14:textId="2614AF45" w:rsidR="00032697" w:rsidRPr="00032697" w:rsidRDefault="00032697" w:rsidP="00032697">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rPr>
        <w:t xml:space="preserve"> (__________</w:t>
      </w:r>
      <w:r>
        <w:rPr>
          <w:rFonts w:ascii="Times New Roman" w:hAnsi="Times New Roman" w:cs="Times New Roman"/>
          <w:sz w:val="24"/>
          <w:szCs w:val="24"/>
        </w:rPr>
        <w:t>_____________________</w:t>
      </w:r>
      <w:r w:rsidRPr="00032697">
        <w:rPr>
          <w:rFonts w:ascii="Times New Roman" w:hAnsi="Times New Roman" w:cs="Times New Roman"/>
          <w:sz w:val="24"/>
          <w:szCs w:val="24"/>
        </w:rPr>
        <w:t xml:space="preserve">) </w:t>
      </w:r>
      <w:r w:rsidR="00DE0EBE">
        <w:rPr>
          <w:rFonts w:ascii="Times New Roman" w:hAnsi="Times New Roman" w:cs="Times New Roman"/>
          <w:sz w:val="24"/>
          <w:szCs w:val="24"/>
        </w:rPr>
        <w:t>рабочих</w:t>
      </w:r>
      <w:r w:rsidRPr="00032697">
        <w:rPr>
          <w:rFonts w:ascii="Times New Roman" w:hAnsi="Times New Roman" w:cs="Times New Roman"/>
          <w:sz w:val="24"/>
          <w:szCs w:val="24"/>
        </w:rPr>
        <w:t xml:space="preserve"> дней с момента получения заявки Заказчика на </w:t>
      </w:r>
    </w:p>
    <w:p w14:paraId="607A8D97" w14:textId="4536D1F7" w:rsidR="00032697" w:rsidRPr="00032697" w:rsidRDefault="00032697" w:rsidP="00032697">
      <w:pPr>
        <w:tabs>
          <w:tab w:val="num" w:pos="0"/>
        </w:tabs>
        <w:jc w:val="both"/>
        <w:rPr>
          <w:rFonts w:ascii="Times New Roman" w:hAnsi="Times New Roman" w:cs="Times New Roman"/>
          <w:sz w:val="24"/>
          <w:szCs w:val="24"/>
        </w:rPr>
      </w:pPr>
      <w:r w:rsidRPr="00032697">
        <w:rPr>
          <w:rFonts w:ascii="Times New Roman" w:hAnsi="Times New Roman" w:cs="Times New Roman"/>
          <w:b/>
          <w:sz w:val="24"/>
          <w:szCs w:val="24"/>
          <w:vertAlign w:val="superscript"/>
        </w:rPr>
        <w:t>(</w:t>
      </w:r>
      <w:r w:rsidRPr="00032697">
        <w:rPr>
          <w:rFonts w:ascii="Times New Roman" w:hAnsi="Times New Roman" w:cs="Times New Roman"/>
          <w:sz w:val="24"/>
          <w:szCs w:val="24"/>
          <w:vertAlign w:val="superscript"/>
        </w:rPr>
        <w:t>указать срок</w:t>
      </w:r>
      <w:r w:rsidRPr="00032697">
        <w:rPr>
          <w:rFonts w:ascii="Times New Roman" w:hAnsi="Times New Roman" w:cs="Times New Roman"/>
          <w:b/>
          <w:sz w:val="24"/>
          <w:szCs w:val="24"/>
          <w:vertAlign w:val="superscript"/>
        </w:rPr>
        <w:t xml:space="preserve">, но не более 10 (Десяти) </w:t>
      </w:r>
      <w:r w:rsidR="003E0C47">
        <w:rPr>
          <w:rFonts w:ascii="Times New Roman" w:hAnsi="Times New Roman" w:cs="Times New Roman"/>
          <w:b/>
          <w:sz w:val="24"/>
          <w:szCs w:val="24"/>
          <w:vertAlign w:val="superscript"/>
        </w:rPr>
        <w:t>рабочих</w:t>
      </w:r>
      <w:r w:rsidRPr="00032697">
        <w:rPr>
          <w:rFonts w:ascii="Times New Roman" w:hAnsi="Times New Roman" w:cs="Times New Roman"/>
          <w:b/>
          <w:sz w:val="24"/>
          <w:szCs w:val="24"/>
          <w:vertAlign w:val="superscript"/>
        </w:rPr>
        <w:t xml:space="preserve"> дней)</w:t>
      </w:r>
    </w:p>
    <w:p w14:paraId="5896B557" w14:textId="77777777" w:rsidR="00032697" w:rsidRPr="00032697" w:rsidRDefault="00032697" w:rsidP="00032697">
      <w:pPr>
        <w:tabs>
          <w:tab w:val="num" w:pos="0"/>
        </w:tabs>
        <w:jc w:val="both"/>
        <w:rPr>
          <w:rFonts w:ascii="Times New Roman" w:hAnsi="Times New Roman" w:cs="Times New Roman"/>
          <w:sz w:val="24"/>
          <w:szCs w:val="24"/>
          <w:highlight w:val="yellow"/>
        </w:rPr>
      </w:pPr>
      <w:r w:rsidRPr="00032697">
        <w:rPr>
          <w:rFonts w:ascii="Times New Roman" w:hAnsi="Times New Roman" w:cs="Times New Roman"/>
          <w:sz w:val="24"/>
          <w:szCs w:val="24"/>
        </w:rPr>
        <w:lastRenderedPageBreak/>
        <w:t>партию Товара.</w:t>
      </w:r>
    </w:p>
    <w:p w14:paraId="7FA1D60F" w14:textId="77777777" w:rsidR="00CF2542" w:rsidRDefault="00032697" w:rsidP="00032697">
      <w:pPr>
        <w:tabs>
          <w:tab w:val="num" w:pos="0"/>
        </w:tabs>
        <w:ind w:firstLine="426"/>
        <w:jc w:val="both"/>
        <w:rPr>
          <w:rFonts w:ascii="Times New Roman" w:hAnsi="Times New Roman" w:cs="Times New Roman"/>
          <w:sz w:val="24"/>
          <w:szCs w:val="24"/>
        </w:rPr>
      </w:pPr>
      <w:r w:rsidRPr="00032697">
        <w:rPr>
          <w:rFonts w:ascii="Times New Roman" w:hAnsi="Times New Roman" w:cs="Times New Roman"/>
          <w:sz w:val="24"/>
          <w:szCs w:val="24"/>
        </w:rPr>
        <w:t xml:space="preserve">Поставка Товара осуществляется партиями, согласно конкретным заявкам Заказчика, по возникновению потребности. В заявке оговаривается наименование Товара, количество Товара в партии, цена, срок поставки партии Товара. </w:t>
      </w:r>
    </w:p>
    <w:p w14:paraId="2CAD273A" w14:textId="1026C9D4" w:rsidR="00032697" w:rsidRDefault="00032697" w:rsidP="00CF2542">
      <w:pPr>
        <w:tabs>
          <w:tab w:val="num" w:pos="0"/>
        </w:tabs>
        <w:ind w:firstLine="426"/>
        <w:jc w:val="both"/>
        <w:rPr>
          <w:rFonts w:ascii="Times New Roman" w:hAnsi="Times New Roman" w:cs="Times New Roman"/>
          <w:sz w:val="24"/>
          <w:szCs w:val="24"/>
        </w:rPr>
      </w:pPr>
      <w:r w:rsidRPr="00032697">
        <w:rPr>
          <w:rFonts w:ascii="Times New Roman" w:hAnsi="Times New Roman" w:cs="Times New Roman"/>
          <w:sz w:val="24"/>
          <w:szCs w:val="24"/>
        </w:rPr>
        <w:t>Доставка Товара осуществляется силами и средствами Поставщика до склада Заказчика, расположенного по адресу: г. Йошкар-Ола, ул. Суворова, д. 26.</w:t>
      </w:r>
    </w:p>
    <w:p w14:paraId="3B1971CE" w14:textId="77777777" w:rsidR="00CF2542" w:rsidRPr="00032697" w:rsidRDefault="00CF2542" w:rsidP="00CF2542">
      <w:pPr>
        <w:tabs>
          <w:tab w:val="num" w:pos="0"/>
        </w:tabs>
        <w:ind w:firstLine="426"/>
        <w:jc w:val="both"/>
        <w:rPr>
          <w:rFonts w:ascii="Times New Roman" w:hAnsi="Times New Roman" w:cs="Times New Roman"/>
          <w:sz w:val="24"/>
          <w:szCs w:val="24"/>
        </w:rPr>
      </w:pPr>
    </w:p>
    <w:p w14:paraId="09C6B28B" w14:textId="5D6D30BA" w:rsidR="00032697" w:rsidRPr="00032697" w:rsidRDefault="00032697" w:rsidP="00032697">
      <w:pPr>
        <w:tabs>
          <w:tab w:val="num" w:pos="0"/>
        </w:tabs>
        <w:ind w:firstLine="426"/>
        <w:jc w:val="both"/>
        <w:rPr>
          <w:rFonts w:ascii="Times New Roman" w:hAnsi="Times New Roman" w:cs="Times New Roman"/>
          <w:bCs/>
          <w:iCs/>
          <w:sz w:val="24"/>
          <w:szCs w:val="24"/>
        </w:rPr>
      </w:pPr>
      <w:r w:rsidRPr="00032697">
        <w:rPr>
          <w:rFonts w:ascii="Times New Roman" w:hAnsi="Times New Roman" w:cs="Times New Roman"/>
          <w:bCs/>
          <w:iCs/>
          <w:sz w:val="24"/>
          <w:szCs w:val="24"/>
        </w:rPr>
        <w:t xml:space="preserve">Поставка Товара осуществляется партиями ориентировочно </w:t>
      </w:r>
      <w:r w:rsidR="007412CD">
        <w:rPr>
          <w:rFonts w:ascii="Times New Roman" w:hAnsi="Times New Roman" w:cs="Times New Roman"/>
          <w:bCs/>
          <w:iCs/>
          <w:sz w:val="24"/>
          <w:szCs w:val="24"/>
        </w:rPr>
        <w:t xml:space="preserve">по </w:t>
      </w:r>
      <w:r w:rsidR="00CF2542">
        <w:rPr>
          <w:rFonts w:ascii="Times New Roman" w:hAnsi="Times New Roman" w:cs="Times New Roman"/>
          <w:bCs/>
          <w:iCs/>
          <w:sz w:val="24"/>
          <w:szCs w:val="24"/>
        </w:rPr>
        <w:t>48</w:t>
      </w:r>
      <w:r w:rsidRPr="00032697">
        <w:rPr>
          <w:rFonts w:ascii="Times New Roman" w:hAnsi="Times New Roman" w:cs="Times New Roman"/>
          <w:bCs/>
          <w:iCs/>
          <w:sz w:val="24"/>
          <w:szCs w:val="24"/>
        </w:rPr>
        <w:t xml:space="preserve"> (</w:t>
      </w:r>
      <w:r w:rsidR="00CF2542">
        <w:rPr>
          <w:rFonts w:ascii="Times New Roman" w:hAnsi="Times New Roman" w:cs="Times New Roman"/>
          <w:bCs/>
          <w:iCs/>
          <w:sz w:val="24"/>
          <w:szCs w:val="24"/>
        </w:rPr>
        <w:t>Сорок восемь</w:t>
      </w:r>
      <w:r w:rsidRPr="00032697">
        <w:rPr>
          <w:rFonts w:ascii="Times New Roman" w:hAnsi="Times New Roman" w:cs="Times New Roman"/>
          <w:bCs/>
          <w:iCs/>
          <w:sz w:val="24"/>
          <w:szCs w:val="24"/>
        </w:rPr>
        <w:t>) кг. Ориенти</w:t>
      </w:r>
      <w:r>
        <w:rPr>
          <w:rFonts w:ascii="Times New Roman" w:hAnsi="Times New Roman" w:cs="Times New Roman"/>
          <w:bCs/>
          <w:iCs/>
          <w:sz w:val="24"/>
          <w:szCs w:val="24"/>
        </w:rPr>
        <w:t>р</w:t>
      </w:r>
      <w:r w:rsidR="003E0C47">
        <w:rPr>
          <w:rFonts w:ascii="Times New Roman" w:hAnsi="Times New Roman" w:cs="Times New Roman"/>
          <w:bCs/>
          <w:iCs/>
          <w:sz w:val="24"/>
          <w:szCs w:val="24"/>
        </w:rPr>
        <w:t xml:space="preserve">овочное количество поставок </w:t>
      </w:r>
      <w:r w:rsidR="00F97E56">
        <w:rPr>
          <w:rFonts w:ascii="Times New Roman" w:hAnsi="Times New Roman" w:cs="Times New Roman"/>
          <w:bCs/>
          <w:iCs/>
          <w:sz w:val="24"/>
          <w:szCs w:val="24"/>
        </w:rPr>
        <w:t>-</w:t>
      </w:r>
      <w:r w:rsidR="003E0C47">
        <w:rPr>
          <w:rFonts w:ascii="Times New Roman" w:hAnsi="Times New Roman" w:cs="Times New Roman"/>
          <w:bCs/>
          <w:iCs/>
          <w:sz w:val="24"/>
          <w:szCs w:val="24"/>
        </w:rPr>
        <w:t xml:space="preserve"> </w:t>
      </w:r>
      <w:r w:rsidR="00CF2542">
        <w:rPr>
          <w:rFonts w:ascii="Times New Roman" w:hAnsi="Times New Roman" w:cs="Times New Roman"/>
          <w:bCs/>
          <w:iCs/>
          <w:sz w:val="24"/>
          <w:szCs w:val="24"/>
        </w:rPr>
        <w:t>4</w:t>
      </w:r>
      <w:r w:rsidRPr="00032697">
        <w:rPr>
          <w:rFonts w:ascii="Times New Roman" w:hAnsi="Times New Roman" w:cs="Times New Roman"/>
          <w:bCs/>
          <w:iCs/>
          <w:sz w:val="24"/>
          <w:szCs w:val="24"/>
        </w:rPr>
        <w:t xml:space="preserve"> (</w:t>
      </w:r>
      <w:r w:rsidR="00CF2542">
        <w:rPr>
          <w:rFonts w:ascii="Times New Roman" w:hAnsi="Times New Roman" w:cs="Times New Roman"/>
          <w:bCs/>
          <w:iCs/>
          <w:sz w:val="24"/>
          <w:szCs w:val="24"/>
        </w:rPr>
        <w:t>Четыре</w:t>
      </w:r>
      <w:r w:rsidRPr="00032697">
        <w:rPr>
          <w:rFonts w:ascii="Times New Roman" w:hAnsi="Times New Roman" w:cs="Times New Roman"/>
          <w:bCs/>
          <w:iCs/>
          <w:sz w:val="24"/>
          <w:szCs w:val="24"/>
        </w:rPr>
        <w:t>). Товар поставляется в таре Поставщика, в стеклянных бутылках коричневого цвета объемом 1 литр.</w:t>
      </w:r>
    </w:p>
    <w:p w14:paraId="26BC2323" w14:textId="77777777" w:rsidR="00032697" w:rsidRPr="00032697" w:rsidRDefault="00032697" w:rsidP="00032697">
      <w:pPr>
        <w:tabs>
          <w:tab w:val="num" w:pos="0"/>
        </w:tabs>
        <w:jc w:val="both"/>
        <w:rPr>
          <w:rFonts w:ascii="Times New Roman" w:hAnsi="Times New Roman" w:cs="Times New Roman"/>
          <w:bCs/>
          <w:iCs/>
          <w:sz w:val="24"/>
          <w:szCs w:val="24"/>
        </w:rPr>
      </w:pPr>
    </w:p>
    <w:p w14:paraId="223F057C" w14:textId="004E3742" w:rsidR="00B92218" w:rsidRPr="00210DD2" w:rsidRDefault="00032697" w:rsidP="00210DD2">
      <w:pPr>
        <w:tabs>
          <w:tab w:val="num" w:pos="0"/>
        </w:tabs>
        <w:jc w:val="both"/>
        <w:rPr>
          <w:rFonts w:ascii="Times New Roman" w:hAnsi="Times New Roman" w:cs="Times New Roman"/>
          <w:sz w:val="24"/>
          <w:szCs w:val="24"/>
          <w:u w:val="single"/>
        </w:rPr>
      </w:pPr>
      <w:r w:rsidRPr="00032697">
        <w:rPr>
          <w:rFonts w:ascii="Times New Roman" w:hAnsi="Times New Roman" w:cs="Times New Roman"/>
          <w:sz w:val="24"/>
          <w:szCs w:val="24"/>
          <w:u w:val="single"/>
        </w:rPr>
        <w:t>Условия оплаты</w:t>
      </w:r>
      <w:r w:rsidR="00DE0EBE">
        <w:rPr>
          <w:rStyle w:val="afb"/>
          <w:rFonts w:ascii="Times New Roman" w:hAnsi="Times New Roman" w:cs="Times New Roman"/>
          <w:sz w:val="24"/>
          <w:szCs w:val="24"/>
          <w:u w:val="single"/>
        </w:rPr>
        <w:footnoteReference w:id="1"/>
      </w:r>
      <w:r w:rsidRPr="00032697">
        <w:rPr>
          <w:rFonts w:ascii="Times New Roman" w:hAnsi="Times New Roman" w:cs="Times New Roman"/>
          <w:sz w:val="24"/>
          <w:szCs w:val="24"/>
        </w:rPr>
        <w:t>: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2880F4BC" w14:textId="77777777" w:rsidR="00550476" w:rsidRDefault="00550476" w:rsidP="00B92218">
      <w:pPr>
        <w:tabs>
          <w:tab w:val="left" w:pos="0"/>
        </w:tabs>
        <w:snapToGrid w:val="0"/>
        <w:jc w:val="both"/>
        <w:rPr>
          <w:rFonts w:ascii="Times New Roman" w:hAnsi="Times New Roman"/>
          <w:sz w:val="22"/>
          <w:szCs w:val="22"/>
        </w:rPr>
      </w:pPr>
    </w:p>
    <w:p w14:paraId="66C22BCE" w14:textId="6FD0F454" w:rsidR="00B92218" w:rsidRDefault="00983D6B" w:rsidP="00B92218">
      <w:pPr>
        <w:tabs>
          <w:tab w:val="left" w:pos="0"/>
        </w:tabs>
        <w:snapToGrid w:val="0"/>
        <w:jc w:val="both"/>
        <w:rPr>
          <w:rFonts w:ascii="Times New Roman" w:hAnsi="Times New Roman"/>
          <w:sz w:val="24"/>
          <w:szCs w:val="24"/>
        </w:rPr>
      </w:pPr>
      <w:r w:rsidRPr="00983D6B">
        <w:rPr>
          <w:rFonts w:ascii="Times New Roman" w:hAnsi="Times New Roman"/>
          <w:sz w:val="24"/>
          <w:szCs w:val="24"/>
          <w:u w:val="single"/>
        </w:rPr>
        <w:t>Гарантийный срок:</w:t>
      </w:r>
      <w:r>
        <w:rPr>
          <w:rFonts w:ascii="Times New Roman" w:hAnsi="Times New Roman"/>
          <w:sz w:val="24"/>
          <w:szCs w:val="24"/>
        </w:rPr>
        <w:t xml:space="preserve"> </w:t>
      </w:r>
      <w:r w:rsidR="00550476" w:rsidRPr="00210DD2">
        <w:rPr>
          <w:rFonts w:ascii="Times New Roman" w:hAnsi="Times New Roman"/>
          <w:sz w:val="24"/>
          <w:szCs w:val="24"/>
        </w:rPr>
        <w:t xml:space="preserve">Товар </w:t>
      </w:r>
      <w:r w:rsidR="0097460A" w:rsidRPr="00210DD2">
        <w:rPr>
          <w:rFonts w:ascii="Times New Roman" w:hAnsi="Times New Roman"/>
          <w:sz w:val="24"/>
          <w:szCs w:val="24"/>
        </w:rPr>
        <w:t>поставляет</w:t>
      </w:r>
      <w:r w:rsidR="00550476" w:rsidRPr="00210DD2">
        <w:rPr>
          <w:rFonts w:ascii="Times New Roman" w:hAnsi="Times New Roman"/>
          <w:sz w:val="24"/>
          <w:szCs w:val="24"/>
        </w:rPr>
        <w:t>ся с не менее, чем 80% запасом срока годности.</w:t>
      </w:r>
    </w:p>
    <w:p w14:paraId="63FBCD10" w14:textId="43ACCC2A" w:rsidR="003B5455" w:rsidRPr="00210DD2" w:rsidRDefault="003B5455" w:rsidP="00B92218">
      <w:pPr>
        <w:tabs>
          <w:tab w:val="left" w:pos="0"/>
        </w:tabs>
        <w:snapToGrid w:val="0"/>
        <w:jc w:val="both"/>
        <w:rPr>
          <w:rFonts w:ascii="Times New Roman" w:hAnsi="Times New Roman"/>
          <w:sz w:val="24"/>
          <w:szCs w:val="24"/>
        </w:rPr>
      </w:pPr>
      <w:r>
        <w:rPr>
          <w:rFonts w:ascii="Times New Roman" w:hAnsi="Times New Roman"/>
          <w:sz w:val="24"/>
          <w:szCs w:val="24"/>
        </w:rPr>
        <w:t>Гарантийный срок хранения Товара - не менее 12-ти месяцев со дня изготовления.</w:t>
      </w:r>
    </w:p>
    <w:p w14:paraId="7A078A5A" w14:textId="77777777" w:rsidR="00550476" w:rsidRPr="00210DD2" w:rsidRDefault="00550476" w:rsidP="00B92218">
      <w:pPr>
        <w:tabs>
          <w:tab w:val="left" w:pos="0"/>
        </w:tabs>
        <w:snapToGrid w:val="0"/>
        <w:jc w:val="both"/>
        <w:rPr>
          <w:rFonts w:ascii="Times New Roman" w:hAnsi="Times New Roman"/>
          <w:sz w:val="24"/>
          <w:szCs w:val="24"/>
        </w:rPr>
      </w:pPr>
    </w:p>
    <w:p w14:paraId="4C928B56" w14:textId="0157D8E1" w:rsidR="005043E5" w:rsidRPr="00210DD2" w:rsidRDefault="00B92218" w:rsidP="00B92218">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w:t>
      </w:r>
      <w:r w:rsidR="00550476" w:rsidRPr="00210DD2">
        <w:rPr>
          <w:rFonts w:ascii="Times New Roman" w:hAnsi="Times New Roman"/>
          <w:sz w:val="24"/>
          <w:szCs w:val="24"/>
        </w:rPr>
        <w:t>________________</w:t>
      </w:r>
      <w:r w:rsidR="00210DD2">
        <w:rPr>
          <w:rFonts w:ascii="Times New Roman" w:hAnsi="Times New Roman"/>
          <w:sz w:val="24"/>
          <w:szCs w:val="24"/>
        </w:rPr>
        <w:t>____________________</w:t>
      </w:r>
      <w:r>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7E7CB606" w14:textId="430FA588" w:rsidR="005330D3" w:rsidRDefault="005330D3" w:rsidP="005330D3">
      <w:pPr>
        <w:jc w:val="both"/>
        <w:rPr>
          <w:rFonts w:ascii="Times New Roman" w:hAnsi="Times New Roman" w:cs="Times New Roman"/>
          <w:sz w:val="22"/>
          <w:szCs w:val="22"/>
        </w:rPr>
      </w:pPr>
    </w:p>
    <w:p w14:paraId="4A4E2A5F" w14:textId="594C53C8" w:rsidR="00550476" w:rsidRDefault="00550476" w:rsidP="005330D3">
      <w:pPr>
        <w:jc w:val="both"/>
        <w:rPr>
          <w:rFonts w:ascii="Times New Roman" w:hAnsi="Times New Roman" w:cs="Times New Roman"/>
          <w:sz w:val="22"/>
          <w:szCs w:val="22"/>
        </w:rPr>
      </w:pPr>
    </w:p>
    <w:p w14:paraId="6037069B" w14:textId="77777777" w:rsidR="00550476" w:rsidRPr="005330D3" w:rsidRDefault="00550476" w:rsidP="005330D3">
      <w:pPr>
        <w:jc w:val="both"/>
        <w:rPr>
          <w:rFonts w:ascii="Times New Roman" w:hAnsi="Times New Roman" w:cs="Times New Roman"/>
          <w:sz w:val="22"/>
          <w:szCs w:val="22"/>
        </w:rPr>
      </w:pPr>
    </w:p>
    <w:p w14:paraId="51ED0468" w14:textId="772722D3" w:rsidR="005043E5" w:rsidRDefault="00C11A20"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Default="00324F62" w:rsidP="00B24FF7">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619B7FAB" w14:textId="546ECADF" w:rsidR="001D1FB9" w:rsidRPr="00B24FF7" w:rsidRDefault="00067EF2" w:rsidP="00552569">
      <w:pPr>
        <w:rPr>
          <w:rFonts w:ascii="Times New Roman" w:hAnsi="Times New Roman"/>
          <w:sz w:val="22"/>
        </w:rPr>
      </w:pPr>
      <w:r>
        <w:rPr>
          <w:rFonts w:ascii="Times New Roman" w:hAnsi="Times New Roman"/>
          <w:sz w:val="22"/>
        </w:rPr>
        <w:br w:type="page"/>
      </w:r>
    </w:p>
    <w:p w14:paraId="46BAC6E4" w14:textId="77777777" w:rsidR="005043E5" w:rsidRPr="00B029B4" w:rsidRDefault="00324F62" w:rsidP="008B06CB">
      <w:pPr>
        <w:pStyle w:val="1"/>
        <w:rPr>
          <w:rFonts w:ascii="Times New Roman" w:hAnsi="Times New Roman" w:cs="Times New Roman"/>
          <w:color w:val="auto"/>
          <w:sz w:val="24"/>
          <w:szCs w:val="24"/>
        </w:rPr>
      </w:pPr>
      <w:bookmarkStart w:id="14" w:name="_Toc179966383"/>
      <w:r w:rsidRPr="00B029B4">
        <w:rPr>
          <w:rFonts w:ascii="Times New Roman" w:hAnsi="Times New Roman" w:cs="Times New Roman"/>
          <w:color w:val="auto"/>
          <w:sz w:val="24"/>
          <w:szCs w:val="24"/>
        </w:rPr>
        <w:lastRenderedPageBreak/>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4D366AB8"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242BB1">
        <w:rPr>
          <w:rFonts w:ascii="Times New Roman" w:hAnsi="Times New Roman"/>
          <w:sz w:val="22"/>
        </w:rPr>
        <w:t>2</w:t>
      </w:r>
      <w:r w:rsidR="007D67EB">
        <w:rPr>
          <w:rFonts w:ascii="Times New Roman" w:hAnsi="Times New Roman"/>
          <w:sz w:val="22"/>
        </w:rPr>
        <w:t>4</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093AFA" w:rsidRPr="00641B24" w14:paraId="5D116EA0" w14:textId="77777777" w:rsidTr="00E5336A">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A48DA" w14:textId="77777777" w:rsidR="00093AFA" w:rsidRPr="00641B24" w:rsidRDefault="00093AFA" w:rsidP="00E5336A">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A98D0A" w14:textId="77777777" w:rsidR="00093AFA" w:rsidRPr="00641B24" w:rsidRDefault="00093AFA" w:rsidP="00E5336A">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949B2A" w14:textId="77777777" w:rsidR="00093AFA" w:rsidRPr="00641B24" w:rsidRDefault="00093AFA" w:rsidP="00E5336A">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093AFA" w:rsidRPr="00641B24" w14:paraId="250CC7CA"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DDE33"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1F77B"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0294A"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24929EF9"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5943EE"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00077"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EAA94"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58A99248"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97A92"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FEAC9"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Pr>
                <w:rFonts w:ascii="Times New Roman" w:hAnsi="Times New Roman" w:cs="Times New Roman"/>
                <w:sz w:val="24"/>
                <w:szCs w:val="24"/>
              </w:rPr>
              <w:t>КПП</w:t>
            </w:r>
            <w:r>
              <w:t xml:space="preserve"> </w:t>
            </w:r>
            <w:r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AF0041"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7DDE93F0"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DB7BC"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5E907F"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A32DF"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5FA5FE9F"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E5300"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307BC"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EC7DE1"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6117BB52"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60A73" w14:textId="77777777" w:rsidR="00093AFA" w:rsidRPr="00641B24" w:rsidRDefault="00093AFA" w:rsidP="00E5336A">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BE52D" w14:textId="77777777" w:rsidR="00093AFA" w:rsidRPr="00641B24" w:rsidRDefault="00093AFA" w:rsidP="00E5336A">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3AB85"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164CF792"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7A26DB" w14:textId="77777777" w:rsidR="00093AFA" w:rsidRPr="00641B24" w:rsidRDefault="00093AFA" w:rsidP="00E5336A">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31993D"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0B8C3"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385C9C38"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250A4" w14:textId="77777777" w:rsidR="00093AFA" w:rsidRPr="00641B24" w:rsidRDefault="00093AFA" w:rsidP="00E5336A">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C6AB0"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B5A3E0"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61559114"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1F3FF" w14:textId="77777777" w:rsidR="00093AFA" w:rsidRPr="00641B24" w:rsidRDefault="00093AFA" w:rsidP="00E5336A">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A6DCF"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34E75"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7A42612F"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B9D69" w14:textId="77777777" w:rsidR="00093AFA" w:rsidRPr="00641B24" w:rsidRDefault="00093AFA" w:rsidP="00E5336A">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28343"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26B13"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357C697D" w14:textId="77777777" w:rsidTr="00E5336A">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74B7F"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38380E"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B40A8"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74F29BB2"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7AEF0"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EEE73"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E93A2"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6D94569D"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BE072"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E34BA" w14:textId="77777777" w:rsidR="00093AFA" w:rsidRPr="00572702" w:rsidRDefault="00093AFA" w:rsidP="00E5336A">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9B011"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79209290"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BA816" w14:textId="77777777" w:rsidR="00093AFA" w:rsidRPr="00641B24" w:rsidRDefault="00093AFA" w:rsidP="00E5336A">
            <w:pPr>
              <w:snapToGrid w:val="0"/>
              <w:rPr>
                <w:rFonts w:ascii="Times New Roman" w:hAnsi="Times New Roman" w:cs="Times New Roman"/>
                <w:sz w:val="24"/>
                <w:szCs w:val="24"/>
              </w:rPr>
            </w:pPr>
            <w:r w:rsidRPr="00641B24">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C594B"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A4B1F" w14:textId="77777777" w:rsidR="00093AFA" w:rsidRPr="00641B24" w:rsidRDefault="00093AFA" w:rsidP="00E5336A">
            <w:pPr>
              <w:snapToGrid w:val="0"/>
              <w:ind w:right="57"/>
              <w:rPr>
                <w:rFonts w:ascii="Times New Roman" w:hAnsi="Times New Roman" w:cs="Times New Roman"/>
                <w:sz w:val="24"/>
                <w:szCs w:val="24"/>
              </w:rPr>
            </w:pPr>
          </w:p>
        </w:tc>
      </w:tr>
      <w:tr w:rsidR="00093AFA" w:rsidRPr="00641B24" w14:paraId="540C784C" w14:textId="77777777" w:rsidTr="00E5336A">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3A841" w14:textId="77777777" w:rsidR="00093AFA" w:rsidRPr="00641B24" w:rsidRDefault="00093AFA" w:rsidP="00E5336A">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AAEE4" w14:textId="77777777" w:rsidR="00093AFA" w:rsidRPr="00641B24" w:rsidRDefault="00093AFA" w:rsidP="00E5336A">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41C3F" w14:textId="77777777" w:rsidR="00093AFA" w:rsidRPr="00641B24" w:rsidRDefault="00093AFA" w:rsidP="00E5336A">
            <w:pPr>
              <w:snapToGrid w:val="0"/>
              <w:ind w:right="57"/>
              <w:rPr>
                <w:rFonts w:ascii="Times New Roman" w:hAnsi="Times New Roman" w:cs="Times New Roman"/>
                <w:sz w:val="24"/>
                <w:szCs w:val="24"/>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5317F1CB" w14:textId="77777777" w:rsidR="00C12A25" w:rsidRDefault="00C12A2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179966384"/>
      <w:r w:rsidRPr="00B029B4">
        <w:rPr>
          <w:rFonts w:ascii="Times New Roman" w:hAnsi="Times New Roman" w:cs="Times New Roman"/>
          <w:color w:val="auto"/>
          <w:sz w:val="24"/>
          <w:szCs w:val="24"/>
        </w:rPr>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Look w:val="04A0" w:firstRow="1" w:lastRow="0" w:firstColumn="1" w:lastColumn="0" w:noHBand="0" w:noVBand="1"/>
      </w:tblPr>
      <w:tblGrid>
        <w:gridCol w:w="10343"/>
      </w:tblGrid>
      <w:tr w:rsidR="00C12A25" w:rsidRPr="00BD71BC" w14:paraId="6AFFEA0E" w14:textId="77777777" w:rsidTr="00E5336A">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8421A84" w14:textId="77777777" w:rsidR="00C12A25" w:rsidRPr="00BD71BC" w:rsidRDefault="00C12A25" w:rsidP="00E5336A">
            <w:pPr>
              <w:widowControl w:val="0"/>
              <w:snapToGrid w:val="0"/>
              <w:spacing w:before="120" w:after="120" w:line="288" w:lineRule="auto"/>
              <w:ind w:left="567" w:firstLine="567"/>
              <w:rPr>
                <w:rFonts w:ascii="Times New Roman" w:eastAsia="Calibri" w:hAnsi="Times New Roman"/>
                <w:sz w:val="24"/>
                <w:szCs w:val="24"/>
              </w:rPr>
            </w:pPr>
            <w:r w:rsidRPr="00BD71BC">
              <w:rPr>
                <w:rFonts w:ascii="Times New Roman" w:eastAsia="Calibri" w:hAnsi="Times New Roman"/>
                <w:noProof/>
                <w:sz w:val="24"/>
                <w:szCs w:val="24"/>
              </w:rPr>
              <w:drawing>
                <wp:anchor distT="0" distB="0" distL="0" distR="0" simplePos="0" relativeHeight="251659264" behindDoc="0" locked="0" layoutInCell="1" allowOverlap="1" wp14:anchorId="1284B7FB" wp14:editId="0892D554">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0"/>
                          <a:srcRect b="-380"/>
                          <a:stretch>
                            <a:fillRect/>
                          </a:stretch>
                        </pic:blipFill>
                        <pic:spPr bwMode="auto">
                          <a:xfrm>
                            <a:off x="0" y="0"/>
                            <a:ext cx="1819275" cy="475615"/>
                          </a:xfrm>
                          <a:prstGeom prst="rect">
                            <a:avLst/>
                          </a:prstGeom>
                        </pic:spPr>
                      </pic:pic>
                    </a:graphicData>
                  </a:graphic>
                </wp:anchor>
              </w:drawing>
            </w:r>
          </w:p>
        </w:tc>
      </w:tr>
      <w:tr w:rsidR="00C12A25" w:rsidRPr="00BD71BC" w14:paraId="33C1913D" w14:textId="77777777" w:rsidTr="00E5336A">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76C30C73" w14:textId="77777777" w:rsidR="00C12A25" w:rsidRPr="00BD71BC" w:rsidRDefault="00C12A25" w:rsidP="00E5336A">
            <w:pPr>
              <w:widowControl w:val="0"/>
              <w:snapToGrid w:val="0"/>
              <w:spacing w:before="120" w:after="120" w:line="288" w:lineRule="auto"/>
              <w:ind w:left="567" w:firstLine="567"/>
              <w:jc w:val="center"/>
              <w:rPr>
                <w:rFonts w:ascii="Times New Roman" w:eastAsia="Calibri" w:hAnsi="Times New Roman"/>
                <w:sz w:val="24"/>
                <w:szCs w:val="24"/>
              </w:rPr>
            </w:pPr>
            <w:r w:rsidRPr="00BD71BC">
              <w:rPr>
                <w:rFonts w:ascii="Times New Roman" w:hAnsi="Times New Roman"/>
                <w:b/>
                <w:sz w:val="24"/>
                <w:szCs w:val="24"/>
              </w:rPr>
              <w:t>ПАМЯТКА О ЕДИНОЙ ГОРЯЧЕЙ ЛИНИИ</w:t>
            </w:r>
          </w:p>
        </w:tc>
      </w:tr>
      <w:tr w:rsidR="00C12A25" w:rsidRPr="00BD71BC" w14:paraId="221C1F04" w14:textId="77777777" w:rsidTr="00E5336A">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3ED9592" w14:textId="77777777" w:rsidR="00C12A25" w:rsidRPr="00BD71BC" w:rsidRDefault="00C12A25" w:rsidP="00E5336A">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b/>
                <w:sz w:val="24"/>
                <w:szCs w:val="24"/>
              </w:rPr>
              <w:t xml:space="preserve">Единая Горячая Линия </w:t>
            </w:r>
            <w:r w:rsidRPr="00BD71BC">
              <w:rPr>
                <w:rFonts w:ascii="Times New Roman" w:hAnsi="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6C8FD5A8" w14:textId="77777777" w:rsidR="00C12A25" w:rsidRPr="00BD71BC" w:rsidRDefault="00C12A25" w:rsidP="00E5336A">
            <w:pPr>
              <w:widowControl w:val="0"/>
              <w:snapToGrid w:val="0"/>
              <w:spacing w:before="120" w:after="120" w:line="288" w:lineRule="auto"/>
              <w:ind w:left="567" w:firstLine="567"/>
              <w:rPr>
                <w:rFonts w:ascii="Times New Roman" w:hAnsi="Times New Roman"/>
                <w:sz w:val="24"/>
                <w:szCs w:val="24"/>
              </w:rPr>
            </w:pPr>
            <w:r w:rsidRPr="00BD71BC">
              <w:rPr>
                <w:rFonts w:ascii="Times New Roman" w:hAnsi="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65048324" w14:textId="77777777" w:rsidR="00C12A25" w:rsidRPr="00BD71BC" w:rsidRDefault="00C12A25" w:rsidP="00E5336A">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0288" behindDoc="0" locked="0" layoutInCell="1" allowOverlap="1" wp14:anchorId="040EB363" wp14:editId="43049576">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1"/>
                          <a:stretch>
                            <a:fillRect/>
                          </a:stretch>
                        </pic:blipFill>
                        <pic:spPr bwMode="auto">
                          <a:xfrm>
                            <a:off x="0" y="0"/>
                            <a:ext cx="542925" cy="539750"/>
                          </a:xfrm>
                          <a:prstGeom prst="rect">
                            <a:avLst/>
                          </a:prstGeom>
                        </pic:spPr>
                      </pic:pic>
                    </a:graphicData>
                  </a:graphic>
                </wp:anchor>
              </w:drawing>
            </w:r>
            <w:r w:rsidRPr="00BD71BC">
              <w:rPr>
                <w:rFonts w:ascii="Times New Roman" w:hAnsi="Times New Roman"/>
                <w:sz w:val="24"/>
                <w:szCs w:val="24"/>
              </w:rPr>
              <w:t xml:space="preserve">Сообщение на электронный почтовый ящик </w:t>
            </w:r>
            <w:hyperlink r:id="rId12">
              <w:r w:rsidRPr="00BD71BC">
                <w:rPr>
                  <w:rFonts w:ascii="Times New Roman" w:hAnsi="Times New Roman"/>
                  <w:color w:val="C00000"/>
                  <w:sz w:val="24"/>
                  <w:szCs w:val="24"/>
                  <w:u w:val="single"/>
                </w:rPr>
                <w:t>hotline@elementec.ru</w:t>
              </w:r>
            </w:hyperlink>
            <w:r w:rsidRPr="00BD71BC">
              <w:rPr>
                <w:rFonts w:ascii="Times New Roman" w:hAnsi="Times New Roman"/>
                <w:b/>
                <w:sz w:val="24"/>
                <w:szCs w:val="24"/>
              </w:rPr>
              <w:br/>
            </w:r>
            <w:r w:rsidRPr="00BD71BC">
              <w:rPr>
                <w:rFonts w:ascii="Times New Roman" w:hAnsi="Times New Roman"/>
                <w:sz w:val="24"/>
                <w:szCs w:val="24"/>
              </w:rPr>
              <w:t xml:space="preserve">или через форму обратной связи на сайте </w:t>
            </w:r>
            <w:hyperlink r:id="rId13" w:history="1">
              <w:r w:rsidRPr="00BD71BC">
                <w:rPr>
                  <w:rStyle w:val="a7"/>
                  <w:rFonts w:ascii="Times New Roman" w:hAnsi="Times New Roman"/>
                  <w:sz w:val="24"/>
                  <w:szCs w:val="24"/>
                </w:rPr>
                <w:t>https://gkelement.ru/</w:t>
              </w:r>
            </w:hyperlink>
            <w:r w:rsidRPr="00BD71BC">
              <w:rPr>
                <w:rFonts w:ascii="Times New Roman" w:hAnsi="Times New Roman"/>
                <w:sz w:val="24"/>
                <w:szCs w:val="24"/>
              </w:rPr>
              <w:t>;</w:t>
            </w:r>
          </w:p>
          <w:p w14:paraId="7927F8AE" w14:textId="77777777" w:rsidR="00C12A25" w:rsidRPr="00BD71BC" w:rsidRDefault="00C12A25" w:rsidP="00E5336A">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1312" behindDoc="0" locked="0" layoutInCell="1" allowOverlap="1" wp14:anchorId="21E6A80F" wp14:editId="28CA1946">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4"/>
                          <a:stretch>
                            <a:fillRect/>
                          </a:stretch>
                        </pic:blipFill>
                        <pic:spPr bwMode="auto">
                          <a:xfrm>
                            <a:off x="0" y="0"/>
                            <a:ext cx="536575" cy="539750"/>
                          </a:xfrm>
                          <a:prstGeom prst="rect">
                            <a:avLst/>
                          </a:prstGeom>
                        </pic:spPr>
                      </pic:pic>
                    </a:graphicData>
                  </a:graphic>
                </wp:anchor>
              </w:drawing>
            </w:r>
            <w:r w:rsidRPr="00BD71BC">
              <w:rPr>
                <w:rFonts w:ascii="Times New Roman" w:hAnsi="Times New Roman"/>
                <w:sz w:val="24"/>
                <w:szCs w:val="24"/>
              </w:rPr>
              <w:t xml:space="preserve">Голосовое сообщение на автоответчик по круглосуточному телефону Единой Горячей Линии </w:t>
            </w:r>
            <w:r w:rsidRPr="00BD71BC">
              <w:rPr>
                <w:rFonts w:ascii="Times New Roman" w:hAnsi="Times New Roman"/>
                <w:b/>
                <w:color w:val="C00000"/>
                <w:sz w:val="24"/>
                <w:szCs w:val="24"/>
              </w:rPr>
              <w:t>+7 (495) 701-03-33</w:t>
            </w:r>
            <w:r w:rsidRPr="00BD71BC">
              <w:rPr>
                <w:rFonts w:ascii="Times New Roman" w:hAnsi="Times New Roman"/>
                <w:sz w:val="24"/>
                <w:szCs w:val="24"/>
              </w:rPr>
              <w:t>;</w:t>
            </w:r>
            <w:r w:rsidRPr="00BD71BC">
              <w:rPr>
                <w:rFonts w:ascii="Times New Roman" w:hAnsi="Times New Roman"/>
                <w:sz w:val="24"/>
                <w:szCs w:val="24"/>
              </w:rPr>
              <w:br/>
            </w:r>
          </w:p>
          <w:p w14:paraId="0D7C2E0A" w14:textId="77777777" w:rsidR="00C12A25" w:rsidRPr="00BD71BC" w:rsidRDefault="00C12A25" w:rsidP="00E5336A">
            <w:pPr>
              <w:widowControl w:val="0"/>
              <w:tabs>
                <w:tab w:val="left" w:pos="2022"/>
              </w:tabs>
              <w:snapToGrid w:val="0"/>
              <w:spacing w:before="120" w:after="120" w:line="288" w:lineRule="auto"/>
              <w:ind w:left="2305" w:firstLine="567"/>
              <w:rPr>
                <w:rFonts w:ascii="Times New Roman" w:hAnsi="Times New Roman"/>
                <w:sz w:val="24"/>
                <w:szCs w:val="24"/>
              </w:rPr>
            </w:pPr>
            <w:r w:rsidRPr="00BD71BC">
              <w:rPr>
                <w:noProof/>
                <w:sz w:val="24"/>
                <w:szCs w:val="24"/>
              </w:rPr>
              <w:drawing>
                <wp:anchor distT="0" distB="0" distL="114300" distR="114300" simplePos="0" relativeHeight="251662336" behindDoc="0" locked="0" layoutInCell="1" allowOverlap="1" wp14:anchorId="6C385364" wp14:editId="47E40FAD">
                  <wp:simplePos x="0" y="0"/>
                  <wp:positionH relativeFrom="column">
                    <wp:posOffset>472440</wp:posOffset>
                  </wp:positionH>
                  <wp:positionV relativeFrom="paragraph">
                    <wp:posOffset>74295</wp:posOffset>
                  </wp:positionV>
                  <wp:extent cx="542290" cy="539750"/>
                  <wp:effectExtent l="0" t="0" r="0" b="0"/>
                  <wp:wrapSquare wrapText="bothSides"/>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5"/>
                          <a:stretch>
                            <a:fillRect/>
                          </a:stretch>
                        </pic:blipFill>
                        <pic:spPr bwMode="auto">
                          <a:xfrm>
                            <a:off x="0" y="0"/>
                            <a:ext cx="542290" cy="539750"/>
                          </a:xfrm>
                          <a:prstGeom prst="rect">
                            <a:avLst/>
                          </a:prstGeom>
                        </pic:spPr>
                      </pic:pic>
                    </a:graphicData>
                  </a:graphic>
                </wp:anchor>
              </w:drawing>
            </w:r>
            <w:r w:rsidRPr="00BD71BC">
              <w:rPr>
                <w:rFonts w:ascii="Times New Roman" w:hAnsi="Times New Roman"/>
                <w:sz w:val="24"/>
                <w:szCs w:val="24"/>
              </w:rPr>
              <w:t>Письмо по почте или курьером по адресу:</w:t>
            </w:r>
            <w:r w:rsidRPr="00BD71BC">
              <w:rPr>
                <w:rFonts w:ascii="Times New Roman" w:hAnsi="Times New Roman"/>
                <w:sz w:val="24"/>
                <w:szCs w:val="24"/>
              </w:rPr>
              <w:br/>
            </w:r>
            <w:r w:rsidRPr="00BD71BC">
              <w:rPr>
                <w:rFonts w:ascii="Times New Roman" w:hAnsi="Times New Roman"/>
                <w:b/>
                <w:color w:val="C00000"/>
                <w:sz w:val="24"/>
                <w:szCs w:val="24"/>
              </w:rPr>
              <w:t xml:space="preserve">123112, г. Москва, Пресненская наб. 12 </w:t>
            </w:r>
            <w:r w:rsidRPr="00BD71BC">
              <w:rPr>
                <w:rFonts w:ascii="Times New Roman" w:hAnsi="Times New Roman"/>
                <w:b/>
                <w:color w:val="C00000"/>
                <w:sz w:val="24"/>
                <w:szCs w:val="24"/>
              </w:rPr>
              <w:br/>
              <w:t>Башня Федерация «Восток», 20 этаж (оф. 2027)</w:t>
            </w:r>
            <w:r w:rsidRPr="00BD71BC">
              <w:rPr>
                <w:rFonts w:ascii="Times New Roman" w:hAnsi="Times New Roman"/>
                <w:b/>
                <w:color w:val="C00000"/>
                <w:sz w:val="24"/>
                <w:szCs w:val="24"/>
              </w:rPr>
              <w:br/>
            </w:r>
            <w:r w:rsidRPr="00BD71BC">
              <w:rPr>
                <w:rFonts w:ascii="Times New Roman" w:hAnsi="Times New Roman"/>
                <w:sz w:val="24"/>
                <w:szCs w:val="24"/>
              </w:rPr>
              <w:t>с пометкой «Единая Горячая Линия»</w:t>
            </w:r>
          </w:p>
          <w:p w14:paraId="6FFEEECD" w14:textId="77777777" w:rsidR="00C12A25" w:rsidRPr="00BD71BC" w:rsidRDefault="00C12A25" w:rsidP="00E5336A">
            <w:pPr>
              <w:widowControl w:val="0"/>
              <w:tabs>
                <w:tab w:val="left" w:pos="2280"/>
              </w:tabs>
              <w:snapToGrid w:val="0"/>
              <w:spacing w:before="120" w:after="120" w:line="288" w:lineRule="auto"/>
              <w:ind w:left="567" w:firstLine="567"/>
              <w:jc w:val="center"/>
              <w:rPr>
                <w:rFonts w:ascii="Times New Roman" w:hAnsi="Times New Roman"/>
                <w:sz w:val="24"/>
                <w:szCs w:val="24"/>
              </w:rPr>
            </w:pPr>
            <w:r w:rsidRPr="00BD71BC">
              <w:rPr>
                <w:rFonts w:ascii="Times New Roman" w:hAnsi="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D71BC">
              <w:rPr>
                <w:rFonts w:ascii="Times New Roman" w:hAnsi="Times New Roman"/>
                <w:sz w:val="24"/>
                <w:szCs w:val="24"/>
              </w:rPr>
              <w:t>.</w:t>
            </w:r>
          </w:p>
        </w:tc>
      </w:tr>
      <w:tr w:rsidR="00C12A25" w:rsidRPr="00BD71BC" w14:paraId="173CCCAD" w14:textId="77777777" w:rsidTr="00E5336A">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2BDEAFB3" w14:textId="77777777" w:rsidR="00C12A25" w:rsidRPr="00BD71BC" w:rsidRDefault="00C12A25" w:rsidP="00E5336A">
            <w:pPr>
              <w:widowControl w:val="0"/>
              <w:tabs>
                <w:tab w:val="left" w:pos="643"/>
              </w:tabs>
              <w:snapToGrid w:val="0"/>
              <w:spacing w:before="120" w:after="120"/>
              <w:rPr>
                <w:rFonts w:ascii="Times New Roman" w:eastAsia="Calibri" w:hAnsi="Times New Roman"/>
                <w:b/>
                <w:sz w:val="24"/>
                <w:szCs w:val="24"/>
              </w:rPr>
            </w:pPr>
            <w:r w:rsidRPr="00BD71BC">
              <w:rPr>
                <w:rFonts w:ascii="Times New Roman" w:eastAsia="Calibri" w:hAnsi="Times New Roman"/>
                <w:b/>
                <w:sz w:val="24"/>
                <w:szCs w:val="24"/>
              </w:rPr>
              <w:t>Инструкция по использованию Единой Горячей Линии</w:t>
            </w:r>
          </w:p>
          <w:p w14:paraId="1907384D" w14:textId="77777777" w:rsidR="00C12A25" w:rsidRPr="00BD71BC" w:rsidRDefault="00C12A25" w:rsidP="00C12A25">
            <w:pPr>
              <w:widowControl w:val="0"/>
              <w:numPr>
                <w:ilvl w:val="0"/>
                <w:numId w:val="2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организацию и ее подразделение / область деятельности, в которой произошло нарушение;</w:t>
            </w:r>
          </w:p>
          <w:p w14:paraId="4507A662" w14:textId="77777777" w:rsidR="00C12A25" w:rsidRPr="00BD71BC" w:rsidRDefault="00C12A25" w:rsidP="00C12A25">
            <w:pPr>
              <w:widowControl w:val="0"/>
              <w:numPr>
                <w:ilvl w:val="0"/>
                <w:numId w:val="2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Дать характеристику нарушения и указать известные вам факты;</w:t>
            </w:r>
          </w:p>
          <w:p w14:paraId="5186D139" w14:textId="77777777" w:rsidR="00C12A25" w:rsidRPr="00BD71BC" w:rsidRDefault="00C12A25" w:rsidP="00C12A25">
            <w:pPr>
              <w:widowControl w:val="0"/>
              <w:numPr>
                <w:ilvl w:val="0"/>
                <w:numId w:val="2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оценку возможного ущерба, иную дополнительную информацию;</w:t>
            </w:r>
          </w:p>
          <w:p w14:paraId="3C154675" w14:textId="77777777" w:rsidR="00C12A25" w:rsidRPr="00BD71BC" w:rsidRDefault="00C12A25" w:rsidP="00C12A25">
            <w:pPr>
              <w:widowControl w:val="0"/>
              <w:numPr>
                <w:ilvl w:val="0"/>
                <w:numId w:val="28"/>
              </w:numPr>
              <w:tabs>
                <w:tab w:val="left" w:pos="589"/>
              </w:tabs>
              <w:suppressAutoHyphens/>
              <w:snapToGrid w:val="0"/>
              <w:spacing w:before="120" w:after="120"/>
              <w:ind w:left="589" w:hanging="425"/>
              <w:rPr>
                <w:rFonts w:ascii="Times New Roman" w:eastAsia="Calibri" w:hAnsi="Times New Roman"/>
                <w:sz w:val="24"/>
                <w:szCs w:val="24"/>
              </w:rPr>
            </w:pPr>
            <w:r w:rsidRPr="00BD71BC">
              <w:rPr>
                <w:rFonts w:ascii="Times New Roman" w:eastAsia="Calibri" w:hAnsi="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bookmarkStart w:id="16" w:name="_Toc179966385"/>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529B525A" w14:textId="7133213A" w:rsidR="00242BB1" w:rsidRPr="00303575" w:rsidRDefault="00242BB1" w:rsidP="00242BB1">
      <w:pPr>
        <w:snapToGrid w:val="0"/>
        <w:spacing w:line="360" w:lineRule="auto"/>
        <w:jc w:val="both"/>
        <w:rPr>
          <w:rFonts w:ascii="Times New Roman" w:hAnsi="Times New Roman" w:cs="Times New Roman"/>
          <w:b/>
          <w:sz w:val="24"/>
          <w:szCs w:val="24"/>
          <w:highlight w:val="yellow"/>
        </w:rPr>
      </w:pPr>
    </w:p>
    <w:p w14:paraId="2BB3257B" w14:textId="18AE5412" w:rsidR="00242BB1" w:rsidRPr="001F3357"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 xml:space="preserve">на поставку </w:t>
      </w:r>
      <w:r w:rsidRPr="00242BB1">
        <w:rPr>
          <w:rFonts w:ascii="Times New Roman" w:hAnsi="Times New Roman" w:cs="Times New Roman"/>
          <w:b/>
          <w:sz w:val="24"/>
          <w:szCs w:val="24"/>
        </w:rPr>
        <w:t>фоторезиста марки ФП-383 ТУ 2378-005-29135749-2007</w:t>
      </w:r>
      <w:r w:rsidR="000A20AC">
        <w:rPr>
          <w:rFonts w:ascii="Times New Roman" w:hAnsi="Times New Roman" w:cs="Times New Roman"/>
          <w:b/>
          <w:sz w:val="24"/>
          <w:szCs w:val="24"/>
        </w:rPr>
        <w:t xml:space="preserve"> (или эквивалент)</w:t>
      </w:r>
      <w:r w:rsidRPr="00F207BA">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2B1B0E9" w14:textId="77777777" w:rsidR="00242BB1" w:rsidRPr="00C55D70" w:rsidRDefault="00242BB1" w:rsidP="00242BB1">
      <w:pPr>
        <w:jc w:val="both"/>
        <w:rPr>
          <w:rFonts w:ascii="Times New Roman" w:hAnsi="Times New Roman" w:cs="Times New Roman"/>
          <w:sz w:val="24"/>
          <w:szCs w:val="24"/>
        </w:rPr>
      </w:pPr>
    </w:p>
    <w:p w14:paraId="45DC8A39" w14:textId="77777777" w:rsidR="00242BB1" w:rsidRPr="001F3357"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8AF93A9" w14:textId="77777777" w:rsidR="00242BB1" w:rsidRPr="001F3357" w:rsidRDefault="00242BB1" w:rsidP="00242BB1">
      <w:pPr>
        <w:jc w:val="both"/>
        <w:rPr>
          <w:rFonts w:ascii="Times New Roman" w:hAnsi="Times New Roman" w:cs="Times New Roman"/>
          <w:sz w:val="24"/>
          <w:szCs w:val="24"/>
        </w:rPr>
      </w:pPr>
    </w:p>
    <w:p w14:paraId="42C083E6" w14:textId="77777777" w:rsidR="00242BB1" w:rsidRPr="001F3357" w:rsidRDefault="00242BB1" w:rsidP="00242BB1">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90EFA9" w14:textId="77777777" w:rsidR="00242BB1" w:rsidRPr="001F3357" w:rsidRDefault="00242BB1" w:rsidP="00242BB1">
      <w:pPr>
        <w:jc w:val="both"/>
        <w:rPr>
          <w:rFonts w:ascii="Times New Roman" w:hAnsi="Times New Roman" w:cs="Times New Roman"/>
          <w:sz w:val="24"/>
          <w:szCs w:val="24"/>
        </w:rPr>
      </w:pPr>
    </w:p>
    <w:p w14:paraId="49470FD2" w14:textId="77777777" w:rsidR="00242BB1" w:rsidRPr="00641B24"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0FA60E26" w14:textId="77777777" w:rsidR="005043E5" w:rsidRDefault="005043E5">
      <w:pPr>
        <w:snapToGrid w:val="0"/>
        <w:jc w:val="center"/>
        <w:rPr>
          <w:rFonts w:ascii="Times New Roman" w:hAnsi="Times New Roman"/>
          <w:b/>
          <w:sz w:val="24"/>
        </w:rPr>
      </w:pP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179966386"/>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№3 «Техническое задание».</w:t>
      </w:r>
    </w:p>
    <w:p w14:paraId="1773CAAA" w14:textId="77777777" w:rsidR="00C85517" w:rsidRPr="001F4776" w:rsidRDefault="00C85517" w:rsidP="00C85517">
      <w:pPr>
        <w:snapToGrid w:val="0"/>
        <w:jc w:val="right"/>
        <w:rPr>
          <w:rFonts w:ascii="Times New Roman" w:hAnsi="Times New Roman"/>
          <w:b/>
          <w:sz w:val="24"/>
          <w:szCs w:val="24"/>
        </w:rPr>
      </w:pPr>
    </w:p>
    <w:p w14:paraId="21783362" w14:textId="1B87A2BC" w:rsidR="00C85517" w:rsidRPr="0077525E" w:rsidRDefault="00C85517" w:rsidP="0077525E">
      <w:pPr>
        <w:pStyle w:val="1"/>
        <w:jc w:val="right"/>
        <w:rPr>
          <w:rFonts w:ascii="Times New Roman" w:hAnsi="Times New Roman" w:cs="Times New Roman"/>
          <w:b/>
          <w:color w:val="auto"/>
          <w:sz w:val="24"/>
          <w:szCs w:val="24"/>
        </w:rPr>
      </w:pPr>
      <w:bookmarkStart w:id="18" w:name="_Toc179966387"/>
      <w:r w:rsidRPr="001F4776">
        <w:rPr>
          <w:rFonts w:ascii="Times New Roman" w:hAnsi="Times New Roman" w:cs="Times New Roman"/>
          <w:b/>
          <w:color w:val="auto"/>
          <w:sz w:val="24"/>
          <w:szCs w:val="24"/>
        </w:rPr>
        <w:t>Приложение № 4. Проект Договора</w:t>
      </w:r>
      <w:bookmarkEnd w:id="18"/>
    </w:p>
    <w:p w14:paraId="1B57EEE0" w14:textId="17844F4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B92218">
      <w:footerReference w:type="default" r:id="rId16"/>
      <w:pgSz w:w="11906" w:h="16838"/>
      <w:pgMar w:top="284" w:right="850" w:bottom="426"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5E1E44" w:rsidRDefault="005E1E44">
      <w:r>
        <w:separator/>
      </w:r>
    </w:p>
  </w:endnote>
  <w:endnote w:type="continuationSeparator" w:id="0">
    <w:p w14:paraId="559AFC51" w14:textId="77777777" w:rsidR="005E1E44" w:rsidRDefault="005E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9F9EEEC" w:rsidR="005E1E44" w:rsidRDefault="005E1E4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E13E1D">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5E1E44" w:rsidRDefault="005E1E44">
      <w:r>
        <w:separator/>
      </w:r>
    </w:p>
  </w:footnote>
  <w:footnote w:type="continuationSeparator" w:id="0">
    <w:p w14:paraId="6F954C43" w14:textId="77777777" w:rsidR="005E1E44" w:rsidRDefault="005E1E44">
      <w:r>
        <w:continuationSeparator/>
      </w:r>
    </w:p>
  </w:footnote>
  <w:footnote w:id="1">
    <w:p w14:paraId="53AA8E08" w14:textId="51FBF7C6" w:rsidR="005E1E44" w:rsidRPr="00DE0EBE" w:rsidRDefault="005E1E44">
      <w:pPr>
        <w:pStyle w:val="af9"/>
        <w:rPr>
          <w:rFonts w:ascii="Times New Roman" w:hAnsi="Times New Roman" w:cs="Times New Roman"/>
        </w:rPr>
      </w:pPr>
      <w:r w:rsidRPr="00DE0EBE">
        <w:rPr>
          <w:rStyle w:val="afb"/>
          <w:rFonts w:ascii="Times New Roman" w:hAnsi="Times New Roman" w:cs="Times New Roman"/>
        </w:rPr>
        <w:footnoteRef/>
      </w:r>
      <w:r w:rsidRPr="00DE0EBE">
        <w:rPr>
          <w:rFonts w:ascii="Times New Roman" w:hAnsi="Times New Roman" w:cs="Times New Roman"/>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6">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6"/>
  </w:num>
  <w:num w:numId="2">
    <w:abstractNumId w:val="7"/>
  </w:num>
  <w:num w:numId="3">
    <w:abstractNumId w:val="8"/>
  </w:num>
  <w:num w:numId="4">
    <w:abstractNumId w:val="9"/>
  </w:num>
  <w:num w:numId="5">
    <w:abstractNumId w:val="9"/>
  </w:num>
  <w:num w:numId="6">
    <w:abstractNumId w:val="9"/>
  </w:num>
  <w:num w:numId="7">
    <w:abstractNumId w:val="9"/>
  </w:num>
  <w:num w:numId="8">
    <w:abstractNumId w:val="9"/>
  </w:num>
  <w:num w:numId="9">
    <w:abstractNumId w:val="10"/>
  </w:num>
  <w:num w:numId="10">
    <w:abstractNumId w:val="10"/>
  </w:num>
  <w:num w:numId="11">
    <w:abstractNumId w:val="10"/>
  </w:num>
  <w:num w:numId="12">
    <w:abstractNumId w:val="10"/>
  </w:num>
  <w:num w:numId="13">
    <w:abstractNumId w:val="11"/>
  </w:num>
  <w:num w:numId="14">
    <w:abstractNumId w:val="12"/>
  </w:num>
  <w:num w:numId="15">
    <w:abstractNumId w:val="13"/>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4"/>
  </w:num>
  <w:num w:numId="24">
    <w:abstractNumId w:val="3"/>
  </w:num>
  <w:num w:numId="25">
    <w:abstractNumId w:val="2"/>
  </w:num>
  <w:num w:numId="26">
    <w:abstractNumId w:val="5"/>
  </w:num>
  <w:num w:numId="27">
    <w:abstractNumId w:val="6"/>
  </w:num>
  <w:num w:numId="28">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2595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0F45"/>
    <w:rsid w:val="00001D85"/>
    <w:rsid w:val="00005CF0"/>
    <w:rsid w:val="00006628"/>
    <w:rsid w:val="00021A6A"/>
    <w:rsid w:val="000255A8"/>
    <w:rsid w:val="00025C2C"/>
    <w:rsid w:val="000272F9"/>
    <w:rsid w:val="000302CD"/>
    <w:rsid w:val="00031D6D"/>
    <w:rsid w:val="00032697"/>
    <w:rsid w:val="00040869"/>
    <w:rsid w:val="00055FF9"/>
    <w:rsid w:val="000664E7"/>
    <w:rsid w:val="00067EF2"/>
    <w:rsid w:val="00072F09"/>
    <w:rsid w:val="00080A2F"/>
    <w:rsid w:val="00082D33"/>
    <w:rsid w:val="0009150C"/>
    <w:rsid w:val="00092573"/>
    <w:rsid w:val="00093AFA"/>
    <w:rsid w:val="000A20AC"/>
    <w:rsid w:val="000A392F"/>
    <w:rsid w:val="000A59D2"/>
    <w:rsid w:val="000B115A"/>
    <w:rsid w:val="000B5403"/>
    <w:rsid w:val="000C058B"/>
    <w:rsid w:val="000C210A"/>
    <w:rsid w:val="000C3498"/>
    <w:rsid w:val="000D0D38"/>
    <w:rsid w:val="000D1AFC"/>
    <w:rsid w:val="000D1D26"/>
    <w:rsid w:val="00104EF3"/>
    <w:rsid w:val="00110069"/>
    <w:rsid w:val="00123B0E"/>
    <w:rsid w:val="00124656"/>
    <w:rsid w:val="001302F8"/>
    <w:rsid w:val="00152586"/>
    <w:rsid w:val="00172906"/>
    <w:rsid w:val="0018228B"/>
    <w:rsid w:val="00195949"/>
    <w:rsid w:val="001A26D7"/>
    <w:rsid w:val="001B7EEA"/>
    <w:rsid w:val="001C340A"/>
    <w:rsid w:val="001C62E8"/>
    <w:rsid w:val="001D1FB9"/>
    <w:rsid w:val="001D3BFD"/>
    <w:rsid w:val="001D5613"/>
    <w:rsid w:val="001D65B0"/>
    <w:rsid w:val="001E5122"/>
    <w:rsid w:val="001E7CD3"/>
    <w:rsid w:val="001F260D"/>
    <w:rsid w:val="001F4776"/>
    <w:rsid w:val="00210DD2"/>
    <w:rsid w:val="002137F8"/>
    <w:rsid w:val="002308A3"/>
    <w:rsid w:val="00235D6E"/>
    <w:rsid w:val="00235F8D"/>
    <w:rsid w:val="002415E6"/>
    <w:rsid w:val="0024247D"/>
    <w:rsid w:val="00242BB1"/>
    <w:rsid w:val="00244129"/>
    <w:rsid w:val="00251354"/>
    <w:rsid w:val="00263A63"/>
    <w:rsid w:val="00264777"/>
    <w:rsid w:val="00264E0C"/>
    <w:rsid w:val="00264E67"/>
    <w:rsid w:val="00265B43"/>
    <w:rsid w:val="00267E67"/>
    <w:rsid w:val="002707CA"/>
    <w:rsid w:val="00284E33"/>
    <w:rsid w:val="00287BC8"/>
    <w:rsid w:val="0029225A"/>
    <w:rsid w:val="00295926"/>
    <w:rsid w:val="002A4926"/>
    <w:rsid w:val="002A7558"/>
    <w:rsid w:val="002B0C22"/>
    <w:rsid w:val="002B3C3D"/>
    <w:rsid w:val="002D1606"/>
    <w:rsid w:val="002D7B46"/>
    <w:rsid w:val="002E6514"/>
    <w:rsid w:val="002E6C9B"/>
    <w:rsid w:val="002F3D85"/>
    <w:rsid w:val="002F4AF4"/>
    <w:rsid w:val="00302C43"/>
    <w:rsid w:val="00304394"/>
    <w:rsid w:val="00315A6B"/>
    <w:rsid w:val="00316B09"/>
    <w:rsid w:val="00324F62"/>
    <w:rsid w:val="00325ABB"/>
    <w:rsid w:val="00327177"/>
    <w:rsid w:val="00330F6D"/>
    <w:rsid w:val="0033298D"/>
    <w:rsid w:val="0034270C"/>
    <w:rsid w:val="0034401B"/>
    <w:rsid w:val="003558C8"/>
    <w:rsid w:val="00375975"/>
    <w:rsid w:val="00377BC9"/>
    <w:rsid w:val="00381B48"/>
    <w:rsid w:val="00382709"/>
    <w:rsid w:val="00390A82"/>
    <w:rsid w:val="00390D4E"/>
    <w:rsid w:val="003A7305"/>
    <w:rsid w:val="003B5455"/>
    <w:rsid w:val="003D4C38"/>
    <w:rsid w:val="003E0C47"/>
    <w:rsid w:val="003E49E6"/>
    <w:rsid w:val="003F0EA9"/>
    <w:rsid w:val="00401D21"/>
    <w:rsid w:val="00412311"/>
    <w:rsid w:val="00421C50"/>
    <w:rsid w:val="00422FB5"/>
    <w:rsid w:val="0042767E"/>
    <w:rsid w:val="00433C3C"/>
    <w:rsid w:val="00435108"/>
    <w:rsid w:val="0043706C"/>
    <w:rsid w:val="0043720F"/>
    <w:rsid w:val="00464DD4"/>
    <w:rsid w:val="00465736"/>
    <w:rsid w:val="004842F7"/>
    <w:rsid w:val="0049339F"/>
    <w:rsid w:val="004962D7"/>
    <w:rsid w:val="0049671D"/>
    <w:rsid w:val="00496A20"/>
    <w:rsid w:val="004B1419"/>
    <w:rsid w:val="004B4EFE"/>
    <w:rsid w:val="004C0FB2"/>
    <w:rsid w:val="004C2330"/>
    <w:rsid w:val="004D13FE"/>
    <w:rsid w:val="004D4A65"/>
    <w:rsid w:val="004E3475"/>
    <w:rsid w:val="004F5648"/>
    <w:rsid w:val="005043E5"/>
    <w:rsid w:val="005330D3"/>
    <w:rsid w:val="00534BEE"/>
    <w:rsid w:val="00550476"/>
    <w:rsid w:val="00552569"/>
    <w:rsid w:val="00554F32"/>
    <w:rsid w:val="00556BD6"/>
    <w:rsid w:val="0056208C"/>
    <w:rsid w:val="005704F3"/>
    <w:rsid w:val="0057180E"/>
    <w:rsid w:val="00575A3C"/>
    <w:rsid w:val="005760F7"/>
    <w:rsid w:val="00587799"/>
    <w:rsid w:val="00590882"/>
    <w:rsid w:val="005A19F4"/>
    <w:rsid w:val="005A6F6E"/>
    <w:rsid w:val="005B6C95"/>
    <w:rsid w:val="005C1A8D"/>
    <w:rsid w:val="005D04EB"/>
    <w:rsid w:val="005E1E44"/>
    <w:rsid w:val="005E51A8"/>
    <w:rsid w:val="005E7B8F"/>
    <w:rsid w:val="005F39D6"/>
    <w:rsid w:val="00600614"/>
    <w:rsid w:val="00600E6F"/>
    <w:rsid w:val="0060381F"/>
    <w:rsid w:val="0061031E"/>
    <w:rsid w:val="006204D5"/>
    <w:rsid w:val="00621FD5"/>
    <w:rsid w:val="0063673B"/>
    <w:rsid w:val="00645204"/>
    <w:rsid w:val="00652E7F"/>
    <w:rsid w:val="0066515C"/>
    <w:rsid w:val="006679BE"/>
    <w:rsid w:val="006722A6"/>
    <w:rsid w:val="00672549"/>
    <w:rsid w:val="00676D2E"/>
    <w:rsid w:val="00683B20"/>
    <w:rsid w:val="006901F1"/>
    <w:rsid w:val="00697F8A"/>
    <w:rsid w:val="006A16B3"/>
    <w:rsid w:val="006B7B06"/>
    <w:rsid w:val="006E08C2"/>
    <w:rsid w:val="006E2936"/>
    <w:rsid w:val="006E611C"/>
    <w:rsid w:val="006F2CEF"/>
    <w:rsid w:val="00706463"/>
    <w:rsid w:val="00737AEC"/>
    <w:rsid w:val="007412CD"/>
    <w:rsid w:val="00741B91"/>
    <w:rsid w:val="00763F8C"/>
    <w:rsid w:val="0077525E"/>
    <w:rsid w:val="00791015"/>
    <w:rsid w:val="0079799C"/>
    <w:rsid w:val="007B3A71"/>
    <w:rsid w:val="007B543A"/>
    <w:rsid w:val="007C18B1"/>
    <w:rsid w:val="007D027E"/>
    <w:rsid w:val="007D4651"/>
    <w:rsid w:val="007D67EB"/>
    <w:rsid w:val="007E4738"/>
    <w:rsid w:val="007E714E"/>
    <w:rsid w:val="007F6092"/>
    <w:rsid w:val="008004C9"/>
    <w:rsid w:val="0080772D"/>
    <w:rsid w:val="008156EE"/>
    <w:rsid w:val="0082592E"/>
    <w:rsid w:val="00836B2C"/>
    <w:rsid w:val="00841276"/>
    <w:rsid w:val="00855033"/>
    <w:rsid w:val="00870C58"/>
    <w:rsid w:val="00873AAC"/>
    <w:rsid w:val="00875763"/>
    <w:rsid w:val="00884FFB"/>
    <w:rsid w:val="00893F64"/>
    <w:rsid w:val="008A1E81"/>
    <w:rsid w:val="008A2037"/>
    <w:rsid w:val="008A21C4"/>
    <w:rsid w:val="008A6C81"/>
    <w:rsid w:val="008A78B3"/>
    <w:rsid w:val="008A7D6A"/>
    <w:rsid w:val="008B01E4"/>
    <w:rsid w:val="008B06CB"/>
    <w:rsid w:val="008C75CB"/>
    <w:rsid w:val="008D2E30"/>
    <w:rsid w:val="008E29E9"/>
    <w:rsid w:val="008E4A4B"/>
    <w:rsid w:val="008F2155"/>
    <w:rsid w:val="00913C96"/>
    <w:rsid w:val="00916E74"/>
    <w:rsid w:val="009267DB"/>
    <w:rsid w:val="00941328"/>
    <w:rsid w:val="0095391B"/>
    <w:rsid w:val="00956986"/>
    <w:rsid w:val="00957BFD"/>
    <w:rsid w:val="00957C9C"/>
    <w:rsid w:val="00957DDB"/>
    <w:rsid w:val="009614DE"/>
    <w:rsid w:val="009719F1"/>
    <w:rsid w:val="0097460A"/>
    <w:rsid w:val="009825ED"/>
    <w:rsid w:val="00983D6B"/>
    <w:rsid w:val="00984AF4"/>
    <w:rsid w:val="00996B85"/>
    <w:rsid w:val="009A3DEA"/>
    <w:rsid w:val="009A691B"/>
    <w:rsid w:val="009B2E3D"/>
    <w:rsid w:val="009B3B0E"/>
    <w:rsid w:val="009B5240"/>
    <w:rsid w:val="009B6816"/>
    <w:rsid w:val="009C117C"/>
    <w:rsid w:val="009C550D"/>
    <w:rsid w:val="009F4ECA"/>
    <w:rsid w:val="009F7A5D"/>
    <w:rsid w:val="009F7AAD"/>
    <w:rsid w:val="00A04CC1"/>
    <w:rsid w:val="00A16443"/>
    <w:rsid w:val="00A203C0"/>
    <w:rsid w:val="00A43175"/>
    <w:rsid w:val="00A4771B"/>
    <w:rsid w:val="00A55A10"/>
    <w:rsid w:val="00A609AE"/>
    <w:rsid w:val="00A6248F"/>
    <w:rsid w:val="00A62D5F"/>
    <w:rsid w:val="00A633C8"/>
    <w:rsid w:val="00A636EF"/>
    <w:rsid w:val="00A66AC7"/>
    <w:rsid w:val="00A76C57"/>
    <w:rsid w:val="00A81CE5"/>
    <w:rsid w:val="00A85242"/>
    <w:rsid w:val="00A92D9D"/>
    <w:rsid w:val="00A93DA2"/>
    <w:rsid w:val="00A96FBA"/>
    <w:rsid w:val="00AC68FC"/>
    <w:rsid w:val="00AD26A9"/>
    <w:rsid w:val="00AF476A"/>
    <w:rsid w:val="00AF5409"/>
    <w:rsid w:val="00B029B4"/>
    <w:rsid w:val="00B02EF2"/>
    <w:rsid w:val="00B06464"/>
    <w:rsid w:val="00B06C33"/>
    <w:rsid w:val="00B21800"/>
    <w:rsid w:val="00B24FF7"/>
    <w:rsid w:val="00B251B2"/>
    <w:rsid w:val="00B25D6D"/>
    <w:rsid w:val="00B2766D"/>
    <w:rsid w:val="00B368E8"/>
    <w:rsid w:val="00B36F22"/>
    <w:rsid w:val="00B401C7"/>
    <w:rsid w:val="00B5186B"/>
    <w:rsid w:val="00B53272"/>
    <w:rsid w:val="00B77E93"/>
    <w:rsid w:val="00B92218"/>
    <w:rsid w:val="00B95179"/>
    <w:rsid w:val="00B977D9"/>
    <w:rsid w:val="00BA6935"/>
    <w:rsid w:val="00BA7129"/>
    <w:rsid w:val="00BB5D2D"/>
    <w:rsid w:val="00BC7A8E"/>
    <w:rsid w:val="00BD2B76"/>
    <w:rsid w:val="00BD71BC"/>
    <w:rsid w:val="00BF7E1B"/>
    <w:rsid w:val="00C037CB"/>
    <w:rsid w:val="00C052F0"/>
    <w:rsid w:val="00C11A20"/>
    <w:rsid w:val="00C12A25"/>
    <w:rsid w:val="00C22524"/>
    <w:rsid w:val="00C35E7C"/>
    <w:rsid w:val="00C37E45"/>
    <w:rsid w:val="00C6525A"/>
    <w:rsid w:val="00C656EB"/>
    <w:rsid w:val="00C75178"/>
    <w:rsid w:val="00C849EE"/>
    <w:rsid w:val="00C85517"/>
    <w:rsid w:val="00C93371"/>
    <w:rsid w:val="00CA109A"/>
    <w:rsid w:val="00CB1F25"/>
    <w:rsid w:val="00CB760B"/>
    <w:rsid w:val="00CC0DC7"/>
    <w:rsid w:val="00CD2F35"/>
    <w:rsid w:val="00CE4F17"/>
    <w:rsid w:val="00CF1685"/>
    <w:rsid w:val="00CF2542"/>
    <w:rsid w:val="00D0129B"/>
    <w:rsid w:val="00D03A01"/>
    <w:rsid w:val="00D10569"/>
    <w:rsid w:val="00D2078C"/>
    <w:rsid w:val="00D279A7"/>
    <w:rsid w:val="00D34CB1"/>
    <w:rsid w:val="00D50D29"/>
    <w:rsid w:val="00D52651"/>
    <w:rsid w:val="00D755F7"/>
    <w:rsid w:val="00D76FF8"/>
    <w:rsid w:val="00D81A8D"/>
    <w:rsid w:val="00D96BF4"/>
    <w:rsid w:val="00DA512E"/>
    <w:rsid w:val="00DB3748"/>
    <w:rsid w:val="00DB7C19"/>
    <w:rsid w:val="00DC1BF0"/>
    <w:rsid w:val="00DE0EBE"/>
    <w:rsid w:val="00DE2514"/>
    <w:rsid w:val="00DE28C6"/>
    <w:rsid w:val="00DE4C62"/>
    <w:rsid w:val="00DE6608"/>
    <w:rsid w:val="00DF598C"/>
    <w:rsid w:val="00DF7AF1"/>
    <w:rsid w:val="00E059D7"/>
    <w:rsid w:val="00E13E1D"/>
    <w:rsid w:val="00E177F9"/>
    <w:rsid w:val="00E21DE2"/>
    <w:rsid w:val="00E2547D"/>
    <w:rsid w:val="00E27507"/>
    <w:rsid w:val="00E27E0F"/>
    <w:rsid w:val="00E34EEA"/>
    <w:rsid w:val="00E374AF"/>
    <w:rsid w:val="00E41FE0"/>
    <w:rsid w:val="00E4625A"/>
    <w:rsid w:val="00E46C69"/>
    <w:rsid w:val="00E574FF"/>
    <w:rsid w:val="00E81EFA"/>
    <w:rsid w:val="00E82596"/>
    <w:rsid w:val="00E8605E"/>
    <w:rsid w:val="00E93376"/>
    <w:rsid w:val="00EA2F25"/>
    <w:rsid w:val="00EA6187"/>
    <w:rsid w:val="00EC4E84"/>
    <w:rsid w:val="00EC65B5"/>
    <w:rsid w:val="00EE2E2D"/>
    <w:rsid w:val="00EE4C9B"/>
    <w:rsid w:val="00EE4F20"/>
    <w:rsid w:val="00F12F43"/>
    <w:rsid w:val="00F16413"/>
    <w:rsid w:val="00F33B1A"/>
    <w:rsid w:val="00F467C5"/>
    <w:rsid w:val="00F5087A"/>
    <w:rsid w:val="00F56A9F"/>
    <w:rsid w:val="00F61ECD"/>
    <w:rsid w:val="00F626F4"/>
    <w:rsid w:val="00F70F1F"/>
    <w:rsid w:val="00F72368"/>
    <w:rsid w:val="00F9095E"/>
    <w:rsid w:val="00F94AC8"/>
    <w:rsid w:val="00F97E56"/>
    <w:rsid w:val="00FA5796"/>
    <w:rsid w:val="00FB16DF"/>
    <w:rsid w:val="00FB389B"/>
    <w:rsid w:val="00FB5C39"/>
    <w:rsid w:val="00FC302D"/>
    <w:rsid w:val="00FC5C6B"/>
    <w:rsid w:val="00FE7200"/>
    <w:rsid w:val="00FF5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3"/>
    <o:shapelayout v:ext="edit">
      <o:idmap v:ext="edit" data="1"/>
    </o:shapelayout>
  </w:shapeDefaults>
  <w:doNotEmbedSmartTags/>
  <w:decimalSymbol w:val=","/>
  <w:listSeparator w:val=";"/>
  <w14:docId w14:val="69764B69"/>
  <w15:chartTrackingRefBased/>
  <w15:docId w15:val="{B267BA79-5283-44F9-8DE8-CEEF71AB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gkeleme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6440C-3CCD-4E28-8AD4-079E9724E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2810</TotalTime>
  <Pages>16</Pages>
  <Words>4341</Words>
  <Characters>32519</Characters>
  <Application>Microsoft Office Word</Application>
  <DocSecurity>0</DocSecurity>
  <Lines>270</Lines>
  <Paragraphs>73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Ведерникова Марина Ивановна</cp:lastModifiedBy>
  <cp:revision>104</cp:revision>
  <dcterms:created xsi:type="dcterms:W3CDTF">2020-01-22T07:27:00Z</dcterms:created>
  <dcterms:modified xsi:type="dcterms:W3CDTF">2024-10-28T09:49:00Z</dcterms:modified>
</cp:coreProperties>
</file>