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rsidP="00B43CCC">
      <w:pPr>
        <w:snapToGrid w:val="0"/>
        <w:spacing w:line="288" w:lineRule="auto"/>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31467F96" w:rsidR="005043E5" w:rsidRPr="000A6C62"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FC764B">
        <w:rPr>
          <w:rFonts w:ascii="Times New Roman" w:hAnsi="Times New Roman" w:cs="Times New Roman"/>
          <w:b/>
          <w:i/>
          <w:sz w:val="26"/>
          <w:szCs w:val="26"/>
        </w:rPr>
        <w:t>поставку</w:t>
      </w:r>
      <w:r w:rsidR="00FC764B" w:rsidRPr="00FC764B">
        <w:rPr>
          <w:rFonts w:ascii="Times New Roman" w:hAnsi="Times New Roman" w:cs="Times New Roman"/>
          <w:b/>
          <w:i/>
          <w:sz w:val="26"/>
          <w:szCs w:val="26"/>
        </w:rPr>
        <w:t xml:space="preserve"> </w:t>
      </w:r>
      <w:r w:rsidR="002D66EA" w:rsidRPr="002D66EA">
        <w:rPr>
          <w:rFonts w:ascii="Times New Roman" w:hAnsi="Times New Roman" w:cs="Times New Roman"/>
          <w:b/>
          <w:i/>
          <w:sz w:val="26"/>
          <w:szCs w:val="26"/>
        </w:rPr>
        <w:t>заготовок для выводов столбиковых</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DAC0945" w14:textId="77777777" w:rsidR="00692D67" w:rsidRDefault="00692D67" w:rsidP="00B43CCC">
      <w:pPr>
        <w:pBdr>
          <w:bottom w:val="single" w:sz="12" w:space="1" w:color="auto"/>
        </w:pBdr>
        <w:snapToGrid w:val="0"/>
        <w:spacing w:line="288" w:lineRule="auto"/>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78997681" w14:textId="77777777" w:rsidR="002D66EA" w:rsidRDefault="002D66EA">
      <w:pPr>
        <w:pBdr>
          <w:bottom w:val="single" w:sz="12" w:space="1" w:color="auto"/>
        </w:pBdr>
        <w:snapToGrid w:val="0"/>
        <w:spacing w:line="288" w:lineRule="auto"/>
        <w:jc w:val="center"/>
        <w:rPr>
          <w:rFonts w:ascii="Times New Roman" w:hAnsi="Times New Roman" w:cs="Times New Roman"/>
          <w:b/>
          <w:sz w:val="24"/>
          <w:szCs w:val="24"/>
        </w:rPr>
      </w:pPr>
    </w:p>
    <w:p w14:paraId="32642AF9" w14:textId="77777777" w:rsidR="002D66EA" w:rsidRDefault="002D66EA">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647BA238" w14:textId="4BECA9AE" w:rsidR="00D76800"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6B879E4" w14:textId="77777777" w:rsidR="00564224"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0148645" w:history="1">
            <w:r w:rsidR="00564224" w:rsidRPr="00C65EFF">
              <w:rPr>
                <w:rStyle w:val="a8"/>
                <w:b/>
              </w:rPr>
              <w:t>1. Общие положения</w:t>
            </w:r>
            <w:r w:rsidR="00564224">
              <w:rPr>
                <w:webHidden/>
              </w:rPr>
              <w:tab/>
            </w:r>
            <w:r w:rsidR="00564224">
              <w:rPr>
                <w:webHidden/>
              </w:rPr>
              <w:fldChar w:fldCharType="begin"/>
            </w:r>
            <w:r w:rsidR="00564224">
              <w:rPr>
                <w:webHidden/>
              </w:rPr>
              <w:instrText xml:space="preserve"> PAGEREF _Toc180148645 \h </w:instrText>
            </w:r>
            <w:r w:rsidR="00564224">
              <w:rPr>
                <w:webHidden/>
              </w:rPr>
            </w:r>
            <w:r w:rsidR="00564224">
              <w:rPr>
                <w:webHidden/>
              </w:rPr>
              <w:fldChar w:fldCharType="separate"/>
            </w:r>
            <w:r w:rsidR="00564224">
              <w:rPr>
                <w:webHidden/>
              </w:rPr>
              <w:t>3</w:t>
            </w:r>
            <w:r w:rsidR="00564224">
              <w:rPr>
                <w:webHidden/>
              </w:rPr>
              <w:fldChar w:fldCharType="end"/>
            </w:r>
          </w:hyperlink>
        </w:p>
        <w:p w14:paraId="3E28E80F" w14:textId="77777777" w:rsidR="00564224" w:rsidRDefault="007E49D4">
          <w:pPr>
            <w:pStyle w:val="19"/>
            <w:rPr>
              <w:rFonts w:asciiTheme="minorHAnsi" w:eastAsiaTheme="minorEastAsia" w:hAnsiTheme="minorHAnsi" w:cstheme="minorBidi"/>
              <w:sz w:val="22"/>
              <w:szCs w:val="22"/>
            </w:rPr>
          </w:pPr>
          <w:hyperlink w:anchor="_Toc180148646" w:history="1">
            <w:r w:rsidR="00564224" w:rsidRPr="00C65EFF">
              <w:rPr>
                <w:rStyle w:val="a8"/>
                <w:b/>
              </w:rPr>
              <w:t>2. Предмет закупки</w:t>
            </w:r>
            <w:r w:rsidR="00564224">
              <w:rPr>
                <w:webHidden/>
              </w:rPr>
              <w:tab/>
            </w:r>
            <w:r w:rsidR="00564224">
              <w:rPr>
                <w:webHidden/>
              </w:rPr>
              <w:fldChar w:fldCharType="begin"/>
            </w:r>
            <w:r w:rsidR="00564224">
              <w:rPr>
                <w:webHidden/>
              </w:rPr>
              <w:instrText xml:space="preserve"> PAGEREF _Toc180148646 \h </w:instrText>
            </w:r>
            <w:r w:rsidR="00564224">
              <w:rPr>
                <w:webHidden/>
              </w:rPr>
            </w:r>
            <w:r w:rsidR="00564224">
              <w:rPr>
                <w:webHidden/>
              </w:rPr>
              <w:fldChar w:fldCharType="separate"/>
            </w:r>
            <w:r w:rsidR="00564224">
              <w:rPr>
                <w:webHidden/>
              </w:rPr>
              <w:t>4</w:t>
            </w:r>
            <w:r w:rsidR="00564224">
              <w:rPr>
                <w:webHidden/>
              </w:rPr>
              <w:fldChar w:fldCharType="end"/>
            </w:r>
          </w:hyperlink>
        </w:p>
        <w:p w14:paraId="425B652F" w14:textId="77777777" w:rsidR="00564224" w:rsidRDefault="007E49D4">
          <w:pPr>
            <w:pStyle w:val="19"/>
            <w:rPr>
              <w:rFonts w:asciiTheme="minorHAnsi" w:eastAsiaTheme="minorEastAsia" w:hAnsiTheme="minorHAnsi" w:cstheme="minorBidi"/>
              <w:sz w:val="22"/>
              <w:szCs w:val="22"/>
            </w:rPr>
          </w:pPr>
          <w:hyperlink w:anchor="_Toc180148647" w:history="1">
            <w:r w:rsidR="00564224" w:rsidRPr="00C65EFF">
              <w:rPr>
                <w:rStyle w:val="a8"/>
              </w:rPr>
              <w:t>2.1 Техническая часть</w:t>
            </w:r>
            <w:r w:rsidR="00564224">
              <w:rPr>
                <w:webHidden/>
              </w:rPr>
              <w:tab/>
            </w:r>
            <w:r w:rsidR="00564224">
              <w:rPr>
                <w:webHidden/>
              </w:rPr>
              <w:fldChar w:fldCharType="begin"/>
            </w:r>
            <w:r w:rsidR="00564224">
              <w:rPr>
                <w:webHidden/>
              </w:rPr>
              <w:instrText xml:space="preserve"> PAGEREF _Toc180148647 \h </w:instrText>
            </w:r>
            <w:r w:rsidR="00564224">
              <w:rPr>
                <w:webHidden/>
              </w:rPr>
            </w:r>
            <w:r w:rsidR="00564224">
              <w:rPr>
                <w:webHidden/>
              </w:rPr>
              <w:fldChar w:fldCharType="separate"/>
            </w:r>
            <w:r w:rsidR="00564224">
              <w:rPr>
                <w:webHidden/>
              </w:rPr>
              <w:t>4</w:t>
            </w:r>
            <w:r w:rsidR="00564224">
              <w:rPr>
                <w:webHidden/>
              </w:rPr>
              <w:fldChar w:fldCharType="end"/>
            </w:r>
          </w:hyperlink>
        </w:p>
        <w:p w14:paraId="47459ED4" w14:textId="77777777" w:rsidR="00564224" w:rsidRDefault="007E49D4">
          <w:pPr>
            <w:pStyle w:val="19"/>
            <w:rPr>
              <w:rFonts w:asciiTheme="minorHAnsi" w:eastAsiaTheme="minorEastAsia" w:hAnsiTheme="minorHAnsi" w:cstheme="minorBidi"/>
              <w:sz w:val="22"/>
              <w:szCs w:val="22"/>
            </w:rPr>
          </w:pPr>
          <w:hyperlink w:anchor="_Toc180148648" w:history="1">
            <w:r w:rsidR="00564224" w:rsidRPr="00C65EFF">
              <w:rPr>
                <w:rStyle w:val="a8"/>
              </w:rPr>
              <w:t>2.2 Коммерческая часть</w:t>
            </w:r>
            <w:r w:rsidR="00564224">
              <w:rPr>
                <w:webHidden/>
              </w:rPr>
              <w:tab/>
            </w:r>
            <w:r w:rsidR="00564224">
              <w:rPr>
                <w:webHidden/>
              </w:rPr>
              <w:fldChar w:fldCharType="begin"/>
            </w:r>
            <w:r w:rsidR="00564224">
              <w:rPr>
                <w:webHidden/>
              </w:rPr>
              <w:instrText xml:space="preserve"> PAGEREF _Toc180148648 \h </w:instrText>
            </w:r>
            <w:r w:rsidR="00564224">
              <w:rPr>
                <w:webHidden/>
              </w:rPr>
            </w:r>
            <w:r w:rsidR="00564224">
              <w:rPr>
                <w:webHidden/>
              </w:rPr>
              <w:fldChar w:fldCharType="separate"/>
            </w:r>
            <w:r w:rsidR="00564224">
              <w:rPr>
                <w:webHidden/>
              </w:rPr>
              <w:t>5</w:t>
            </w:r>
            <w:r w:rsidR="00564224">
              <w:rPr>
                <w:webHidden/>
              </w:rPr>
              <w:fldChar w:fldCharType="end"/>
            </w:r>
          </w:hyperlink>
        </w:p>
        <w:p w14:paraId="54EB144A" w14:textId="77777777" w:rsidR="00564224" w:rsidRDefault="007E49D4">
          <w:pPr>
            <w:pStyle w:val="19"/>
            <w:rPr>
              <w:rFonts w:asciiTheme="minorHAnsi" w:eastAsiaTheme="minorEastAsia" w:hAnsiTheme="minorHAnsi" w:cstheme="minorBidi"/>
              <w:sz w:val="22"/>
              <w:szCs w:val="22"/>
            </w:rPr>
          </w:pPr>
          <w:hyperlink w:anchor="_Toc180148649" w:history="1">
            <w:r w:rsidR="00564224" w:rsidRPr="00C65EFF">
              <w:rPr>
                <w:rStyle w:val="a8"/>
                <w:b/>
              </w:rPr>
              <w:t>3. Требования к Участникам и документы, подлежащие к предоставлению</w:t>
            </w:r>
            <w:r w:rsidR="00564224">
              <w:rPr>
                <w:webHidden/>
              </w:rPr>
              <w:tab/>
            </w:r>
            <w:r w:rsidR="00564224">
              <w:rPr>
                <w:webHidden/>
              </w:rPr>
              <w:fldChar w:fldCharType="begin"/>
            </w:r>
            <w:r w:rsidR="00564224">
              <w:rPr>
                <w:webHidden/>
              </w:rPr>
              <w:instrText xml:space="preserve"> PAGEREF _Toc180148649 \h </w:instrText>
            </w:r>
            <w:r w:rsidR="00564224">
              <w:rPr>
                <w:webHidden/>
              </w:rPr>
            </w:r>
            <w:r w:rsidR="00564224">
              <w:rPr>
                <w:webHidden/>
              </w:rPr>
              <w:fldChar w:fldCharType="separate"/>
            </w:r>
            <w:r w:rsidR="00564224">
              <w:rPr>
                <w:webHidden/>
              </w:rPr>
              <w:t>5</w:t>
            </w:r>
            <w:r w:rsidR="00564224">
              <w:rPr>
                <w:webHidden/>
              </w:rPr>
              <w:fldChar w:fldCharType="end"/>
            </w:r>
          </w:hyperlink>
        </w:p>
        <w:p w14:paraId="59763C97" w14:textId="77777777" w:rsidR="00564224" w:rsidRDefault="007E49D4">
          <w:pPr>
            <w:pStyle w:val="19"/>
            <w:rPr>
              <w:rFonts w:asciiTheme="minorHAnsi" w:eastAsiaTheme="minorEastAsia" w:hAnsiTheme="minorHAnsi" w:cstheme="minorBidi"/>
              <w:sz w:val="22"/>
              <w:szCs w:val="22"/>
            </w:rPr>
          </w:pPr>
          <w:hyperlink w:anchor="_Toc180148650" w:history="1">
            <w:r w:rsidR="00564224" w:rsidRPr="00C65EFF">
              <w:rPr>
                <w:rStyle w:val="a8"/>
                <w:b/>
              </w:rPr>
              <w:t>3.1 Требования к Участникам</w:t>
            </w:r>
            <w:r w:rsidR="00564224">
              <w:rPr>
                <w:webHidden/>
              </w:rPr>
              <w:tab/>
            </w:r>
            <w:r w:rsidR="00564224">
              <w:rPr>
                <w:webHidden/>
              </w:rPr>
              <w:fldChar w:fldCharType="begin"/>
            </w:r>
            <w:r w:rsidR="00564224">
              <w:rPr>
                <w:webHidden/>
              </w:rPr>
              <w:instrText xml:space="preserve"> PAGEREF _Toc180148650 \h </w:instrText>
            </w:r>
            <w:r w:rsidR="00564224">
              <w:rPr>
                <w:webHidden/>
              </w:rPr>
            </w:r>
            <w:r w:rsidR="00564224">
              <w:rPr>
                <w:webHidden/>
              </w:rPr>
              <w:fldChar w:fldCharType="separate"/>
            </w:r>
            <w:r w:rsidR="00564224">
              <w:rPr>
                <w:webHidden/>
              </w:rPr>
              <w:t>5</w:t>
            </w:r>
            <w:r w:rsidR="00564224">
              <w:rPr>
                <w:webHidden/>
              </w:rPr>
              <w:fldChar w:fldCharType="end"/>
            </w:r>
          </w:hyperlink>
        </w:p>
        <w:p w14:paraId="27FF414D" w14:textId="77777777" w:rsidR="00564224" w:rsidRDefault="007E49D4">
          <w:pPr>
            <w:pStyle w:val="19"/>
            <w:rPr>
              <w:rFonts w:asciiTheme="minorHAnsi" w:eastAsiaTheme="minorEastAsia" w:hAnsiTheme="minorHAnsi" w:cstheme="minorBidi"/>
              <w:sz w:val="22"/>
              <w:szCs w:val="22"/>
            </w:rPr>
          </w:pPr>
          <w:hyperlink w:anchor="_Toc180148651" w:history="1">
            <w:r w:rsidR="00564224" w:rsidRPr="00C65EFF">
              <w:rPr>
                <w:rStyle w:val="a8"/>
                <w:b/>
              </w:rPr>
              <w:t>3.2 Требования к документам</w:t>
            </w:r>
            <w:r w:rsidR="00564224">
              <w:rPr>
                <w:webHidden/>
              </w:rPr>
              <w:tab/>
            </w:r>
            <w:r w:rsidR="00564224">
              <w:rPr>
                <w:webHidden/>
              </w:rPr>
              <w:fldChar w:fldCharType="begin"/>
            </w:r>
            <w:r w:rsidR="00564224">
              <w:rPr>
                <w:webHidden/>
              </w:rPr>
              <w:instrText xml:space="preserve"> PAGEREF _Toc180148651 \h </w:instrText>
            </w:r>
            <w:r w:rsidR="00564224">
              <w:rPr>
                <w:webHidden/>
              </w:rPr>
            </w:r>
            <w:r w:rsidR="00564224">
              <w:rPr>
                <w:webHidden/>
              </w:rPr>
              <w:fldChar w:fldCharType="separate"/>
            </w:r>
            <w:r w:rsidR="00564224">
              <w:rPr>
                <w:webHidden/>
              </w:rPr>
              <w:t>5</w:t>
            </w:r>
            <w:r w:rsidR="00564224">
              <w:rPr>
                <w:webHidden/>
              </w:rPr>
              <w:fldChar w:fldCharType="end"/>
            </w:r>
          </w:hyperlink>
        </w:p>
        <w:p w14:paraId="0678F5A7" w14:textId="77777777" w:rsidR="00564224" w:rsidRDefault="007E49D4">
          <w:pPr>
            <w:pStyle w:val="19"/>
            <w:rPr>
              <w:rFonts w:asciiTheme="minorHAnsi" w:eastAsiaTheme="minorEastAsia" w:hAnsiTheme="minorHAnsi" w:cstheme="minorBidi"/>
              <w:sz w:val="22"/>
              <w:szCs w:val="22"/>
            </w:rPr>
          </w:pPr>
          <w:hyperlink w:anchor="_Toc180148652" w:history="1">
            <w:r w:rsidR="00564224" w:rsidRPr="00C65EFF">
              <w:rPr>
                <w:rStyle w:val="a8"/>
                <w:b/>
              </w:rPr>
              <w:t>4. Подготовка Предложений</w:t>
            </w:r>
            <w:r w:rsidR="00564224">
              <w:rPr>
                <w:webHidden/>
              </w:rPr>
              <w:tab/>
            </w:r>
            <w:r w:rsidR="00564224">
              <w:rPr>
                <w:webHidden/>
              </w:rPr>
              <w:fldChar w:fldCharType="begin"/>
            </w:r>
            <w:r w:rsidR="00564224">
              <w:rPr>
                <w:webHidden/>
              </w:rPr>
              <w:instrText xml:space="preserve"> PAGEREF _Toc180148652 \h </w:instrText>
            </w:r>
            <w:r w:rsidR="00564224">
              <w:rPr>
                <w:webHidden/>
              </w:rPr>
            </w:r>
            <w:r w:rsidR="00564224">
              <w:rPr>
                <w:webHidden/>
              </w:rPr>
              <w:fldChar w:fldCharType="separate"/>
            </w:r>
            <w:r w:rsidR="00564224">
              <w:rPr>
                <w:webHidden/>
              </w:rPr>
              <w:t>6</w:t>
            </w:r>
            <w:r w:rsidR="00564224">
              <w:rPr>
                <w:webHidden/>
              </w:rPr>
              <w:fldChar w:fldCharType="end"/>
            </w:r>
          </w:hyperlink>
        </w:p>
        <w:p w14:paraId="6974B080" w14:textId="77777777" w:rsidR="00564224" w:rsidRDefault="007E49D4">
          <w:pPr>
            <w:pStyle w:val="19"/>
            <w:rPr>
              <w:rFonts w:asciiTheme="minorHAnsi" w:eastAsiaTheme="minorEastAsia" w:hAnsiTheme="minorHAnsi" w:cstheme="minorBidi"/>
              <w:sz w:val="22"/>
              <w:szCs w:val="22"/>
            </w:rPr>
          </w:pPr>
          <w:hyperlink w:anchor="_Toc180148653" w:history="1">
            <w:r w:rsidR="00564224" w:rsidRPr="00C65EFF">
              <w:rPr>
                <w:rStyle w:val="a8"/>
                <w:b/>
              </w:rPr>
              <w:t>4.1. Общие требования к Предложению</w:t>
            </w:r>
            <w:r w:rsidR="00564224">
              <w:rPr>
                <w:webHidden/>
              </w:rPr>
              <w:tab/>
            </w:r>
            <w:r w:rsidR="00564224">
              <w:rPr>
                <w:webHidden/>
              </w:rPr>
              <w:fldChar w:fldCharType="begin"/>
            </w:r>
            <w:r w:rsidR="00564224">
              <w:rPr>
                <w:webHidden/>
              </w:rPr>
              <w:instrText xml:space="preserve"> PAGEREF _Toc180148653 \h </w:instrText>
            </w:r>
            <w:r w:rsidR="00564224">
              <w:rPr>
                <w:webHidden/>
              </w:rPr>
            </w:r>
            <w:r w:rsidR="00564224">
              <w:rPr>
                <w:webHidden/>
              </w:rPr>
              <w:fldChar w:fldCharType="separate"/>
            </w:r>
            <w:r w:rsidR="00564224">
              <w:rPr>
                <w:webHidden/>
              </w:rPr>
              <w:t>6</w:t>
            </w:r>
            <w:r w:rsidR="00564224">
              <w:rPr>
                <w:webHidden/>
              </w:rPr>
              <w:fldChar w:fldCharType="end"/>
            </w:r>
          </w:hyperlink>
        </w:p>
        <w:p w14:paraId="3CA41E7A" w14:textId="77777777" w:rsidR="00564224" w:rsidRDefault="007E49D4">
          <w:pPr>
            <w:pStyle w:val="19"/>
            <w:rPr>
              <w:rFonts w:asciiTheme="minorHAnsi" w:eastAsiaTheme="minorEastAsia" w:hAnsiTheme="minorHAnsi" w:cstheme="minorBidi"/>
              <w:sz w:val="22"/>
              <w:szCs w:val="22"/>
            </w:rPr>
          </w:pPr>
          <w:hyperlink w:anchor="_Toc180148654" w:history="1">
            <w:r w:rsidR="00564224" w:rsidRPr="00C65EFF">
              <w:rPr>
                <w:rStyle w:val="a8"/>
                <w:b/>
              </w:rPr>
              <w:t>4.2. Требования к языку Предложения</w:t>
            </w:r>
            <w:r w:rsidR="00564224">
              <w:rPr>
                <w:webHidden/>
              </w:rPr>
              <w:tab/>
            </w:r>
            <w:r w:rsidR="00564224">
              <w:rPr>
                <w:webHidden/>
              </w:rPr>
              <w:fldChar w:fldCharType="begin"/>
            </w:r>
            <w:r w:rsidR="00564224">
              <w:rPr>
                <w:webHidden/>
              </w:rPr>
              <w:instrText xml:space="preserve"> PAGEREF _Toc180148654 \h </w:instrText>
            </w:r>
            <w:r w:rsidR="00564224">
              <w:rPr>
                <w:webHidden/>
              </w:rPr>
            </w:r>
            <w:r w:rsidR="00564224">
              <w:rPr>
                <w:webHidden/>
              </w:rPr>
              <w:fldChar w:fldCharType="separate"/>
            </w:r>
            <w:r w:rsidR="00564224">
              <w:rPr>
                <w:webHidden/>
              </w:rPr>
              <w:t>6</w:t>
            </w:r>
            <w:r w:rsidR="00564224">
              <w:rPr>
                <w:webHidden/>
              </w:rPr>
              <w:fldChar w:fldCharType="end"/>
            </w:r>
          </w:hyperlink>
        </w:p>
        <w:p w14:paraId="7F321172" w14:textId="77777777" w:rsidR="00564224" w:rsidRDefault="007E49D4">
          <w:pPr>
            <w:pStyle w:val="19"/>
            <w:rPr>
              <w:rFonts w:asciiTheme="minorHAnsi" w:eastAsiaTheme="minorEastAsia" w:hAnsiTheme="minorHAnsi" w:cstheme="minorBidi"/>
              <w:sz w:val="22"/>
              <w:szCs w:val="22"/>
            </w:rPr>
          </w:pPr>
          <w:hyperlink w:anchor="_Toc180148655" w:history="1">
            <w:r w:rsidR="00564224" w:rsidRPr="00C65EFF">
              <w:rPr>
                <w:rStyle w:val="a8"/>
                <w:b/>
              </w:rPr>
              <w:t>4.3. Разъяснение Закупочной документации</w:t>
            </w:r>
            <w:r w:rsidR="00564224">
              <w:rPr>
                <w:webHidden/>
              </w:rPr>
              <w:tab/>
            </w:r>
            <w:r w:rsidR="00564224">
              <w:rPr>
                <w:webHidden/>
              </w:rPr>
              <w:fldChar w:fldCharType="begin"/>
            </w:r>
            <w:r w:rsidR="00564224">
              <w:rPr>
                <w:webHidden/>
              </w:rPr>
              <w:instrText xml:space="preserve"> PAGEREF _Toc180148655 \h </w:instrText>
            </w:r>
            <w:r w:rsidR="00564224">
              <w:rPr>
                <w:webHidden/>
              </w:rPr>
            </w:r>
            <w:r w:rsidR="00564224">
              <w:rPr>
                <w:webHidden/>
              </w:rPr>
              <w:fldChar w:fldCharType="separate"/>
            </w:r>
            <w:r w:rsidR="00564224">
              <w:rPr>
                <w:webHidden/>
              </w:rPr>
              <w:t>7</w:t>
            </w:r>
            <w:r w:rsidR="00564224">
              <w:rPr>
                <w:webHidden/>
              </w:rPr>
              <w:fldChar w:fldCharType="end"/>
            </w:r>
          </w:hyperlink>
        </w:p>
        <w:p w14:paraId="3ED44E88" w14:textId="77777777" w:rsidR="00564224" w:rsidRDefault="007E49D4">
          <w:pPr>
            <w:pStyle w:val="19"/>
            <w:rPr>
              <w:rFonts w:asciiTheme="minorHAnsi" w:eastAsiaTheme="minorEastAsia" w:hAnsiTheme="minorHAnsi" w:cstheme="minorBidi"/>
              <w:sz w:val="22"/>
              <w:szCs w:val="22"/>
            </w:rPr>
          </w:pPr>
          <w:hyperlink w:anchor="_Toc180148656" w:history="1">
            <w:r w:rsidR="00564224" w:rsidRPr="00C65EFF">
              <w:rPr>
                <w:rStyle w:val="a8"/>
                <w:b/>
              </w:rPr>
              <w:t>4.4. Продление срока окончания приема Предложений</w:t>
            </w:r>
            <w:r w:rsidR="00564224">
              <w:rPr>
                <w:webHidden/>
              </w:rPr>
              <w:tab/>
            </w:r>
            <w:r w:rsidR="00564224">
              <w:rPr>
                <w:webHidden/>
              </w:rPr>
              <w:fldChar w:fldCharType="begin"/>
            </w:r>
            <w:r w:rsidR="00564224">
              <w:rPr>
                <w:webHidden/>
              </w:rPr>
              <w:instrText xml:space="preserve"> PAGEREF _Toc180148656 \h </w:instrText>
            </w:r>
            <w:r w:rsidR="00564224">
              <w:rPr>
                <w:webHidden/>
              </w:rPr>
            </w:r>
            <w:r w:rsidR="00564224">
              <w:rPr>
                <w:webHidden/>
              </w:rPr>
              <w:fldChar w:fldCharType="separate"/>
            </w:r>
            <w:r w:rsidR="00564224">
              <w:rPr>
                <w:webHidden/>
              </w:rPr>
              <w:t>7</w:t>
            </w:r>
            <w:r w:rsidR="00564224">
              <w:rPr>
                <w:webHidden/>
              </w:rPr>
              <w:fldChar w:fldCharType="end"/>
            </w:r>
          </w:hyperlink>
        </w:p>
        <w:p w14:paraId="71D584A8" w14:textId="77777777" w:rsidR="00564224" w:rsidRDefault="007E49D4">
          <w:pPr>
            <w:pStyle w:val="19"/>
            <w:rPr>
              <w:rFonts w:asciiTheme="minorHAnsi" w:eastAsiaTheme="minorEastAsia" w:hAnsiTheme="minorHAnsi" w:cstheme="minorBidi"/>
              <w:sz w:val="22"/>
              <w:szCs w:val="22"/>
            </w:rPr>
          </w:pPr>
          <w:hyperlink w:anchor="_Toc180148657" w:history="1">
            <w:r w:rsidR="00564224" w:rsidRPr="00C65EFF">
              <w:rPr>
                <w:rStyle w:val="a8"/>
                <w:b/>
              </w:rPr>
              <w:t>5. Подача предложений и их прием.</w:t>
            </w:r>
            <w:r w:rsidR="00564224">
              <w:rPr>
                <w:webHidden/>
              </w:rPr>
              <w:tab/>
            </w:r>
            <w:r w:rsidR="00564224">
              <w:rPr>
                <w:webHidden/>
              </w:rPr>
              <w:fldChar w:fldCharType="begin"/>
            </w:r>
            <w:r w:rsidR="00564224">
              <w:rPr>
                <w:webHidden/>
              </w:rPr>
              <w:instrText xml:space="preserve"> PAGEREF _Toc180148657 \h </w:instrText>
            </w:r>
            <w:r w:rsidR="00564224">
              <w:rPr>
                <w:webHidden/>
              </w:rPr>
            </w:r>
            <w:r w:rsidR="00564224">
              <w:rPr>
                <w:webHidden/>
              </w:rPr>
              <w:fldChar w:fldCharType="separate"/>
            </w:r>
            <w:r w:rsidR="00564224">
              <w:rPr>
                <w:webHidden/>
              </w:rPr>
              <w:t>7</w:t>
            </w:r>
            <w:r w:rsidR="00564224">
              <w:rPr>
                <w:webHidden/>
              </w:rPr>
              <w:fldChar w:fldCharType="end"/>
            </w:r>
          </w:hyperlink>
        </w:p>
        <w:p w14:paraId="274F054A" w14:textId="77777777" w:rsidR="00564224" w:rsidRDefault="007E49D4">
          <w:pPr>
            <w:pStyle w:val="19"/>
            <w:rPr>
              <w:rFonts w:asciiTheme="minorHAnsi" w:eastAsiaTheme="minorEastAsia" w:hAnsiTheme="minorHAnsi" w:cstheme="minorBidi"/>
              <w:sz w:val="22"/>
              <w:szCs w:val="22"/>
            </w:rPr>
          </w:pPr>
          <w:hyperlink w:anchor="_Toc180148658" w:history="1">
            <w:r w:rsidR="00564224" w:rsidRPr="00C65EFF">
              <w:rPr>
                <w:rStyle w:val="a8"/>
                <w:b/>
              </w:rPr>
              <w:t>6. Оценка Предложений и проведение переговоров</w:t>
            </w:r>
            <w:r w:rsidR="00564224">
              <w:rPr>
                <w:webHidden/>
              </w:rPr>
              <w:tab/>
            </w:r>
            <w:r w:rsidR="00564224">
              <w:rPr>
                <w:webHidden/>
              </w:rPr>
              <w:fldChar w:fldCharType="begin"/>
            </w:r>
            <w:r w:rsidR="00564224">
              <w:rPr>
                <w:webHidden/>
              </w:rPr>
              <w:instrText xml:space="preserve"> PAGEREF _Toc180148658 \h </w:instrText>
            </w:r>
            <w:r w:rsidR="00564224">
              <w:rPr>
                <w:webHidden/>
              </w:rPr>
            </w:r>
            <w:r w:rsidR="00564224">
              <w:rPr>
                <w:webHidden/>
              </w:rPr>
              <w:fldChar w:fldCharType="separate"/>
            </w:r>
            <w:r w:rsidR="00564224">
              <w:rPr>
                <w:webHidden/>
              </w:rPr>
              <w:t>7</w:t>
            </w:r>
            <w:r w:rsidR="00564224">
              <w:rPr>
                <w:webHidden/>
              </w:rPr>
              <w:fldChar w:fldCharType="end"/>
            </w:r>
          </w:hyperlink>
        </w:p>
        <w:p w14:paraId="1D8A9CDC" w14:textId="77777777" w:rsidR="00564224" w:rsidRDefault="007E49D4">
          <w:pPr>
            <w:pStyle w:val="19"/>
            <w:rPr>
              <w:rFonts w:asciiTheme="minorHAnsi" w:eastAsiaTheme="minorEastAsia" w:hAnsiTheme="minorHAnsi" w:cstheme="minorBidi"/>
              <w:sz w:val="22"/>
              <w:szCs w:val="22"/>
            </w:rPr>
          </w:pPr>
          <w:hyperlink w:anchor="_Toc180148659" w:history="1">
            <w:r w:rsidR="00564224" w:rsidRPr="00C65EFF">
              <w:rPr>
                <w:rStyle w:val="a8"/>
                <w:b/>
              </w:rPr>
              <w:t>6.1. Общие положения</w:t>
            </w:r>
            <w:r w:rsidR="00564224">
              <w:rPr>
                <w:webHidden/>
              </w:rPr>
              <w:tab/>
            </w:r>
            <w:r w:rsidR="00564224">
              <w:rPr>
                <w:webHidden/>
              </w:rPr>
              <w:fldChar w:fldCharType="begin"/>
            </w:r>
            <w:r w:rsidR="00564224">
              <w:rPr>
                <w:webHidden/>
              </w:rPr>
              <w:instrText xml:space="preserve"> PAGEREF _Toc180148659 \h </w:instrText>
            </w:r>
            <w:r w:rsidR="00564224">
              <w:rPr>
                <w:webHidden/>
              </w:rPr>
            </w:r>
            <w:r w:rsidR="00564224">
              <w:rPr>
                <w:webHidden/>
              </w:rPr>
              <w:fldChar w:fldCharType="separate"/>
            </w:r>
            <w:r w:rsidR="00564224">
              <w:rPr>
                <w:webHidden/>
              </w:rPr>
              <w:t>7</w:t>
            </w:r>
            <w:r w:rsidR="00564224">
              <w:rPr>
                <w:webHidden/>
              </w:rPr>
              <w:fldChar w:fldCharType="end"/>
            </w:r>
          </w:hyperlink>
        </w:p>
        <w:p w14:paraId="69B06781" w14:textId="77777777" w:rsidR="00564224" w:rsidRDefault="007E49D4">
          <w:pPr>
            <w:pStyle w:val="19"/>
            <w:rPr>
              <w:rFonts w:asciiTheme="minorHAnsi" w:eastAsiaTheme="minorEastAsia" w:hAnsiTheme="minorHAnsi" w:cstheme="minorBidi"/>
              <w:sz w:val="22"/>
              <w:szCs w:val="22"/>
            </w:rPr>
          </w:pPr>
          <w:hyperlink w:anchor="_Toc180148660" w:history="1">
            <w:r w:rsidR="00564224" w:rsidRPr="00C65EFF">
              <w:rPr>
                <w:rStyle w:val="a8"/>
                <w:b/>
              </w:rPr>
              <w:t>6.2. Отборочная стадия</w:t>
            </w:r>
            <w:r w:rsidR="00564224">
              <w:rPr>
                <w:webHidden/>
              </w:rPr>
              <w:tab/>
            </w:r>
            <w:r w:rsidR="00564224">
              <w:rPr>
                <w:webHidden/>
              </w:rPr>
              <w:fldChar w:fldCharType="begin"/>
            </w:r>
            <w:r w:rsidR="00564224">
              <w:rPr>
                <w:webHidden/>
              </w:rPr>
              <w:instrText xml:space="preserve"> PAGEREF _Toc180148660 \h </w:instrText>
            </w:r>
            <w:r w:rsidR="00564224">
              <w:rPr>
                <w:webHidden/>
              </w:rPr>
            </w:r>
            <w:r w:rsidR="00564224">
              <w:rPr>
                <w:webHidden/>
              </w:rPr>
              <w:fldChar w:fldCharType="separate"/>
            </w:r>
            <w:r w:rsidR="00564224">
              <w:rPr>
                <w:webHidden/>
              </w:rPr>
              <w:t>7</w:t>
            </w:r>
            <w:r w:rsidR="00564224">
              <w:rPr>
                <w:webHidden/>
              </w:rPr>
              <w:fldChar w:fldCharType="end"/>
            </w:r>
          </w:hyperlink>
        </w:p>
        <w:p w14:paraId="2F7FB9EC" w14:textId="77777777" w:rsidR="00564224" w:rsidRDefault="007E49D4">
          <w:pPr>
            <w:pStyle w:val="19"/>
            <w:rPr>
              <w:rFonts w:asciiTheme="minorHAnsi" w:eastAsiaTheme="minorEastAsia" w:hAnsiTheme="minorHAnsi" w:cstheme="minorBidi"/>
              <w:sz w:val="22"/>
              <w:szCs w:val="22"/>
            </w:rPr>
          </w:pPr>
          <w:hyperlink w:anchor="_Toc180148661" w:history="1">
            <w:r w:rsidR="00564224" w:rsidRPr="00C65EFF">
              <w:rPr>
                <w:rStyle w:val="a8"/>
                <w:b/>
              </w:rPr>
              <w:t>6.3. Оценочная стадия</w:t>
            </w:r>
            <w:r w:rsidR="00564224">
              <w:rPr>
                <w:webHidden/>
              </w:rPr>
              <w:tab/>
            </w:r>
            <w:r w:rsidR="00564224">
              <w:rPr>
                <w:webHidden/>
              </w:rPr>
              <w:fldChar w:fldCharType="begin"/>
            </w:r>
            <w:r w:rsidR="00564224">
              <w:rPr>
                <w:webHidden/>
              </w:rPr>
              <w:instrText xml:space="preserve"> PAGEREF _Toc180148661 \h </w:instrText>
            </w:r>
            <w:r w:rsidR="00564224">
              <w:rPr>
                <w:webHidden/>
              </w:rPr>
            </w:r>
            <w:r w:rsidR="00564224">
              <w:rPr>
                <w:webHidden/>
              </w:rPr>
              <w:fldChar w:fldCharType="separate"/>
            </w:r>
            <w:r w:rsidR="00564224">
              <w:rPr>
                <w:webHidden/>
              </w:rPr>
              <w:t>8</w:t>
            </w:r>
            <w:r w:rsidR="00564224">
              <w:rPr>
                <w:webHidden/>
              </w:rPr>
              <w:fldChar w:fldCharType="end"/>
            </w:r>
          </w:hyperlink>
        </w:p>
        <w:p w14:paraId="520C6874" w14:textId="77777777" w:rsidR="00564224" w:rsidRDefault="007E49D4">
          <w:pPr>
            <w:pStyle w:val="19"/>
            <w:rPr>
              <w:rFonts w:asciiTheme="minorHAnsi" w:eastAsiaTheme="minorEastAsia" w:hAnsiTheme="minorHAnsi" w:cstheme="minorBidi"/>
              <w:sz w:val="22"/>
              <w:szCs w:val="22"/>
            </w:rPr>
          </w:pPr>
          <w:hyperlink w:anchor="_Toc180148662" w:history="1">
            <w:r w:rsidR="00564224" w:rsidRPr="00C65EFF">
              <w:rPr>
                <w:rStyle w:val="a8"/>
                <w:b/>
              </w:rPr>
              <w:t>6.4. Проведение перетожки</w:t>
            </w:r>
            <w:r w:rsidR="00564224">
              <w:rPr>
                <w:webHidden/>
              </w:rPr>
              <w:tab/>
            </w:r>
            <w:r w:rsidR="00564224">
              <w:rPr>
                <w:webHidden/>
              </w:rPr>
              <w:fldChar w:fldCharType="begin"/>
            </w:r>
            <w:r w:rsidR="00564224">
              <w:rPr>
                <w:webHidden/>
              </w:rPr>
              <w:instrText xml:space="preserve"> PAGEREF _Toc180148662 \h </w:instrText>
            </w:r>
            <w:r w:rsidR="00564224">
              <w:rPr>
                <w:webHidden/>
              </w:rPr>
            </w:r>
            <w:r w:rsidR="00564224">
              <w:rPr>
                <w:webHidden/>
              </w:rPr>
              <w:fldChar w:fldCharType="separate"/>
            </w:r>
            <w:r w:rsidR="00564224">
              <w:rPr>
                <w:webHidden/>
              </w:rPr>
              <w:t>8</w:t>
            </w:r>
            <w:r w:rsidR="00564224">
              <w:rPr>
                <w:webHidden/>
              </w:rPr>
              <w:fldChar w:fldCharType="end"/>
            </w:r>
          </w:hyperlink>
        </w:p>
        <w:p w14:paraId="410FFC30" w14:textId="77777777" w:rsidR="00564224" w:rsidRDefault="007E49D4">
          <w:pPr>
            <w:pStyle w:val="19"/>
            <w:rPr>
              <w:rFonts w:asciiTheme="minorHAnsi" w:eastAsiaTheme="minorEastAsia" w:hAnsiTheme="minorHAnsi" w:cstheme="minorBidi"/>
              <w:sz w:val="22"/>
              <w:szCs w:val="22"/>
            </w:rPr>
          </w:pPr>
          <w:hyperlink w:anchor="_Toc180148663" w:history="1">
            <w:r w:rsidR="00564224" w:rsidRPr="00C65EFF">
              <w:rPr>
                <w:rStyle w:val="a8"/>
                <w:b/>
              </w:rPr>
              <w:t>7. Определение Победителя и Подписание Договора</w:t>
            </w:r>
            <w:r w:rsidR="00564224">
              <w:rPr>
                <w:webHidden/>
              </w:rPr>
              <w:tab/>
            </w:r>
            <w:r w:rsidR="00564224">
              <w:rPr>
                <w:webHidden/>
              </w:rPr>
              <w:fldChar w:fldCharType="begin"/>
            </w:r>
            <w:r w:rsidR="00564224">
              <w:rPr>
                <w:webHidden/>
              </w:rPr>
              <w:instrText xml:space="preserve"> PAGEREF _Toc180148663 \h </w:instrText>
            </w:r>
            <w:r w:rsidR="00564224">
              <w:rPr>
                <w:webHidden/>
              </w:rPr>
            </w:r>
            <w:r w:rsidR="00564224">
              <w:rPr>
                <w:webHidden/>
              </w:rPr>
              <w:fldChar w:fldCharType="separate"/>
            </w:r>
            <w:r w:rsidR="00564224">
              <w:rPr>
                <w:webHidden/>
              </w:rPr>
              <w:t>8</w:t>
            </w:r>
            <w:r w:rsidR="00564224">
              <w:rPr>
                <w:webHidden/>
              </w:rPr>
              <w:fldChar w:fldCharType="end"/>
            </w:r>
          </w:hyperlink>
        </w:p>
        <w:p w14:paraId="1D4A934F" w14:textId="77777777" w:rsidR="00564224" w:rsidRDefault="007E49D4">
          <w:pPr>
            <w:pStyle w:val="19"/>
            <w:rPr>
              <w:rFonts w:asciiTheme="minorHAnsi" w:eastAsiaTheme="minorEastAsia" w:hAnsiTheme="minorHAnsi" w:cstheme="minorBidi"/>
              <w:sz w:val="22"/>
              <w:szCs w:val="22"/>
            </w:rPr>
          </w:pPr>
          <w:hyperlink w:anchor="_Toc180148664" w:history="1">
            <w:r w:rsidR="00564224" w:rsidRPr="00C65EFF">
              <w:rPr>
                <w:rStyle w:val="a8"/>
                <w:b/>
              </w:rPr>
              <w:t>8. Уведомление Участников о результатах Запроса предложений</w:t>
            </w:r>
            <w:r w:rsidR="00564224">
              <w:rPr>
                <w:webHidden/>
              </w:rPr>
              <w:tab/>
            </w:r>
            <w:r w:rsidR="00564224">
              <w:rPr>
                <w:webHidden/>
              </w:rPr>
              <w:fldChar w:fldCharType="begin"/>
            </w:r>
            <w:r w:rsidR="00564224">
              <w:rPr>
                <w:webHidden/>
              </w:rPr>
              <w:instrText xml:space="preserve"> PAGEREF _Toc180148664 \h </w:instrText>
            </w:r>
            <w:r w:rsidR="00564224">
              <w:rPr>
                <w:webHidden/>
              </w:rPr>
            </w:r>
            <w:r w:rsidR="00564224">
              <w:rPr>
                <w:webHidden/>
              </w:rPr>
              <w:fldChar w:fldCharType="separate"/>
            </w:r>
            <w:r w:rsidR="00564224">
              <w:rPr>
                <w:webHidden/>
              </w:rPr>
              <w:t>9</w:t>
            </w:r>
            <w:r w:rsidR="00564224">
              <w:rPr>
                <w:webHidden/>
              </w:rPr>
              <w:fldChar w:fldCharType="end"/>
            </w:r>
          </w:hyperlink>
        </w:p>
        <w:p w14:paraId="5101F752" w14:textId="77777777" w:rsidR="00564224" w:rsidRDefault="007E49D4">
          <w:pPr>
            <w:pStyle w:val="19"/>
            <w:rPr>
              <w:rFonts w:asciiTheme="minorHAnsi" w:eastAsiaTheme="minorEastAsia" w:hAnsiTheme="minorHAnsi" w:cstheme="minorBidi"/>
              <w:sz w:val="22"/>
              <w:szCs w:val="22"/>
            </w:rPr>
          </w:pPr>
          <w:hyperlink w:anchor="_Toc180148665" w:history="1">
            <w:r w:rsidR="00564224" w:rsidRPr="00C65EFF">
              <w:rPr>
                <w:rStyle w:val="a8"/>
                <w:b/>
              </w:rPr>
              <w:t>9. Образцы основных форм документов, включаемых в Предложение</w:t>
            </w:r>
            <w:r w:rsidR="00564224">
              <w:rPr>
                <w:webHidden/>
              </w:rPr>
              <w:tab/>
            </w:r>
            <w:r w:rsidR="00564224">
              <w:rPr>
                <w:webHidden/>
              </w:rPr>
              <w:fldChar w:fldCharType="begin"/>
            </w:r>
            <w:r w:rsidR="00564224">
              <w:rPr>
                <w:webHidden/>
              </w:rPr>
              <w:instrText xml:space="preserve"> PAGEREF _Toc180148665 \h </w:instrText>
            </w:r>
            <w:r w:rsidR="00564224">
              <w:rPr>
                <w:webHidden/>
              </w:rPr>
            </w:r>
            <w:r w:rsidR="00564224">
              <w:rPr>
                <w:webHidden/>
              </w:rPr>
              <w:fldChar w:fldCharType="separate"/>
            </w:r>
            <w:r w:rsidR="00564224">
              <w:rPr>
                <w:webHidden/>
              </w:rPr>
              <w:t>10</w:t>
            </w:r>
            <w:r w:rsidR="00564224">
              <w:rPr>
                <w:webHidden/>
              </w:rPr>
              <w:fldChar w:fldCharType="end"/>
            </w:r>
          </w:hyperlink>
        </w:p>
        <w:p w14:paraId="5379D26A" w14:textId="77777777" w:rsidR="00564224" w:rsidRDefault="007E49D4">
          <w:pPr>
            <w:pStyle w:val="19"/>
            <w:rPr>
              <w:rFonts w:asciiTheme="minorHAnsi" w:eastAsiaTheme="minorEastAsia" w:hAnsiTheme="minorHAnsi" w:cstheme="minorBidi"/>
              <w:sz w:val="22"/>
              <w:szCs w:val="22"/>
            </w:rPr>
          </w:pPr>
          <w:hyperlink w:anchor="_Toc180148666" w:history="1">
            <w:r w:rsidR="00564224" w:rsidRPr="00C65EFF">
              <w:rPr>
                <w:rStyle w:val="a8"/>
              </w:rPr>
              <w:t>9.1 Письмо о подаче оферты (Форма №1)</w:t>
            </w:r>
            <w:r w:rsidR="00564224">
              <w:rPr>
                <w:webHidden/>
              </w:rPr>
              <w:tab/>
            </w:r>
            <w:r w:rsidR="00564224">
              <w:rPr>
                <w:webHidden/>
              </w:rPr>
              <w:fldChar w:fldCharType="begin"/>
            </w:r>
            <w:r w:rsidR="00564224">
              <w:rPr>
                <w:webHidden/>
              </w:rPr>
              <w:instrText xml:space="preserve"> PAGEREF _Toc180148666 \h </w:instrText>
            </w:r>
            <w:r w:rsidR="00564224">
              <w:rPr>
                <w:webHidden/>
              </w:rPr>
            </w:r>
            <w:r w:rsidR="00564224">
              <w:rPr>
                <w:webHidden/>
              </w:rPr>
              <w:fldChar w:fldCharType="separate"/>
            </w:r>
            <w:r w:rsidR="00564224">
              <w:rPr>
                <w:webHidden/>
              </w:rPr>
              <w:t>10</w:t>
            </w:r>
            <w:r w:rsidR="00564224">
              <w:rPr>
                <w:webHidden/>
              </w:rPr>
              <w:fldChar w:fldCharType="end"/>
            </w:r>
          </w:hyperlink>
        </w:p>
        <w:p w14:paraId="038A0D3F" w14:textId="77777777" w:rsidR="00564224" w:rsidRDefault="007E49D4">
          <w:pPr>
            <w:pStyle w:val="19"/>
            <w:rPr>
              <w:rFonts w:asciiTheme="minorHAnsi" w:eastAsiaTheme="minorEastAsia" w:hAnsiTheme="minorHAnsi" w:cstheme="minorBidi"/>
              <w:sz w:val="22"/>
              <w:szCs w:val="22"/>
            </w:rPr>
          </w:pPr>
          <w:hyperlink w:anchor="_Toc180148667" w:history="1">
            <w:r w:rsidR="00564224" w:rsidRPr="00C65EFF">
              <w:rPr>
                <w:rStyle w:val="a8"/>
              </w:rPr>
              <w:t>9.2 Коммерческое предложение (Форма №2)</w:t>
            </w:r>
            <w:r w:rsidR="00564224">
              <w:rPr>
                <w:webHidden/>
              </w:rPr>
              <w:tab/>
            </w:r>
            <w:r w:rsidR="00564224">
              <w:rPr>
                <w:webHidden/>
              </w:rPr>
              <w:fldChar w:fldCharType="begin"/>
            </w:r>
            <w:r w:rsidR="00564224">
              <w:rPr>
                <w:webHidden/>
              </w:rPr>
              <w:instrText xml:space="preserve"> PAGEREF _Toc180148667 \h </w:instrText>
            </w:r>
            <w:r w:rsidR="00564224">
              <w:rPr>
                <w:webHidden/>
              </w:rPr>
            </w:r>
            <w:r w:rsidR="00564224">
              <w:rPr>
                <w:webHidden/>
              </w:rPr>
              <w:fldChar w:fldCharType="separate"/>
            </w:r>
            <w:r w:rsidR="00564224">
              <w:rPr>
                <w:webHidden/>
              </w:rPr>
              <w:t>12</w:t>
            </w:r>
            <w:r w:rsidR="00564224">
              <w:rPr>
                <w:webHidden/>
              </w:rPr>
              <w:fldChar w:fldCharType="end"/>
            </w:r>
          </w:hyperlink>
        </w:p>
        <w:p w14:paraId="622ACA1B" w14:textId="77777777" w:rsidR="00564224" w:rsidRDefault="007E49D4">
          <w:pPr>
            <w:pStyle w:val="19"/>
            <w:rPr>
              <w:rFonts w:asciiTheme="minorHAnsi" w:eastAsiaTheme="minorEastAsia" w:hAnsiTheme="minorHAnsi" w:cstheme="minorBidi"/>
              <w:sz w:val="22"/>
              <w:szCs w:val="22"/>
            </w:rPr>
          </w:pPr>
          <w:hyperlink w:anchor="_Toc180148668" w:history="1">
            <w:r w:rsidR="00564224" w:rsidRPr="00C65EFF">
              <w:rPr>
                <w:rStyle w:val="a8"/>
                <w:rFonts w:eastAsiaTheme="majorEastAsia"/>
              </w:rPr>
              <w:t>9.4 Анкета Участника (Форма №3)</w:t>
            </w:r>
            <w:r w:rsidR="00564224">
              <w:rPr>
                <w:webHidden/>
              </w:rPr>
              <w:tab/>
            </w:r>
            <w:r w:rsidR="00564224">
              <w:rPr>
                <w:webHidden/>
              </w:rPr>
              <w:fldChar w:fldCharType="begin"/>
            </w:r>
            <w:r w:rsidR="00564224">
              <w:rPr>
                <w:webHidden/>
              </w:rPr>
              <w:instrText xml:space="preserve"> PAGEREF _Toc180148668 \h </w:instrText>
            </w:r>
            <w:r w:rsidR="00564224">
              <w:rPr>
                <w:webHidden/>
              </w:rPr>
            </w:r>
            <w:r w:rsidR="00564224">
              <w:rPr>
                <w:webHidden/>
              </w:rPr>
              <w:fldChar w:fldCharType="separate"/>
            </w:r>
            <w:r w:rsidR="00564224">
              <w:rPr>
                <w:webHidden/>
              </w:rPr>
              <w:t>14</w:t>
            </w:r>
            <w:r w:rsidR="00564224">
              <w:rPr>
                <w:webHidden/>
              </w:rPr>
              <w:fldChar w:fldCharType="end"/>
            </w:r>
          </w:hyperlink>
        </w:p>
        <w:p w14:paraId="1E984BB2" w14:textId="77777777" w:rsidR="00564224" w:rsidRDefault="007E49D4">
          <w:pPr>
            <w:pStyle w:val="19"/>
            <w:rPr>
              <w:rFonts w:asciiTheme="minorHAnsi" w:eastAsiaTheme="minorEastAsia" w:hAnsiTheme="minorHAnsi" w:cstheme="minorBidi"/>
              <w:sz w:val="22"/>
              <w:szCs w:val="22"/>
            </w:rPr>
          </w:pPr>
          <w:hyperlink w:anchor="_Toc180148669" w:history="1">
            <w:r w:rsidR="00564224" w:rsidRPr="00C65EFF">
              <w:rPr>
                <w:rStyle w:val="a8"/>
              </w:rPr>
              <w:t>Приложение № 1. Памятка о Единой Горячей линии</w:t>
            </w:r>
            <w:r w:rsidR="00564224">
              <w:rPr>
                <w:webHidden/>
              </w:rPr>
              <w:tab/>
            </w:r>
            <w:r w:rsidR="00564224">
              <w:rPr>
                <w:webHidden/>
              </w:rPr>
              <w:fldChar w:fldCharType="begin"/>
            </w:r>
            <w:r w:rsidR="00564224">
              <w:rPr>
                <w:webHidden/>
              </w:rPr>
              <w:instrText xml:space="preserve"> PAGEREF _Toc180148669 \h </w:instrText>
            </w:r>
            <w:r w:rsidR="00564224">
              <w:rPr>
                <w:webHidden/>
              </w:rPr>
            </w:r>
            <w:r w:rsidR="00564224">
              <w:rPr>
                <w:webHidden/>
              </w:rPr>
              <w:fldChar w:fldCharType="separate"/>
            </w:r>
            <w:r w:rsidR="00564224">
              <w:rPr>
                <w:webHidden/>
              </w:rPr>
              <w:t>15</w:t>
            </w:r>
            <w:r w:rsidR="00564224">
              <w:rPr>
                <w:webHidden/>
              </w:rPr>
              <w:fldChar w:fldCharType="end"/>
            </w:r>
          </w:hyperlink>
        </w:p>
        <w:p w14:paraId="539CB5FE" w14:textId="77777777" w:rsidR="00564224" w:rsidRDefault="007E49D4">
          <w:pPr>
            <w:pStyle w:val="19"/>
            <w:rPr>
              <w:rFonts w:asciiTheme="minorHAnsi" w:eastAsiaTheme="minorEastAsia" w:hAnsiTheme="minorHAnsi" w:cstheme="minorBidi"/>
              <w:sz w:val="22"/>
              <w:szCs w:val="22"/>
            </w:rPr>
          </w:pPr>
          <w:hyperlink w:anchor="_Toc180148670" w:history="1">
            <w:r w:rsidR="00564224" w:rsidRPr="00C65EFF">
              <w:rPr>
                <w:rStyle w:val="a8"/>
              </w:rPr>
              <w:t>Приложение № 2. Методика оценки и сопоставления предложений</w:t>
            </w:r>
            <w:r w:rsidR="00564224">
              <w:rPr>
                <w:webHidden/>
              </w:rPr>
              <w:tab/>
            </w:r>
            <w:r w:rsidR="00564224">
              <w:rPr>
                <w:webHidden/>
              </w:rPr>
              <w:fldChar w:fldCharType="begin"/>
            </w:r>
            <w:r w:rsidR="00564224">
              <w:rPr>
                <w:webHidden/>
              </w:rPr>
              <w:instrText xml:space="preserve"> PAGEREF _Toc180148670 \h </w:instrText>
            </w:r>
            <w:r w:rsidR="00564224">
              <w:rPr>
                <w:webHidden/>
              </w:rPr>
            </w:r>
            <w:r w:rsidR="00564224">
              <w:rPr>
                <w:webHidden/>
              </w:rPr>
              <w:fldChar w:fldCharType="separate"/>
            </w:r>
            <w:r w:rsidR="00564224">
              <w:rPr>
                <w:webHidden/>
              </w:rPr>
              <w:t>16</w:t>
            </w:r>
            <w:r w:rsidR="00564224">
              <w:rPr>
                <w:webHidden/>
              </w:rPr>
              <w:fldChar w:fldCharType="end"/>
            </w:r>
          </w:hyperlink>
        </w:p>
        <w:p w14:paraId="3DFEB24E" w14:textId="77777777" w:rsidR="00564224" w:rsidRDefault="007E49D4">
          <w:pPr>
            <w:pStyle w:val="19"/>
            <w:rPr>
              <w:rFonts w:asciiTheme="minorHAnsi" w:eastAsiaTheme="minorEastAsia" w:hAnsiTheme="minorHAnsi" w:cstheme="minorBidi"/>
              <w:sz w:val="22"/>
              <w:szCs w:val="22"/>
            </w:rPr>
          </w:pPr>
          <w:hyperlink w:anchor="_Toc180148671" w:history="1">
            <w:r w:rsidR="00564224" w:rsidRPr="00C65EFF">
              <w:rPr>
                <w:rStyle w:val="a8"/>
                <w:b/>
              </w:rPr>
              <w:t>Приложение № 3. Техническое задание</w:t>
            </w:r>
            <w:r w:rsidR="00564224">
              <w:rPr>
                <w:webHidden/>
              </w:rPr>
              <w:tab/>
            </w:r>
            <w:r w:rsidR="00564224">
              <w:rPr>
                <w:webHidden/>
              </w:rPr>
              <w:fldChar w:fldCharType="begin"/>
            </w:r>
            <w:r w:rsidR="00564224">
              <w:rPr>
                <w:webHidden/>
              </w:rPr>
              <w:instrText xml:space="preserve"> PAGEREF _Toc180148671 \h </w:instrText>
            </w:r>
            <w:r w:rsidR="00564224">
              <w:rPr>
                <w:webHidden/>
              </w:rPr>
            </w:r>
            <w:r w:rsidR="00564224">
              <w:rPr>
                <w:webHidden/>
              </w:rPr>
              <w:fldChar w:fldCharType="separate"/>
            </w:r>
            <w:r w:rsidR="00564224">
              <w:rPr>
                <w:webHidden/>
              </w:rPr>
              <w:t>17</w:t>
            </w:r>
            <w:r w:rsidR="00564224">
              <w:rPr>
                <w:webHidden/>
              </w:rPr>
              <w:fldChar w:fldCharType="end"/>
            </w:r>
          </w:hyperlink>
        </w:p>
        <w:p w14:paraId="6F0B3CCA" w14:textId="77777777" w:rsidR="00564224" w:rsidRDefault="007E49D4">
          <w:pPr>
            <w:pStyle w:val="19"/>
            <w:rPr>
              <w:rFonts w:asciiTheme="minorHAnsi" w:eastAsiaTheme="minorEastAsia" w:hAnsiTheme="minorHAnsi" w:cstheme="minorBidi"/>
              <w:sz w:val="22"/>
              <w:szCs w:val="22"/>
            </w:rPr>
          </w:pPr>
          <w:hyperlink w:anchor="_Toc180148672" w:history="1">
            <w:r w:rsidR="00564224" w:rsidRPr="00C65EFF">
              <w:rPr>
                <w:rStyle w:val="a8"/>
                <w:b/>
              </w:rPr>
              <w:t>Приложение № 4. Проект Договора</w:t>
            </w:r>
            <w:r w:rsidR="00564224">
              <w:rPr>
                <w:webHidden/>
              </w:rPr>
              <w:tab/>
            </w:r>
            <w:r w:rsidR="00564224">
              <w:rPr>
                <w:webHidden/>
              </w:rPr>
              <w:fldChar w:fldCharType="begin"/>
            </w:r>
            <w:r w:rsidR="00564224">
              <w:rPr>
                <w:webHidden/>
              </w:rPr>
              <w:instrText xml:space="preserve"> PAGEREF _Toc180148672 \h </w:instrText>
            </w:r>
            <w:r w:rsidR="00564224">
              <w:rPr>
                <w:webHidden/>
              </w:rPr>
            </w:r>
            <w:r w:rsidR="00564224">
              <w:rPr>
                <w:webHidden/>
              </w:rPr>
              <w:fldChar w:fldCharType="separate"/>
            </w:r>
            <w:r w:rsidR="00564224">
              <w:rPr>
                <w:webHidden/>
              </w:rPr>
              <w:t>17</w:t>
            </w:r>
            <w:r w:rsidR="0056422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E49D4"/>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F2C3733" w14:textId="77777777" w:rsidR="009A595D" w:rsidRDefault="009A595D"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0148645"/>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1356CB">
      <w:pPr>
        <w:pStyle w:val="af9"/>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1080335A"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 </w:t>
      </w:r>
      <w:r w:rsidR="000A6C62">
        <w:rPr>
          <w:rFonts w:ascii="Times New Roman" w:hAnsi="Times New Roman" w:cs="Times New Roman"/>
          <w:i/>
          <w:sz w:val="24"/>
          <w:szCs w:val="24"/>
        </w:rPr>
        <w:t>ведущий с</w:t>
      </w:r>
      <w:r w:rsidR="009365AD" w:rsidRPr="00466432">
        <w:rPr>
          <w:rFonts w:ascii="Times New Roman" w:hAnsi="Times New Roman" w:cs="Times New Roman"/>
          <w:i/>
          <w:sz w:val="24"/>
          <w:szCs w:val="24"/>
        </w:rPr>
        <w:t xml:space="preserve">пециалист по </w:t>
      </w:r>
      <w:r w:rsidR="000A6C62">
        <w:rPr>
          <w:rFonts w:ascii="Times New Roman" w:hAnsi="Times New Roman" w:cs="Times New Roman"/>
          <w:i/>
          <w:sz w:val="24"/>
          <w:szCs w:val="24"/>
        </w:rPr>
        <w:t>закупкам Крапивина</w:t>
      </w:r>
      <w:r w:rsidR="009365AD" w:rsidRPr="00466432">
        <w:rPr>
          <w:rFonts w:ascii="Times New Roman" w:hAnsi="Times New Roman" w:cs="Times New Roman"/>
          <w:i/>
          <w:sz w:val="24"/>
          <w:szCs w:val="24"/>
        </w:rPr>
        <w:t xml:space="preserve"> Е.А.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68-43-</w:t>
      </w:r>
      <w:r w:rsidR="000A6C62">
        <w:rPr>
          <w:rFonts w:ascii="Times New Roman" w:hAnsi="Times New Roman" w:cs="Times New Roman"/>
          <w:sz w:val="24"/>
          <w:szCs w:val="24"/>
        </w:rPr>
        <w:t>93</w:t>
      </w:r>
      <w:r w:rsidR="00AF3F40" w:rsidRPr="00466432">
        <w:rPr>
          <w:rFonts w:ascii="Times New Roman" w:hAnsi="Times New Roman" w:cs="Times New Roman"/>
          <w:sz w:val="24"/>
          <w:szCs w:val="24"/>
        </w:rPr>
        <w:t xml:space="preserve">, </w:t>
      </w:r>
      <w:r w:rsidR="00242B4E">
        <w:rPr>
          <w:rFonts w:ascii="Times New Roman" w:hAnsi="Times New Roman" w:cs="Times New Roman"/>
          <w:sz w:val="24"/>
          <w:szCs w:val="24"/>
        </w:rPr>
        <w:t xml:space="preserve">8 987 718 1000, </w:t>
      </w:r>
      <w:r w:rsidR="00AF3F40" w:rsidRPr="00466432">
        <w:rPr>
          <w:rFonts w:ascii="Times New Roman" w:hAnsi="Times New Roman" w:cs="Times New Roman"/>
          <w:sz w:val="24"/>
          <w:szCs w:val="24"/>
        </w:rPr>
        <w:t xml:space="preserve">адрес электронной почты: </w:t>
      </w:r>
      <w:hyperlink r:id="rId8" w:history="1">
        <w:r w:rsidR="00AF3F40" w:rsidRPr="00E2439E">
          <w:rPr>
            <w:rStyle w:val="a8"/>
            <w:rFonts w:ascii="Times New Roman" w:hAnsi="Times New Roman" w:cs="Times New Roman"/>
            <w:color w:val="3366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405C2974" w:rsidR="00A650C2" w:rsidRPr="00466432" w:rsidRDefault="005422E4">
      <w:pPr>
        <w:snapToGrid w:val="0"/>
        <w:contextualSpacing/>
        <w:jc w:val="both"/>
        <w:rPr>
          <w:rFonts w:ascii="Times New Roman" w:hAnsi="Times New Roman"/>
          <w:sz w:val="24"/>
          <w:szCs w:val="24"/>
        </w:rPr>
      </w:pPr>
      <w:r w:rsidRPr="006E1D11">
        <w:rPr>
          <w:rFonts w:ascii="Times New Roman" w:hAnsi="Times New Roman" w:cs="Times New Roman"/>
          <w:bCs/>
          <w:sz w:val="24"/>
          <w:szCs w:val="24"/>
        </w:rPr>
        <w:t xml:space="preserve">Контактное лицо – </w:t>
      </w:r>
      <w:r w:rsidR="006E1D11" w:rsidRPr="006E1D11">
        <w:rPr>
          <w:rFonts w:ascii="Times New Roman" w:hAnsi="Times New Roman"/>
          <w:i/>
          <w:sz w:val="24"/>
          <w:szCs w:val="24"/>
        </w:rPr>
        <w:t xml:space="preserve">начальник отдела по развитию гражданской продукции Зубарев Р. В., </w:t>
      </w:r>
      <w:r w:rsidR="006E1D11" w:rsidRPr="006E1D11">
        <w:rPr>
          <w:rFonts w:ascii="Times New Roman" w:hAnsi="Times New Roman"/>
          <w:sz w:val="24"/>
          <w:szCs w:val="24"/>
        </w:rPr>
        <w:t xml:space="preserve">контактный телефон: 8(8362) 68-44-98, адрес электронной почты: </w:t>
      </w:r>
      <w:r w:rsidR="006E1D11" w:rsidRPr="006E1D11">
        <w:rPr>
          <w:rFonts w:ascii="Times New Roman" w:hAnsi="Times New Roman"/>
          <w:color w:val="3333FF"/>
          <w:sz w:val="24"/>
          <w:szCs w:val="24"/>
        </w:rPr>
        <w:t>ogp@zpp12.ru</w:t>
      </w:r>
      <w:r w:rsidR="00653134" w:rsidRPr="006E1D11">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766EBF8A" w:rsidR="00F93928" w:rsidRDefault="00195949" w:rsidP="00F93928">
      <w:pPr>
        <w:tabs>
          <w:tab w:val="left" w:pos="0"/>
        </w:tabs>
        <w:snapToGrid w:val="0"/>
        <w:jc w:val="both"/>
        <w:rPr>
          <w:rFonts w:ascii="Times New Roman" w:hAnsi="Times New Roman" w:cs="Times New Roman"/>
          <w:sz w:val="24"/>
          <w:szCs w:val="24"/>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9365AD" w:rsidRPr="00641B24">
        <w:rPr>
          <w:rFonts w:ascii="Times New Roman" w:hAnsi="Times New Roman" w:cs="Times New Roman"/>
          <w:sz w:val="24"/>
          <w:szCs w:val="24"/>
        </w:rPr>
        <w:t xml:space="preserve">Предложения </w:t>
      </w:r>
      <w:r w:rsidR="009365AD" w:rsidRPr="007A72BE">
        <w:rPr>
          <w:rFonts w:ascii="Times New Roman" w:hAnsi="Times New Roman" w:cs="Times New Roman"/>
          <w:sz w:val="24"/>
          <w:szCs w:val="24"/>
        </w:rPr>
        <w:t>подаются на ООО ЭТП ГПБ информационно-телекоммуникационная сети «Интернет» по адресу: https://etp.gpb.ru (далее ЭТП)</w:t>
      </w:r>
      <w:r w:rsidR="009365AD" w:rsidRPr="00641B24">
        <w:rPr>
          <w:rFonts w:ascii="Times New Roman" w:hAnsi="Times New Roman" w:cs="Times New Roman"/>
          <w:sz w:val="24"/>
          <w:szCs w:val="24"/>
        </w:rPr>
        <w:t>.</w:t>
      </w:r>
    </w:p>
    <w:p w14:paraId="331BE9EA" w14:textId="44384DEC"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74494">
        <w:rPr>
          <w:rFonts w:ascii="Times New Roman" w:hAnsi="Times New Roman" w:cs="Times New Roman"/>
          <w:sz w:val="24"/>
          <w:szCs w:val="24"/>
        </w:rPr>
        <w:t>П</w:t>
      </w:r>
      <w:r w:rsidR="00324F62" w:rsidRPr="00674494">
        <w:rPr>
          <w:rFonts w:ascii="Times New Roman" w:hAnsi="Times New Roman" w:cs="Times New Roman"/>
          <w:sz w:val="24"/>
          <w:szCs w:val="24"/>
        </w:rPr>
        <w:t xml:space="preserve">редложений: </w:t>
      </w:r>
      <w:r w:rsidRPr="00674494">
        <w:rPr>
          <w:rFonts w:ascii="Times New Roman" w:hAnsi="Times New Roman" w:cs="Times New Roman"/>
          <w:b/>
          <w:sz w:val="24"/>
          <w:szCs w:val="24"/>
          <w:highlight w:val="yellow"/>
        </w:rPr>
        <w:t xml:space="preserve">не </w:t>
      </w:r>
      <w:r w:rsidR="00AC1B53" w:rsidRPr="00674494">
        <w:rPr>
          <w:rFonts w:ascii="Times New Roman" w:hAnsi="Times New Roman" w:cs="Times New Roman"/>
          <w:b/>
          <w:sz w:val="24"/>
          <w:szCs w:val="24"/>
          <w:highlight w:val="yellow"/>
        </w:rPr>
        <w:t xml:space="preserve">позднее </w:t>
      </w:r>
      <w:r w:rsidR="00674494" w:rsidRPr="00674494">
        <w:rPr>
          <w:rFonts w:ascii="Times New Roman" w:hAnsi="Times New Roman" w:cs="Times New Roman"/>
          <w:b/>
          <w:sz w:val="24"/>
          <w:szCs w:val="24"/>
          <w:highlight w:val="yellow"/>
        </w:rPr>
        <w:t>2</w:t>
      </w:r>
      <w:r w:rsidR="007E49D4">
        <w:rPr>
          <w:rFonts w:ascii="Times New Roman" w:hAnsi="Times New Roman" w:cs="Times New Roman"/>
          <w:b/>
          <w:sz w:val="24"/>
          <w:szCs w:val="24"/>
          <w:highlight w:val="yellow"/>
        </w:rPr>
        <w:t>9</w:t>
      </w:r>
      <w:bookmarkStart w:id="1" w:name="_GoBack"/>
      <w:bookmarkEnd w:id="1"/>
      <w:r w:rsidR="00674494" w:rsidRPr="00674494">
        <w:rPr>
          <w:rFonts w:ascii="Times New Roman" w:hAnsi="Times New Roman" w:cs="Times New Roman"/>
          <w:b/>
          <w:sz w:val="24"/>
          <w:szCs w:val="24"/>
          <w:highlight w:val="yellow"/>
        </w:rPr>
        <w:t>.10</w:t>
      </w:r>
      <w:r w:rsidR="009365AD" w:rsidRPr="00674494">
        <w:rPr>
          <w:rFonts w:ascii="Times New Roman" w:hAnsi="Times New Roman" w:cs="Times New Roman"/>
          <w:b/>
          <w:sz w:val="24"/>
          <w:szCs w:val="24"/>
          <w:highlight w:val="yellow"/>
        </w:rPr>
        <w:t>.2024</w:t>
      </w:r>
      <w:r w:rsidRPr="00674494">
        <w:rPr>
          <w:rFonts w:ascii="Times New Roman" w:hAnsi="Times New Roman" w:cs="Times New Roman"/>
          <w:b/>
          <w:sz w:val="24"/>
          <w:szCs w:val="24"/>
          <w:highlight w:val="yellow"/>
        </w:rPr>
        <w:t xml:space="preserve"> г. 1</w:t>
      </w:r>
      <w:r w:rsidR="00FC7B4B">
        <w:rPr>
          <w:rFonts w:ascii="Times New Roman" w:hAnsi="Times New Roman" w:cs="Times New Roman"/>
          <w:b/>
          <w:sz w:val="24"/>
          <w:szCs w:val="24"/>
          <w:highlight w:val="yellow"/>
        </w:rPr>
        <w:t>2</w:t>
      </w:r>
      <w:r w:rsidR="00324F62" w:rsidRPr="00674494">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80148646"/>
      <w:r w:rsidRPr="00641B24">
        <w:rPr>
          <w:rFonts w:ascii="Times New Roman" w:hAnsi="Times New Roman" w:cs="Times New Roman"/>
          <w:b/>
          <w:color w:val="auto"/>
          <w:sz w:val="24"/>
          <w:szCs w:val="24"/>
        </w:rPr>
        <w:t>2. Предмет закупки</w:t>
      </w:r>
      <w:bookmarkEnd w:id="2"/>
    </w:p>
    <w:p w14:paraId="0095E879" w14:textId="2F37B577"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6B011B" w:rsidRPr="006B011B">
        <w:rPr>
          <w:rFonts w:ascii="Times New Roman" w:hAnsi="Times New Roman" w:cs="Times New Roman"/>
          <w:sz w:val="24"/>
          <w:szCs w:val="24"/>
        </w:rPr>
        <w:t>поставк</w:t>
      </w:r>
      <w:r w:rsidR="000A1F73">
        <w:rPr>
          <w:rFonts w:ascii="Times New Roman" w:hAnsi="Times New Roman" w:cs="Times New Roman"/>
          <w:sz w:val="24"/>
          <w:szCs w:val="24"/>
        </w:rPr>
        <w:t>а</w:t>
      </w:r>
      <w:r w:rsidR="006B011B" w:rsidRPr="006B011B">
        <w:rPr>
          <w:rFonts w:ascii="Times New Roman" w:hAnsi="Times New Roman" w:cs="Times New Roman"/>
          <w:sz w:val="24"/>
          <w:szCs w:val="24"/>
        </w:rPr>
        <w:t xml:space="preserve"> </w:t>
      </w:r>
      <w:r w:rsidR="001F4EBE" w:rsidRPr="001F4EBE">
        <w:rPr>
          <w:rFonts w:ascii="Times New Roman" w:hAnsi="Times New Roman" w:cs="Times New Roman"/>
          <w:sz w:val="24"/>
          <w:szCs w:val="24"/>
        </w:rPr>
        <w:t xml:space="preserve">заготовок для выводов столбиковых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3" w:name="_Toc180148647"/>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3"/>
    </w:p>
    <w:p w14:paraId="3B75B1A5" w14:textId="5342FB46" w:rsidR="00547203" w:rsidRPr="005574F9" w:rsidRDefault="00324F62" w:rsidP="00F354F3">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6B011B" w:rsidRPr="006B011B">
        <w:rPr>
          <w:rFonts w:ascii="Times New Roman" w:hAnsi="Times New Roman" w:cs="Times New Roman"/>
          <w:sz w:val="24"/>
          <w:szCs w:val="24"/>
        </w:rPr>
        <w:t xml:space="preserve">поставку </w:t>
      </w:r>
      <w:r w:rsidR="001F4EBE" w:rsidRPr="001F4EBE">
        <w:rPr>
          <w:rFonts w:ascii="Times New Roman" w:hAnsi="Times New Roman" w:cs="Times New Roman"/>
          <w:sz w:val="24"/>
          <w:szCs w:val="24"/>
        </w:rPr>
        <w:t>заготовок для выводов столбиковых</w:t>
      </w:r>
      <w:r w:rsidR="006B011B">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tbl>
      <w:tblPr>
        <w:tblpPr w:leftFromText="180" w:rightFromText="180" w:vertAnchor="text" w:horzAnchor="margin" w:tblpX="137" w:tblpY="64"/>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555"/>
        <w:gridCol w:w="567"/>
        <w:gridCol w:w="992"/>
        <w:gridCol w:w="2552"/>
        <w:gridCol w:w="1701"/>
        <w:gridCol w:w="2369"/>
      </w:tblGrid>
      <w:tr w:rsidR="00C75122" w:rsidRPr="009A595D" w14:paraId="0E4FBF12" w14:textId="77777777" w:rsidTr="009A595D">
        <w:tc>
          <w:tcPr>
            <w:tcW w:w="425" w:type="dxa"/>
            <w:tcMar>
              <w:left w:w="28" w:type="dxa"/>
              <w:right w:w="28" w:type="dxa"/>
            </w:tcMar>
            <w:vAlign w:val="center"/>
          </w:tcPr>
          <w:p w14:paraId="1998DE05" w14:textId="77777777" w:rsidR="00C75122" w:rsidRPr="009A595D" w:rsidRDefault="00C75122" w:rsidP="007335C7">
            <w:pPr>
              <w:keepNext/>
              <w:tabs>
                <w:tab w:val="num" w:pos="0"/>
              </w:tabs>
              <w:ind w:left="57" w:right="57"/>
              <w:jc w:val="center"/>
              <w:rPr>
                <w:rFonts w:ascii="Times New Roman" w:hAnsi="Times New Roman" w:cs="Times New Roman"/>
                <w:b/>
                <w:sz w:val="19"/>
                <w:szCs w:val="19"/>
              </w:rPr>
            </w:pPr>
            <w:r w:rsidRPr="009A595D">
              <w:rPr>
                <w:rFonts w:ascii="Times New Roman" w:hAnsi="Times New Roman" w:cs="Times New Roman"/>
                <w:b/>
                <w:sz w:val="19"/>
                <w:szCs w:val="19"/>
              </w:rPr>
              <w:t>№ п/п</w:t>
            </w:r>
          </w:p>
        </w:tc>
        <w:tc>
          <w:tcPr>
            <w:tcW w:w="1555" w:type="dxa"/>
            <w:tcMar>
              <w:left w:w="28" w:type="dxa"/>
              <w:right w:w="28" w:type="dxa"/>
            </w:tcMar>
            <w:vAlign w:val="center"/>
          </w:tcPr>
          <w:p w14:paraId="188A2B0E" w14:textId="7C963820" w:rsidR="00C75122" w:rsidRPr="009A595D" w:rsidRDefault="00C75122" w:rsidP="007335C7">
            <w:pPr>
              <w:keepNext/>
              <w:tabs>
                <w:tab w:val="num" w:pos="0"/>
              </w:tabs>
              <w:ind w:left="57" w:right="57"/>
              <w:jc w:val="center"/>
              <w:rPr>
                <w:rFonts w:ascii="Times New Roman" w:hAnsi="Times New Roman" w:cs="Times New Roman"/>
                <w:b/>
                <w:sz w:val="19"/>
                <w:szCs w:val="19"/>
              </w:rPr>
            </w:pPr>
            <w:r w:rsidRPr="009A595D">
              <w:rPr>
                <w:rFonts w:ascii="Times New Roman" w:hAnsi="Times New Roman" w:cs="Times New Roman"/>
                <w:b/>
                <w:sz w:val="19"/>
                <w:szCs w:val="19"/>
              </w:rPr>
              <w:t xml:space="preserve">Наименование и описание </w:t>
            </w:r>
            <w:r w:rsidR="00F228EB" w:rsidRPr="009A595D">
              <w:rPr>
                <w:rFonts w:ascii="Times New Roman" w:hAnsi="Times New Roman" w:cs="Times New Roman"/>
                <w:b/>
                <w:sz w:val="19"/>
                <w:szCs w:val="19"/>
              </w:rPr>
              <w:t>о</w:t>
            </w:r>
            <w:r w:rsidR="00A9243D" w:rsidRPr="009A595D">
              <w:rPr>
                <w:rFonts w:ascii="Times New Roman" w:hAnsi="Times New Roman" w:cs="Times New Roman"/>
                <w:b/>
                <w:sz w:val="19"/>
                <w:szCs w:val="19"/>
              </w:rPr>
              <w:t>борудования</w:t>
            </w:r>
          </w:p>
        </w:tc>
        <w:tc>
          <w:tcPr>
            <w:tcW w:w="567" w:type="dxa"/>
            <w:tcMar>
              <w:left w:w="28" w:type="dxa"/>
              <w:right w:w="28" w:type="dxa"/>
            </w:tcMar>
            <w:vAlign w:val="center"/>
          </w:tcPr>
          <w:p w14:paraId="07A26545" w14:textId="77777777" w:rsidR="00C75122" w:rsidRPr="009A595D" w:rsidRDefault="00C75122" w:rsidP="007335C7">
            <w:pPr>
              <w:keepNext/>
              <w:tabs>
                <w:tab w:val="num" w:pos="0"/>
              </w:tabs>
              <w:ind w:left="57" w:right="57"/>
              <w:jc w:val="center"/>
              <w:rPr>
                <w:rFonts w:ascii="Times New Roman" w:hAnsi="Times New Roman" w:cs="Times New Roman"/>
                <w:b/>
                <w:sz w:val="19"/>
                <w:szCs w:val="19"/>
              </w:rPr>
            </w:pPr>
            <w:r w:rsidRPr="009A595D">
              <w:rPr>
                <w:rFonts w:ascii="Times New Roman" w:hAnsi="Times New Roman" w:cs="Times New Roman"/>
                <w:b/>
                <w:sz w:val="19"/>
                <w:szCs w:val="19"/>
              </w:rPr>
              <w:t>Ед. изм.</w:t>
            </w:r>
          </w:p>
        </w:tc>
        <w:tc>
          <w:tcPr>
            <w:tcW w:w="992" w:type="dxa"/>
            <w:tcMar>
              <w:left w:w="28" w:type="dxa"/>
              <w:right w:w="28" w:type="dxa"/>
            </w:tcMar>
            <w:vAlign w:val="center"/>
          </w:tcPr>
          <w:p w14:paraId="7C13CFD8" w14:textId="77777777" w:rsidR="00C75122" w:rsidRPr="009A595D" w:rsidRDefault="00C75122" w:rsidP="007335C7">
            <w:pPr>
              <w:keepNext/>
              <w:tabs>
                <w:tab w:val="num" w:pos="0"/>
              </w:tabs>
              <w:ind w:left="57" w:right="57"/>
              <w:jc w:val="center"/>
              <w:rPr>
                <w:rFonts w:ascii="Times New Roman" w:hAnsi="Times New Roman" w:cs="Times New Roman"/>
                <w:b/>
                <w:sz w:val="19"/>
                <w:szCs w:val="19"/>
              </w:rPr>
            </w:pPr>
            <w:r w:rsidRPr="009A595D">
              <w:rPr>
                <w:rFonts w:ascii="Times New Roman" w:hAnsi="Times New Roman" w:cs="Times New Roman"/>
                <w:b/>
                <w:sz w:val="19"/>
                <w:szCs w:val="19"/>
              </w:rPr>
              <w:t>Кол-во</w:t>
            </w:r>
          </w:p>
        </w:tc>
        <w:tc>
          <w:tcPr>
            <w:tcW w:w="2552" w:type="dxa"/>
            <w:tcMar>
              <w:left w:w="28" w:type="dxa"/>
              <w:right w:w="28" w:type="dxa"/>
            </w:tcMar>
            <w:vAlign w:val="center"/>
          </w:tcPr>
          <w:p w14:paraId="1F19921F" w14:textId="13D6275F" w:rsidR="00C75122" w:rsidRPr="009A595D" w:rsidRDefault="00C75122" w:rsidP="007335C7">
            <w:pPr>
              <w:keepNext/>
              <w:tabs>
                <w:tab w:val="num" w:pos="0"/>
              </w:tabs>
              <w:ind w:left="57" w:right="57"/>
              <w:jc w:val="center"/>
              <w:rPr>
                <w:rFonts w:ascii="Times New Roman" w:hAnsi="Times New Roman" w:cs="Times New Roman"/>
                <w:b/>
                <w:sz w:val="19"/>
                <w:szCs w:val="19"/>
              </w:rPr>
            </w:pPr>
            <w:r w:rsidRPr="009A595D">
              <w:rPr>
                <w:rFonts w:ascii="Times New Roman" w:hAnsi="Times New Roman" w:cs="Times New Roman"/>
                <w:b/>
                <w:sz w:val="19"/>
                <w:szCs w:val="19"/>
              </w:rPr>
              <w:t xml:space="preserve">Требования к </w:t>
            </w:r>
            <w:r w:rsidR="00F228EB" w:rsidRPr="009A595D">
              <w:rPr>
                <w:rFonts w:ascii="Times New Roman" w:hAnsi="Times New Roman" w:cs="Times New Roman"/>
                <w:b/>
                <w:sz w:val="19"/>
                <w:szCs w:val="19"/>
              </w:rPr>
              <w:t>о</w:t>
            </w:r>
            <w:r w:rsidR="00A9243D" w:rsidRPr="009A595D">
              <w:rPr>
                <w:rFonts w:ascii="Times New Roman" w:hAnsi="Times New Roman" w:cs="Times New Roman"/>
                <w:b/>
                <w:sz w:val="19"/>
                <w:szCs w:val="19"/>
              </w:rPr>
              <w:t>борудованию</w:t>
            </w:r>
          </w:p>
        </w:tc>
        <w:tc>
          <w:tcPr>
            <w:tcW w:w="1701" w:type="dxa"/>
            <w:tcMar>
              <w:left w:w="28" w:type="dxa"/>
              <w:right w:w="28" w:type="dxa"/>
            </w:tcMar>
            <w:vAlign w:val="center"/>
          </w:tcPr>
          <w:p w14:paraId="33078475" w14:textId="77777777" w:rsidR="00C75122" w:rsidRPr="009A595D" w:rsidRDefault="00C75122" w:rsidP="007335C7">
            <w:pPr>
              <w:keepNext/>
              <w:tabs>
                <w:tab w:val="num" w:pos="0"/>
              </w:tabs>
              <w:ind w:left="57" w:right="57"/>
              <w:jc w:val="center"/>
              <w:rPr>
                <w:rFonts w:ascii="Times New Roman" w:hAnsi="Times New Roman" w:cs="Times New Roman"/>
                <w:b/>
                <w:sz w:val="19"/>
                <w:szCs w:val="19"/>
              </w:rPr>
            </w:pPr>
            <w:r w:rsidRPr="009A595D">
              <w:rPr>
                <w:rFonts w:ascii="Times New Roman" w:hAnsi="Times New Roman" w:cs="Times New Roman"/>
                <w:b/>
                <w:sz w:val="19"/>
                <w:szCs w:val="19"/>
              </w:rPr>
              <w:t>Место поставки, получатель</w:t>
            </w:r>
          </w:p>
        </w:tc>
        <w:tc>
          <w:tcPr>
            <w:tcW w:w="2369" w:type="dxa"/>
            <w:tcMar>
              <w:left w:w="28" w:type="dxa"/>
              <w:right w:w="28" w:type="dxa"/>
            </w:tcMar>
            <w:vAlign w:val="center"/>
          </w:tcPr>
          <w:p w14:paraId="42714423" w14:textId="77777777" w:rsidR="00C75122" w:rsidRPr="009A595D" w:rsidRDefault="00C75122" w:rsidP="007335C7">
            <w:pPr>
              <w:keepNext/>
              <w:tabs>
                <w:tab w:val="num" w:pos="0"/>
              </w:tabs>
              <w:ind w:left="57" w:right="57"/>
              <w:jc w:val="center"/>
              <w:rPr>
                <w:rFonts w:ascii="Times New Roman" w:hAnsi="Times New Roman" w:cs="Times New Roman"/>
                <w:b/>
                <w:sz w:val="19"/>
                <w:szCs w:val="19"/>
              </w:rPr>
            </w:pPr>
            <w:r w:rsidRPr="009A595D">
              <w:rPr>
                <w:rFonts w:ascii="Times New Roman" w:hAnsi="Times New Roman" w:cs="Times New Roman"/>
                <w:b/>
                <w:sz w:val="19"/>
                <w:szCs w:val="19"/>
              </w:rPr>
              <w:t>Срок поставки</w:t>
            </w:r>
          </w:p>
        </w:tc>
      </w:tr>
      <w:tr w:rsidR="007335C7" w:rsidRPr="009A595D" w14:paraId="4B00464F" w14:textId="77777777" w:rsidTr="009A595D">
        <w:trPr>
          <w:trHeight w:val="135"/>
        </w:trPr>
        <w:tc>
          <w:tcPr>
            <w:tcW w:w="425" w:type="dxa"/>
            <w:tcMar>
              <w:left w:w="28" w:type="dxa"/>
              <w:right w:w="28" w:type="dxa"/>
            </w:tcMar>
          </w:tcPr>
          <w:p w14:paraId="2461CC8A" w14:textId="5068588B" w:rsidR="007335C7" w:rsidRPr="009A595D" w:rsidRDefault="007335C7" w:rsidP="007335C7">
            <w:pPr>
              <w:tabs>
                <w:tab w:val="num" w:pos="0"/>
              </w:tabs>
              <w:ind w:right="57"/>
              <w:contextualSpacing/>
              <w:jc w:val="center"/>
              <w:rPr>
                <w:rFonts w:ascii="Times New Roman" w:hAnsi="Times New Roman" w:cs="Times New Roman"/>
                <w:b/>
                <w:sz w:val="19"/>
                <w:szCs w:val="19"/>
              </w:rPr>
            </w:pPr>
            <w:r w:rsidRPr="009A595D">
              <w:rPr>
                <w:rFonts w:ascii="Times New Roman" w:hAnsi="Times New Roman" w:cs="Times New Roman"/>
                <w:b/>
                <w:sz w:val="19"/>
                <w:szCs w:val="19"/>
              </w:rPr>
              <w:t>1.</w:t>
            </w:r>
          </w:p>
        </w:tc>
        <w:tc>
          <w:tcPr>
            <w:tcW w:w="1555" w:type="dxa"/>
          </w:tcPr>
          <w:p w14:paraId="291565E7" w14:textId="5B048332" w:rsidR="007335C7" w:rsidRPr="009A595D" w:rsidRDefault="001F4EBE" w:rsidP="007335C7">
            <w:pPr>
              <w:tabs>
                <w:tab w:val="num" w:pos="0"/>
              </w:tabs>
              <w:ind w:right="33"/>
              <w:contextualSpacing/>
              <w:rPr>
                <w:rFonts w:ascii="Times New Roman" w:hAnsi="Times New Roman" w:cs="Times New Roman"/>
                <w:sz w:val="19"/>
                <w:szCs w:val="19"/>
              </w:rPr>
            </w:pPr>
            <w:r w:rsidRPr="009A595D">
              <w:rPr>
                <w:rFonts w:ascii="Times New Roman" w:hAnsi="Times New Roman" w:cs="Times New Roman"/>
                <w:b/>
                <w:sz w:val="19"/>
                <w:szCs w:val="19"/>
              </w:rPr>
              <w:t>Заготовки для выводов столбиковых</w:t>
            </w:r>
          </w:p>
        </w:tc>
        <w:tc>
          <w:tcPr>
            <w:tcW w:w="567" w:type="dxa"/>
          </w:tcPr>
          <w:p w14:paraId="6D9D33D1" w14:textId="00947617" w:rsidR="007335C7" w:rsidRPr="009A595D" w:rsidRDefault="001F4EBE" w:rsidP="007335C7">
            <w:pPr>
              <w:tabs>
                <w:tab w:val="num" w:pos="0"/>
              </w:tabs>
              <w:ind w:right="57"/>
              <w:contextualSpacing/>
              <w:jc w:val="center"/>
              <w:rPr>
                <w:rFonts w:ascii="Times New Roman" w:hAnsi="Times New Roman" w:cs="Times New Roman"/>
                <w:b/>
                <w:sz w:val="19"/>
                <w:szCs w:val="19"/>
              </w:rPr>
            </w:pPr>
            <w:r w:rsidRPr="009A595D">
              <w:rPr>
                <w:rFonts w:ascii="Times New Roman" w:hAnsi="Times New Roman" w:cs="Times New Roman"/>
                <w:sz w:val="19"/>
                <w:szCs w:val="19"/>
              </w:rPr>
              <w:t>шт</w:t>
            </w:r>
          </w:p>
        </w:tc>
        <w:tc>
          <w:tcPr>
            <w:tcW w:w="992" w:type="dxa"/>
          </w:tcPr>
          <w:p w14:paraId="408A4415" w14:textId="6CD56F77" w:rsidR="007335C7" w:rsidRPr="009A595D" w:rsidRDefault="001F4EBE" w:rsidP="007335C7">
            <w:pPr>
              <w:tabs>
                <w:tab w:val="num" w:pos="0"/>
              </w:tabs>
              <w:ind w:right="57"/>
              <w:contextualSpacing/>
              <w:jc w:val="center"/>
              <w:rPr>
                <w:rFonts w:ascii="Times New Roman" w:hAnsi="Times New Roman" w:cs="Times New Roman"/>
                <w:sz w:val="19"/>
                <w:szCs w:val="19"/>
              </w:rPr>
            </w:pPr>
            <w:r w:rsidRPr="009A595D">
              <w:rPr>
                <w:rFonts w:ascii="Times New Roman" w:hAnsi="Times New Roman" w:cs="Times New Roman"/>
                <w:sz w:val="19"/>
                <w:szCs w:val="19"/>
              </w:rPr>
              <w:t>300 000</w:t>
            </w:r>
          </w:p>
        </w:tc>
        <w:tc>
          <w:tcPr>
            <w:tcW w:w="2552" w:type="dxa"/>
            <w:tcMar>
              <w:left w:w="28" w:type="dxa"/>
              <w:right w:w="28" w:type="dxa"/>
            </w:tcMar>
          </w:tcPr>
          <w:p w14:paraId="548EEEBD" w14:textId="77777777" w:rsidR="007335C7" w:rsidRPr="009A595D" w:rsidRDefault="007335C7" w:rsidP="007335C7">
            <w:pPr>
              <w:ind w:left="113"/>
              <w:contextualSpacing/>
              <w:rPr>
                <w:rFonts w:ascii="Times New Roman" w:hAnsi="Times New Roman" w:cs="Times New Roman"/>
                <w:sz w:val="19"/>
                <w:szCs w:val="19"/>
              </w:rPr>
            </w:pPr>
            <w:r w:rsidRPr="009A595D">
              <w:rPr>
                <w:rFonts w:ascii="Times New Roman" w:hAnsi="Times New Roman" w:cs="Times New Roman"/>
                <w:sz w:val="19"/>
                <w:szCs w:val="19"/>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7335C7" w:rsidRPr="009A595D" w:rsidRDefault="007335C7" w:rsidP="007335C7">
            <w:pPr>
              <w:ind w:left="113"/>
              <w:contextualSpacing/>
              <w:rPr>
                <w:rFonts w:ascii="Times New Roman" w:hAnsi="Times New Roman" w:cs="Times New Roman"/>
                <w:sz w:val="19"/>
                <w:szCs w:val="19"/>
                <w:highlight w:val="yellow"/>
              </w:rPr>
            </w:pPr>
            <w:r w:rsidRPr="009A595D">
              <w:rPr>
                <w:rFonts w:ascii="Times New Roman" w:hAnsi="Times New Roman" w:cs="Times New Roman"/>
                <w:sz w:val="19"/>
                <w:szCs w:val="19"/>
              </w:rPr>
              <w:t>Техническое задание»)</w:t>
            </w:r>
          </w:p>
        </w:tc>
        <w:tc>
          <w:tcPr>
            <w:tcW w:w="1701" w:type="dxa"/>
            <w:tcMar>
              <w:left w:w="28" w:type="dxa"/>
              <w:right w:w="28" w:type="dxa"/>
            </w:tcMar>
          </w:tcPr>
          <w:p w14:paraId="64ECC5E0" w14:textId="77777777" w:rsidR="007335C7" w:rsidRPr="009A595D" w:rsidRDefault="007335C7" w:rsidP="007335C7">
            <w:pPr>
              <w:tabs>
                <w:tab w:val="num" w:pos="0"/>
              </w:tabs>
              <w:spacing w:before="40" w:after="40"/>
              <w:ind w:left="57" w:right="57"/>
              <w:rPr>
                <w:rFonts w:ascii="Times New Roman" w:hAnsi="Times New Roman" w:cs="Times New Roman"/>
                <w:sz w:val="19"/>
                <w:szCs w:val="19"/>
              </w:rPr>
            </w:pPr>
            <w:r w:rsidRPr="009A595D">
              <w:rPr>
                <w:rFonts w:ascii="Times New Roman" w:hAnsi="Times New Roman" w:cs="Times New Roman"/>
                <w:sz w:val="19"/>
                <w:szCs w:val="19"/>
              </w:rPr>
              <w:t xml:space="preserve">Республика Марий Эл, </w:t>
            </w:r>
          </w:p>
          <w:p w14:paraId="6A700235" w14:textId="77777777" w:rsidR="007335C7" w:rsidRPr="009A595D" w:rsidRDefault="007335C7" w:rsidP="007335C7">
            <w:pPr>
              <w:tabs>
                <w:tab w:val="num" w:pos="0"/>
              </w:tabs>
              <w:spacing w:before="40" w:after="40"/>
              <w:ind w:left="57" w:right="57"/>
              <w:rPr>
                <w:rFonts w:ascii="Times New Roman" w:hAnsi="Times New Roman" w:cs="Times New Roman"/>
                <w:sz w:val="19"/>
                <w:szCs w:val="19"/>
                <w:highlight w:val="yellow"/>
              </w:rPr>
            </w:pPr>
            <w:r w:rsidRPr="009A595D">
              <w:rPr>
                <w:rFonts w:ascii="Times New Roman" w:hAnsi="Times New Roman" w:cs="Times New Roman"/>
                <w:sz w:val="19"/>
                <w:szCs w:val="19"/>
              </w:rPr>
              <w:t>г. Йошкар-Ола, ул. Суворова, д.26</w:t>
            </w:r>
          </w:p>
        </w:tc>
        <w:tc>
          <w:tcPr>
            <w:tcW w:w="2369" w:type="dxa"/>
            <w:tcMar>
              <w:left w:w="28" w:type="dxa"/>
              <w:right w:w="28" w:type="dxa"/>
            </w:tcMar>
          </w:tcPr>
          <w:p w14:paraId="6611914E" w14:textId="3733BE27" w:rsidR="007335C7" w:rsidRPr="009A595D" w:rsidRDefault="007335C7" w:rsidP="00D4762A">
            <w:pPr>
              <w:pStyle w:val="afb"/>
              <w:rPr>
                <w:rFonts w:ascii="Times New Roman" w:hAnsi="Times New Roman" w:cs="Times New Roman"/>
                <w:sz w:val="19"/>
                <w:szCs w:val="19"/>
              </w:rPr>
            </w:pPr>
            <w:r w:rsidRPr="009A595D">
              <w:rPr>
                <w:rFonts w:ascii="Times New Roman" w:hAnsi="Times New Roman" w:cs="Times New Roman"/>
                <w:sz w:val="19"/>
                <w:szCs w:val="19"/>
              </w:rPr>
              <w:t xml:space="preserve">Участник закупки может самостоятельно указать в коммерческом предложении срок поставки </w:t>
            </w:r>
            <w:r w:rsidR="002F51EF" w:rsidRPr="009A595D">
              <w:rPr>
                <w:rFonts w:ascii="Times New Roman" w:hAnsi="Times New Roman" w:cs="Times New Roman"/>
                <w:sz w:val="19"/>
                <w:szCs w:val="19"/>
              </w:rPr>
              <w:t>Товара</w:t>
            </w:r>
            <w:r w:rsidRPr="009A595D">
              <w:rPr>
                <w:rFonts w:ascii="Times New Roman" w:hAnsi="Times New Roman" w:cs="Times New Roman"/>
                <w:sz w:val="19"/>
                <w:szCs w:val="19"/>
              </w:rPr>
              <w:t xml:space="preserve">, с учетом срока, указанного </w:t>
            </w:r>
            <w:r w:rsidR="00D4762A" w:rsidRPr="009A595D">
              <w:rPr>
                <w:rFonts w:ascii="Times New Roman" w:hAnsi="Times New Roman" w:cs="Times New Roman"/>
                <w:sz w:val="19"/>
                <w:szCs w:val="19"/>
              </w:rPr>
              <w:t>Заказчиком</w:t>
            </w:r>
            <w:r w:rsidRPr="009A595D">
              <w:rPr>
                <w:rFonts w:ascii="Times New Roman" w:hAnsi="Times New Roman" w:cs="Times New Roman"/>
                <w:sz w:val="19"/>
                <w:szCs w:val="19"/>
              </w:rPr>
              <w:t xml:space="preserve"> в Техническом задании.</w:t>
            </w:r>
          </w:p>
        </w:tc>
      </w:tr>
    </w:tbl>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4" w:name="_Toc180148648"/>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06C4323D" w14:textId="0BB33B7C" w:rsidR="001F4EBE" w:rsidRPr="001F4EBE" w:rsidRDefault="00DE3B4B" w:rsidP="001F4EBE">
      <w:pPr>
        <w:pStyle w:val="af9"/>
        <w:numPr>
          <w:ilvl w:val="0"/>
          <w:numId w:val="1"/>
        </w:numPr>
        <w:ind w:left="0" w:firstLine="0"/>
        <w:jc w:val="both"/>
        <w:rPr>
          <w:rFonts w:ascii="Times New Roman" w:hAnsi="Times New Roman" w:cs="Times New Roman"/>
          <w:sz w:val="24"/>
          <w:szCs w:val="24"/>
        </w:rPr>
      </w:pPr>
      <w:r w:rsidRPr="001F4EBE">
        <w:rPr>
          <w:rFonts w:ascii="Times New Roman" w:hAnsi="Times New Roman" w:cs="Times New Roman"/>
          <w:sz w:val="24"/>
          <w:szCs w:val="24"/>
        </w:rPr>
        <w:t xml:space="preserve">Срок поставки: </w:t>
      </w:r>
      <w:r w:rsidR="001F4EBE" w:rsidRPr="001F4EBE">
        <w:rPr>
          <w:rFonts w:ascii="Times New Roman" w:eastAsia="Arial Unicode MS" w:hAnsi="Times New Roman" w:cs="Mangal"/>
          <w:kern w:val="3"/>
          <w:sz w:val="24"/>
          <w:szCs w:val="24"/>
          <w:lang w:eastAsia="zh-CN" w:bidi="hi-IN"/>
        </w:rPr>
        <w:t>Поставка Товара осуществляется Поставщиком в течение 45 (Сорока пя</w:t>
      </w:r>
      <w:r w:rsidR="00BD1DDA">
        <w:rPr>
          <w:rFonts w:ascii="Times New Roman" w:eastAsia="Arial Unicode MS" w:hAnsi="Times New Roman" w:cs="Mangal"/>
          <w:kern w:val="3"/>
          <w:sz w:val="24"/>
          <w:szCs w:val="24"/>
          <w:lang w:eastAsia="zh-CN" w:bidi="hi-IN"/>
        </w:rPr>
        <w:t>ти) календарных дней с момента</w:t>
      </w:r>
      <w:r w:rsidR="001F4EBE" w:rsidRPr="001F4EBE">
        <w:rPr>
          <w:rFonts w:ascii="Times New Roman" w:eastAsia="Arial Unicode MS" w:hAnsi="Times New Roman" w:cs="Mangal"/>
          <w:kern w:val="3"/>
          <w:sz w:val="24"/>
          <w:szCs w:val="24"/>
          <w:lang w:eastAsia="zh-CN" w:bidi="hi-IN"/>
        </w:rPr>
        <w:t xml:space="preserve"> заключения договора.</w:t>
      </w:r>
    </w:p>
    <w:p w14:paraId="1DB53F17" w14:textId="2FC7F5CC" w:rsidR="00490CA3" w:rsidRPr="00CD5DB8" w:rsidRDefault="00490CA3" w:rsidP="001F4EBE">
      <w:pPr>
        <w:pStyle w:val="af9"/>
        <w:numPr>
          <w:ilvl w:val="0"/>
          <w:numId w:val="1"/>
        </w:numPr>
        <w:ind w:left="0" w:firstLine="0"/>
        <w:jc w:val="both"/>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791FCABA" w:rsidR="009360CB" w:rsidRPr="001F4EBE"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2F51EF">
        <w:rPr>
          <w:rFonts w:ascii="Times New Roman" w:hAnsi="Times New Roman" w:cs="Times New Roman"/>
          <w:sz w:val="24"/>
          <w:szCs w:val="24"/>
        </w:rPr>
        <w:t>Заказчик</w:t>
      </w:r>
      <w:r w:rsidR="00DE3B4B" w:rsidRPr="00CD5DB8">
        <w:rPr>
          <w:rFonts w:ascii="Times New Roman" w:hAnsi="Times New Roman" w:cs="Times New Roman"/>
          <w:sz w:val="24"/>
          <w:szCs w:val="24"/>
        </w:rPr>
        <w:t xml:space="preserve">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F51EF">
        <w:rPr>
          <w:rFonts w:ascii="Times New Roman" w:hAnsi="Times New Roman" w:cs="Times New Roman"/>
          <w:sz w:val="24"/>
          <w:szCs w:val="24"/>
        </w:rPr>
        <w:t>Товар</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 xml:space="preserve">момента </w:t>
      </w:r>
      <w:r w:rsidR="002F51EF">
        <w:rPr>
          <w:rFonts w:ascii="Times New Roman" w:hAnsi="Times New Roman" w:cs="Times New Roman"/>
          <w:sz w:val="24"/>
          <w:szCs w:val="24"/>
        </w:rPr>
        <w:t>поставки Товара на склад Заказчика</w:t>
      </w:r>
      <w:r w:rsidRPr="001F4EBE">
        <w:rPr>
          <w:rFonts w:ascii="Times New Roman" w:hAnsi="Times New Roman" w:cs="Times New Roman"/>
          <w:sz w:val="24"/>
          <w:szCs w:val="24"/>
        </w:rPr>
        <w:t>.</w:t>
      </w:r>
    </w:p>
    <w:p w14:paraId="0471D419" w14:textId="77777777" w:rsidR="009360CB" w:rsidRPr="00311EC3" w:rsidRDefault="009360CB" w:rsidP="001356CB">
      <w:pPr>
        <w:numPr>
          <w:ilvl w:val="0"/>
          <w:numId w:val="3"/>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8014864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180148650"/>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1356CB">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1356CB">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1356CB">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1356CB">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1356CB">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80148651"/>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1356CB">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1356CB">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1356CB">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1356C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1356C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1356CB">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1356CB">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80148652"/>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063998">
      <w:pPr>
        <w:pStyle w:val="1"/>
        <w:rPr>
          <w:rFonts w:ascii="Times New Roman" w:hAnsi="Times New Roman" w:cs="Times New Roman"/>
          <w:b/>
          <w:color w:val="auto"/>
          <w:sz w:val="24"/>
          <w:szCs w:val="24"/>
        </w:rPr>
      </w:pPr>
      <w:bookmarkStart w:id="9" w:name="_Toc180148653"/>
      <w:r w:rsidRPr="00F928AE">
        <w:rPr>
          <w:rFonts w:ascii="Times New Roman" w:hAnsi="Times New Roman" w:cs="Times New Roman"/>
          <w:b/>
          <w:color w:val="auto"/>
          <w:sz w:val="24"/>
          <w:szCs w:val="24"/>
        </w:rPr>
        <w:t>4.1. Общие требования к Предложению</w:t>
      </w:r>
      <w:bookmarkEnd w:id="9"/>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268E8216"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1F4EBE">
        <w:rPr>
          <w:rFonts w:ascii="Times New Roman" w:hAnsi="Times New Roman" w:cs="Times New Roman"/>
          <w:b/>
          <w:sz w:val="24"/>
          <w:szCs w:val="24"/>
        </w:rPr>
        <w:t>«</w:t>
      </w:r>
      <w:r w:rsidR="001F4EBE" w:rsidRPr="001F4EBE">
        <w:rPr>
          <w:rFonts w:ascii="Times New Roman" w:hAnsi="Times New Roman" w:cs="Times New Roman"/>
          <w:b/>
          <w:sz w:val="24"/>
          <w:szCs w:val="24"/>
        </w:rPr>
        <w:t>30</w:t>
      </w:r>
      <w:r w:rsidRPr="001F4EBE">
        <w:rPr>
          <w:rFonts w:ascii="Times New Roman" w:hAnsi="Times New Roman" w:cs="Times New Roman"/>
          <w:b/>
          <w:sz w:val="24"/>
          <w:szCs w:val="24"/>
        </w:rPr>
        <w:t xml:space="preserve">» </w:t>
      </w:r>
      <w:r w:rsidR="001F4EBE" w:rsidRPr="001F4EBE">
        <w:rPr>
          <w:rFonts w:ascii="Times New Roman" w:hAnsi="Times New Roman" w:cs="Times New Roman"/>
          <w:b/>
          <w:sz w:val="24"/>
          <w:szCs w:val="24"/>
        </w:rPr>
        <w:t>ноября</w:t>
      </w:r>
      <w:r w:rsidR="00E91ED3" w:rsidRPr="001F4EBE">
        <w:rPr>
          <w:rFonts w:ascii="Times New Roman" w:hAnsi="Times New Roman" w:cs="Times New Roman"/>
          <w:b/>
          <w:sz w:val="24"/>
          <w:szCs w:val="24"/>
        </w:rPr>
        <w:t xml:space="preserve"> </w:t>
      </w:r>
      <w:r w:rsidRPr="001F4EBE">
        <w:rPr>
          <w:rFonts w:ascii="Times New Roman" w:hAnsi="Times New Roman" w:cs="Times New Roman"/>
          <w:b/>
          <w:sz w:val="24"/>
          <w:szCs w:val="24"/>
        </w:rPr>
        <w:t>202</w:t>
      </w:r>
      <w:r w:rsidR="00AD66E9" w:rsidRPr="001F4EBE">
        <w:rPr>
          <w:rFonts w:ascii="Times New Roman" w:hAnsi="Times New Roman" w:cs="Times New Roman"/>
          <w:b/>
          <w:sz w:val="24"/>
          <w:szCs w:val="24"/>
        </w:rPr>
        <w:t>4</w:t>
      </w:r>
      <w:r w:rsidRPr="001F4EBE">
        <w:rPr>
          <w:rFonts w:ascii="Times New Roman" w:hAnsi="Times New Roman" w:cs="Times New Roman"/>
          <w:b/>
          <w:sz w:val="24"/>
          <w:szCs w:val="24"/>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180148654"/>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1356CB">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1356CB">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w:t>
      </w:r>
      <w:r w:rsidRPr="00641B24">
        <w:rPr>
          <w:rFonts w:ascii="Times New Roman" w:hAnsi="Times New Roman" w:cs="Times New Roman"/>
          <w:sz w:val="24"/>
          <w:szCs w:val="24"/>
        </w:rPr>
        <w:lastRenderedPageBreak/>
        <w:t>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180148655"/>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180148656"/>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80148657"/>
      <w:r w:rsidRPr="00641B24">
        <w:rPr>
          <w:rFonts w:ascii="Times New Roman" w:hAnsi="Times New Roman" w:cs="Times New Roman"/>
          <w:b/>
          <w:color w:val="auto"/>
          <w:sz w:val="24"/>
          <w:szCs w:val="24"/>
        </w:rPr>
        <w:t>5. Подача предложений и их прием.</w:t>
      </w:r>
      <w:bookmarkEnd w:id="13"/>
    </w:p>
    <w:p w14:paraId="50855078" w14:textId="09342092" w:rsidR="00F93928" w:rsidRPr="003F0DC1"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853460">
        <w:rPr>
          <w:rFonts w:ascii="Times New Roman" w:hAnsi="Times New Roman" w:cs="Times New Roman"/>
          <w:b/>
          <w:sz w:val="24"/>
          <w:szCs w:val="24"/>
          <w:highlight w:val="yellow"/>
          <w:shd w:val="clear" w:color="auto" w:fill="FFFF66"/>
        </w:rPr>
        <w:t>18</w:t>
      </w:r>
      <w:r w:rsidRPr="00A228E6">
        <w:rPr>
          <w:rFonts w:ascii="Times New Roman" w:hAnsi="Times New Roman" w:cs="Times New Roman"/>
          <w:b/>
          <w:sz w:val="24"/>
          <w:szCs w:val="24"/>
          <w:highlight w:val="yellow"/>
          <w:shd w:val="clear" w:color="auto" w:fill="FFFF66"/>
        </w:rPr>
        <w:t xml:space="preserve">» </w:t>
      </w:r>
      <w:r w:rsidR="00853460">
        <w:rPr>
          <w:rFonts w:ascii="Times New Roman" w:hAnsi="Times New Roman" w:cs="Times New Roman"/>
          <w:b/>
          <w:sz w:val="24"/>
          <w:szCs w:val="24"/>
          <w:highlight w:val="yellow"/>
          <w:shd w:val="clear" w:color="auto" w:fill="FFFF66"/>
        </w:rPr>
        <w:t>октябр</w:t>
      </w:r>
      <w:r w:rsidR="000D63F7">
        <w:rPr>
          <w:rFonts w:ascii="Times New Roman" w:hAnsi="Times New Roman" w:cs="Times New Roman"/>
          <w:b/>
          <w:sz w:val="24"/>
          <w:szCs w:val="24"/>
          <w:highlight w:val="yellow"/>
          <w:shd w:val="clear" w:color="auto" w:fill="FFFF66"/>
        </w:rPr>
        <w:t>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1D452E">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 xml:space="preserve">в электронной форме в соответствии с регламентом и </w:t>
      </w:r>
      <w:r w:rsidRPr="003F0DC1">
        <w:rPr>
          <w:rFonts w:ascii="Times New Roman" w:hAnsi="Times New Roman" w:cs="Times New Roman"/>
          <w:sz w:val="24"/>
          <w:szCs w:val="24"/>
        </w:rPr>
        <w:t>функционалом ЭТП.</w:t>
      </w:r>
    </w:p>
    <w:p w14:paraId="256CEF40" w14:textId="4EC03A3A" w:rsidR="00F93928" w:rsidRPr="003F0DC1" w:rsidRDefault="00F93928" w:rsidP="00F93928">
      <w:pPr>
        <w:snapToGrid w:val="0"/>
        <w:jc w:val="both"/>
        <w:rPr>
          <w:rFonts w:ascii="Times New Roman" w:hAnsi="Times New Roman" w:cs="Times New Roman"/>
          <w:sz w:val="24"/>
          <w:szCs w:val="24"/>
        </w:rPr>
      </w:pPr>
      <w:r w:rsidRPr="003F0DC1">
        <w:rPr>
          <w:rFonts w:ascii="Times New Roman" w:hAnsi="Times New Roman" w:cs="Times New Roman"/>
          <w:sz w:val="24"/>
          <w:szCs w:val="24"/>
        </w:rPr>
        <w:t xml:space="preserve">5.2 </w:t>
      </w:r>
      <w:r w:rsidR="005A31A3" w:rsidRPr="003F0DC1">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ООО «ЭТП ГПБ» в информационно-телекоммуникационной сети «Интернет» по адресу: </w:t>
      </w:r>
      <w:r w:rsidR="005A31A3" w:rsidRPr="003F0DC1">
        <w:rPr>
          <w:rStyle w:val="a8"/>
          <w:rFonts w:ascii="Times New Roman" w:hAnsi="Times New Roman" w:cs="Times New Roman"/>
          <w:color w:val="auto"/>
          <w:sz w:val="24"/>
          <w:szCs w:val="24"/>
          <w:u w:val="none"/>
        </w:rPr>
        <w:t>https://etp.gpb.ru</w:t>
      </w:r>
      <w:r w:rsidRPr="003F0DC1">
        <w:rPr>
          <w:rFonts w:ascii="Times New Roman" w:hAnsi="Times New Roman" w:cs="Times New Roman"/>
          <w:sz w:val="24"/>
          <w:szCs w:val="24"/>
        </w:rPr>
        <w:t>.</w:t>
      </w:r>
    </w:p>
    <w:p w14:paraId="5F23340E" w14:textId="77777777" w:rsidR="00F93928" w:rsidRPr="003F0DC1" w:rsidRDefault="00F93928" w:rsidP="00F93928">
      <w:pPr>
        <w:snapToGrid w:val="0"/>
        <w:jc w:val="both"/>
        <w:rPr>
          <w:rFonts w:ascii="Times New Roman" w:hAnsi="Times New Roman" w:cs="Times New Roman"/>
          <w:sz w:val="24"/>
          <w:szCs w:val="24"/>
        </w:rPr>
      </w:pPr>
      <w:r w:rsidRPr="003F0DC1">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3F0DC1">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80148658"/>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063998">
      <w:pPr>
        <w:pStyle w:val="1"/>
        <w:rPr>
          <w:rFonts w:ascii="Times New Roman" w:hAnsi="Times New Roman" w:cs="Times New Roman"/>
          <w:b/>
          <w:color w:val="auto"/>
          <w:sz w:val="24"/>
          <w:szCs w:val="24"/>
        </w:rPr>
      </w:pPr>
      <w:bookmarkStart w:id="15" w:name="_Toc180148659"/>
      <w:r w:rsidRPr="00F928AE">
        <w:rPr>
          <w:rFonts w:ascii="Times New Roman" w:hAnsi="Times New Roman" w:cs="Times New Roman"/>
          <w:b/>
          <w:color w:val="auto"/>
          <w:sz w:val="24"/>
          <w:szCs w:val="24"/>
        </w:rPr>
        <w:t>6.1. Общие положения</w:t>
      </w:r>
      <w:bookmarkEnd w:id="15"/>
    </w:p>
    <w:p w14:paraId="17D79087" w14:textId="77777777" w:rsidR="00844547" w:rsidRPr="00DE5485" w:rsidRDefault="00844547" w:rsidP="00844547">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B6F3087" w14:textId="43D03A3F"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80148660"/>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175492C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w:t>
      </w:r>
      <w:r w:rsidR="00B010E1" w:rsidRPr="00DE5485">
        <w:rPr>
          <w:rFonts w:ascii="Times New Roman" w:hAnsi="Times New Roman"/>
          <w:sz w:val="24"/>
        </w:rPr>
        <w:t>коммерческим или договорным требованиям настоящей Закупочной документации;</w:t>
      </w:r>
    </w:p>
    <w:p w14:paraId="2DCD6F68" w14:textId="77777777" w:rsidR="00750F22" w:rsidRPr="00DE5485" w:rsidRDefault="00750F22" w:rsidP="00750F22">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80148661"/>
      <w:r w:rsidRPr="00F928AE">
        <w:rPr>
          <w:rFonts w:ascii="Times New Roman" w:hAnsi="Times New Roman" w:cs="Times New Roman"/>
          <w:b/>
          <w:color w:val="auto"/>
          <w:sz w:val="24"/>
          <w:szCs w:val="24"/>
        </w:rPr>
        <w:t>6.3. Оценочная стадия</w:t>
      </w:r>
      <w:bookmarkEnd w:id="17"/>
    </w:p>
    <w:p w14:paraId="0C44E685" w14:textId="77777777" w:rsidR="00162F20" w:rsidRPr="00DE5485" w:rsidRDefault="00162F20" w:rsidP="00162F20">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4A4C23F4" w14:textId="77777777" w:rsidR="00162F20" w:rsidRPr="00DE5485" w:rsidRDefault="00162F20" w:rsidP="00162F20">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6995D53" w:rsidR="002707CA" w:rsidRPr="00F928AE" w:rsidRDefault="002707CA" w:rsidP="00063998">
      <w:pPr>
        <w:pStyle w:val="1"/>
        <w:rPr>
          <w:rFonts w:ascii="Times New Roman" w:hAnsi="Times New Roman" w:cs="Times New Roman"/>
          <w:b/>
          <w:color w:val="auto"/>
          <w:sz w:val="24"/>
          <w:szCs w:val="24"/>
        </w:rPr>
      </w:pPr>
      <w:bookmarkStart w:id="18" w:name="_Toc180148662"/>
      <w:r w:rsidRPr="00F928AE">
        <w:rPr>
          <w:rFonts w:ascii="Times New Roman" w:hAnsi="Times New Roman" w:cs="Times New Roman"/>
          <w:b/>
          <w:color w:val="auto"/>
          <w:sz w:val="24"/>
          <w:szCs w:val="24"/>
        </w:rPr>
        <w:t xml:space="preserve">6.4. Проведение </w:t>
      </w:r>
      <w:r w:rsidR="0008385C">
        <w:rPr>
          <w:rFonts w:ascii="Times New Roman" w:hAnsi="Times New Roman" w:cs="Times New Roman"/>
          <w:b/>
          <w:color w:val="auto"/>
          <w:sz w:val="24"/>
          <w:szCs w:val="24"/>
        </w:rPr>
        <w:t>перетожки</w:t>
      </w:r>
      <w:bookmarkEnd w:id="18"/>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0F83EB49"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8014866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50C77EC4"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674494">
        <w:rPr>
          <w:rFonts w:ascii="Times New Roman" w:hAnsi="Times New Roman" w:cs="Times New Roman"/>
          <w:b/>
          <w:sz w:val="24"/>
          <w:szCs w:val="24"/>
          <w:highlight w:val="yellow"/>
        </w:rPr>
        <w:t>«2</w:t>
      </w:r>
      <w:r w:rsidR="003F4606">
        <w:rPr>
          <w:rFonts w:ascii="Times New Roman" w:hAnsi="Times New Roman" w:cs="Times New Roman"/>
          <w:b/>
          <w:sz w:val="24"/>
          <w:szCs w:val="24"/>
          <w:highlight w:val="yellow"/>
        </w:rPr>
        <w:t>2</w:t>
      </w:r>
      <w:r w:rsidRPr="008625C9">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EA2F5D">
        <w:rPr>
          <w:rFonts w:ascii="Times New Roman" w:hAnsi="Times New Roman" w:cs="Times New Roman"/>
          <w:b/>
          <w:sz w:val="24"/>
          <w:szCs w:val="24"/>
          <w:highlight w:val="yellow"/>
        </w:rPr>
        <w:t>но</w:t>
      </w:r>
      <w:r w:rsidR="00674494">
        <w:rPr>
          <w:rFonts w:ascii="Times New Roman" w:hAnsi="Times New Roman" w:cs="Times New Roman"/>
          <w:b/>
          <w:sz w:val="24"/>
          <w:szCs w:val="24"/>
          <w:highlight w:val="yellow"/>
        </w:rPr>
        <w:t>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w:t>
      </w:r>
      <w:r w:rsidR="00324F62" w:rsidRPr="00641B24">
        <w:rPr>
          <w:rFonts w:ascii="Times New Roman" w:hAnsi="Times New Roman" w:cs="Times New Roman"/>
          <w:sz w:val="24"/>
          <w:szCs w:val="24"/>
        </w:rPr>
        <w:lastRenderedPageBreak/>
        <w:t xml:space="preserve">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014866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BFC5909" w14:textId="4B91EC9C" w:rsidR="009F16E6" w:rsidRPr="00256C1A" w:rsidRDefault="005A31A3" w:rsidP="00256C1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r w:rsidR="00256C1A">
        <w:rPr>
          <w:rFonts w:ascii="Times New Roman" w:hAnsi="Times New Roman" w:cs="Times New Roman"/>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0148665"/>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0148666"/>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148862F" w:rsidR="005043E5" w:rsidRPr="009A66FF" w:rsidRDefault="00324F62" w:rsidP="008F0FCB">
      <w:pPr>
        <w:keepNext/>
        <w:snapToGrid w:val="0"/>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6B011B" w:rsidRPr="006B011B">
        <w:rPr>
          <w:rFonts w:ascii="Times New Roman" w:hAnsi="Times New Roman" w:cs="Times New Roman"/>
          <w:b/>
          <w:sz w:val="24"/>
          <w:szCs w:val="24"/>
        </w:rPr>
        <w:t xml:space="preserve">поставку </w:t>
      </w:r>
      <w:r w:rsidR="0027782F" w:rsidRPr="0027782F">
        <w:rPr>
          <w:rFonts w:ascii="Times New Roman" w:hAnsi="Times New Roman" w:cs="Times New Roman"/>
          <w:b/>
          <w:sz w:val="24"/>
          <w:szCs w:val="24"/>
        </w:rPr>
        <w:t>заготовок для выводов столбиковых</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75484150"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B011B" w:rsidRPr="006B011B">
        <w:rPr>
          <w:rFonts w:ascii="Times New Roman" w:hAnsi="Times New Roman" w:cs="Times New Roman"/>
          <w:b/>
          <w:i/>
          <w:sz w:val="24"/>
          <w:szCs w:val="24"/>
        </w:rPr>
        <w:t xml:space="preserve">поставку </w:t>
      </w:r>
      <w:r w:rsidR="0027782F" w:rsidRPr="0027782F">
        <w:rPr>
          <w:rFonts w:ascii="Times New Roman" w:hAnsi="Times New Roman" w:cs="Times New Roman"/>
          <w:b/>
          <w:i/>
          <w:sz w:val="24"/>
          <w:szCs w:val="24"/>
        </w:rPr>
        <w:t>заготовок для выводов столбиковых</w:t>
      </w:r>
      <w:r w:rsidR="00E1154A">
        <w:rPr>
          <w:rFonts w:ascii="Times New Roman" w:hAnsi="Times New Roman" w:cs="Times New Roman"/>
          <w:b/>
          <w:i/>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1356CB">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4D747E3D" w14:textId="77777777" w:rsidR="004505B2" w:rsidRDefault="00324F62" w:rsidP="008B06CB">
      <w:pPr>
        <w:pStyle w:val="1"/>
        <w:rPr>
          <w:rFonts w:ascii="Times New Roman" w:hAnsi="Times New Roman" w:cs="Times New Roman"/>
          <w:sz w:val="24"/>
          <w:szCs w:val="24"/>
        </w:rPr>
        <w:sectPr w:rsidR="004505B2" w:rsidSect="004505B2">
          <w:footerReference w:type="default" r:id="rId10"/>
          <w:pgSz w:w="11906" w:h="16838"/>
          <w:pgMar w:top="567" w:right="709" w:bottom="567" w:left="851" w:header="709" w:footer="709" w:gutter="0"/>
          <w:cols w:space="720"/>
          <w:docGrid w:linePitch="381"/>
        </w:sectPr>
      </w:pPr>
      <w:r w:rsidRPr="00641B24">
        <w:rPr>
          <w:rFonts w:ascii="Times New Roman" w:hAnsi="Times New Roman" w:cs="Times New Roman"/>
          <w:sz w:val="24"/>
          <w:szCs w:val="24"/>
        </w:rPr>
        <w:br w:type="page"/>
      </w:r>
    </w:p>
    <w:p w14:paraId="6272B55C" w14:textId="67629ED7" w:rsidR="005043E5" w:rsidRPr="00781427" w:rsidRDefault="00324F62" w:rsidP="008B06CB">
      <w:pPr>
        <w:pStyle w:val="1"/>
        <w:rPr>
          <w:rFonts w:ascii="Times New Roman" w:hAnsi="Times New Roman" w:cs="Times New Roman"/>
          <w:sz w:val="24"/>
          <w:szCs w:val="24"/>
        </w:rPr>
      </w:pPr>
      <w:bookmarkStart w:id="23" w:name="_Toc180148667"/>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15C9E6DC" w14:textId="5BC5697C" w:rsidR="0092402C" w:rsidRDefault="00324F62" w:rsidP="00564224">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B011B" w:rsidRPr="006B011B">
        <w:rPr>
          <w:rFonts w:ascii="Times New Roman" w:hAnsi="Times New Roman" w:cs="Times New Roman"/>
          <w:b/>
          <w:sz w:val="24"/>
          <w:szCs w:val="24"/>
        </w:rPr>
        <w:t xml:space="preserve">поставку </w:t>
      </w:r>
      <w:r w:rsidR="00B36548" w:rsidRPr="00B36548">
        <w:rPr>
          <w:rFonts w:ascii="Times New Roman" w:hAnsi="Times New Roman" w:cs="Times New Roman"/>
          <w:b/>
          <w:sz w:val="24"/>
          <w:szCs w:val="24"/>
        </w:rPr>
        <w:t>заготовок для выводов столбиковых</w:t>
      </w:r>
      <w:r w:rsidRPr="00295D28">
        <w:rPr>
          <w:rFonts w:ascii="Times New Roman" w:hAnsi="Times New Roman" w:cs="Times New Roman"/>
          <w:sz w:val="24"/>
          <w:szCs w:val="24"/>
        </w:rPr>
        <w:t>, в соответствии с Тех</w:t>
      </w:r>
      <w:r w:rsidR="006615A4">
        <w:rPr>
          <w:rFonts w:ascii="Times New Roman" w:hAnsi="Times New Roman" w:cs="Times New Roman"/>
          <w:sz w:val="24"/>
          <w:szCs w:val="24"/>
        </w:rPr>
        <w:t>ническим заданием (Приложение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1DD8A78" w14:textId="77777777" w:rsidR="00564224" w:rsidRPr="00295D28" w:rsidRDefault="00564224" w:rsidP="00564224">
      <w:pPr>
        <w:keepNext/>
        <w:snapToGrid w:val="0"/>
        <w:spacing w:line="288" w:lineRule="auto"/>
        <w:ind w:firstLine="284"/>
        <w:jc w:val="both"/>
        <w:rPr>
          <w:rFonts w:ascii="Times New Roman" w:hAnsi="Times New Roman" w:cs="Times New Roman"/>
          <w:sz w:val="24"/>
          <w:szCs w:val="24"/>
        </w:rPr>
      </w:pPr>
    </w:p>
    <w:p w14:paraId="33B51883" w14:textId="447744FA"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sidR="00FD138D">
        <w:rPr>
          <w:rFonts w:ascii="Times New Roman" w:hAnsi="Times New Roman" w:cs="Times New Roman"/>
          <w:sz w:val="24"/>
          <w:szCs w:val="24"/>
        </w:rPr>
        <w:t>________</w:t>
      </w:r>
    </w:p>
    <w:p w14:paraId="1E54891F" w14:textId="77777777" w:rsidR="00295D28" w:rsidRPr="00295D28" w:rsidRDefault="00295D28">
      <w:pPr>
        <w:snapToGrid w:val="0"/>
        <w:jc w:val="both"/>
        <w:rPr>
          <w:rFonts w:ascii="Times New Roman" w:hAnsi="Times New Roman" w:cs="Times New Roman"/>
          <w:sz w:val="24"/>
          <w:szCs w:val="24"/>
        </w:rPr>
      </w:pPr>
    </w:p>
    <w:p w14:paraId="249901A7" w14:textId="1D8F6C1B" w:rsidR="00104CEF"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006B011B" w:rsidRPr="006B011B">
        <w:rPr>
          <w:rFonts w:ascii="Times New Roman" w:hAnsi="Times New Roman" w:cs="Times New Roman"/>
          <w:b/>
          <w:sz w:val="24"/>
          <w:szCs w:val="24"/>
        </w:rPr>
        <w:t xml:space="preserve"> </w:t>
      </w:r>
      <w:r w:rsidR="00B36548" w:rsidRPr="00B36548">
        <w:rPr>
          <w:rFonts w:ascii="Times New Roman" w:hAnsi="Times New Roman" w:cs="Times New Roman"/>
          <w:b/>
          <w:sz w:val="24"/>
          <w:szCs w:val="24"/>
        </w:rPr>
        <w:t>заготов</w:t>
      </w:r>
      <w:r w:rsidR="00E52F38">
        <w:rPr>
          <w:rFonts w:ascii="Times New Roman" w:hAnsi="Times New Roman" w:cs="Times New Roman"/>
          <w:b/>
          <w:sz w:val="24"/>
          <w:szCs w:val="24"/>
        </w:rPr>
        <w:t>ки</w:t>
      </w:r>
      <w:r w:rsidR="00B36548" w:rsidRPr="00B36548">
        <w:rPr>
          <w:rFonts w:ascii="Times New Roman" w:hAnsi="Times New Roman" w:cs="Times New Roman"/>
          <w:b/>
          <w:sz w:val="24"/>
          <w:szCs w:val="24"/>
        </w:rPr>
        <w:t xml:space="preserve"> для выводов столбиковых</w:t>
      </w:r>
      <w:r w:rsidR="006B011B">
        <w:rPr>
          <w:rFonts w:ascii="Times New Roman" w:hAnsi="Times New Roman" w:cs="Times New Roman"/>
          <w:b/>
          <w:sz w:val="24"/>
          <w:szCs w:val="24"/>
        </w:rPr>
        <w:t xml:space="preserve">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w:t>
      </w:r>
      <w:r w:rsidR="00591B89">
        <w:rPr>
          <w:rFonts w:ascii="Times New Roman" w:hAnsi="Times New Roman" w:cs="Times New Roman"/>
          <w:sz w:val="24"/>
          <w:szCs w:val="24"/>
        </w:rPr>
        <w:t>те Покупателя монтажные и пуско</w:t>
      </w:r>
      <w:r w:rsidR="003E7491" w:rsidRPr="00994311">
        <w:rPr>
          <w:rFonts w:ascii="Times New Roman" w:hAnsi="Times New Roman" w:cs="Times New Roman"/>
          <w:sz w:val="24"/>
          <w:szCs w:val="24"/>
        </w:rPr>
        <w:t>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и №3 к закупочной документации</w:t>
      </w:r>
      <w:r w:rsidR="00295D28">
        <w:rPr>
          <w:rFonts w:ascii="Times New Roman" w:hAnsi="Times New Roman" w:cs="Times New Roman"/>
          <w:sz w:val="24"/>
          <w:szCs w:val="24"/>
        </w:rPr>
        <w:t>_Техническое задание</w:t>
      </w:r>
      <w:r w:rsidR="00EC6F82" w:rsidRPr="00295D28">
        <w:rPr>
          <w:rFonts w:ascii="Times New Roman" w:hAnsi="Times New Roman" w:cs="Times New Roman"/>
          <w:sz w:val="24"/>
          <w:szCs w:val="24"/>
        </w:rPr>
        <w:t>.</w:t>
      </w:r>
    </w:p>
    <w:tbl>
      <w:tblPr>
        <w:tblW w:w="5211"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2"/>
        <w:gridCol w:w="1980"/>
        <w:gridCol w:w="3402"/>
        <w:gridCol w:w="709"/>
        <w:gridCol w:w="991"/>
        <w:gridCol w:w="1560"/>
        <w:gridCol w:w="1558"/>
      </w:tblGrid>
      <w:tr w:rsidR="00564224" w:rsidRPr="003F0DC1" w14:paraId="0645CA51" w14:textId="77777777" w:rsidTr="00564224">
        <w:trPr>
          <w:trHeight w:val="593"/>
        </w:trPr>
        <w:tc>
          <w:tcPr>
            <w:tcW w:w="2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52578E" w14:textId="77777777" w:rsidR="003F0DC1" w:rsidRPr="003F0DC1" w:rsidRDefault="003F0DC1" w:rsidP="003F0DC1">
            <w:pPr>
              <w:tabs>
                <w:tab w:val="num" w:pos="0"/>
              </w:tabs>
              <w:jc w:val="center"/>
              <w:rPr>
                <w:rFonts w:ascii="Times New Roman" w:hAnsi="Times New Roman" w:cs="Times New Roman"/>
                <w:b/>
                <w:sz w:val="21"/>
                <w:szCs w:val="21"/>
              </w:rPr>
            </w:pPr>
            <w:r w:rsidRPr="003F0DC1">
              <w:rPr>
                <w:rFonts w:ascii="Times New Roman" w:hAnsi="Times New Roman" w:cs="Times New Roman"/>
                <w:b/>
                <w:sz w:val="21"/>
                <w:szCs w:val="21"/>
              </w:rPr>
              <w:t>№</w:t>
            </w:r>
          </w:p>
          <w:p w14:paraId="51F5CC4F" w14:textId="77777777" w:rsidR="003F0DC1" w:rsidRPr="003F0DC1" w:rsidRDefault="003F0DC1" w:rsidP="003F0DC1">
            <w:pPr>
              <w:tabs>
                <w:tab w:val="num" w:pos="0"/>
              </w:tabs>
              <w:jc w:val="center"/>
              <w:rPr>
                <w:rFonts w:ascii="Times New Roman" w:hAnsi="Times New Roman" w:cs="Times New Roman"/>
                <w:b/>
                <w:sz w:val="21"/>
                <w:szCs w:val="21"/>
              </w:rPr>
            </w:pPr>
            <w:r w:rsidRPr="003F0DC1">
              <w:rPr>
                <w:rFonts w:ascii="Times New Roman" w:hAnsi="Times New Roman" w:cs="Times New Roman"/>
                <w:b/>
                <w:sz w:val="21"/>
                <w:szCs w:val="21"/>
              </w:rPr>
              <w:t>н/н</w:t>
            </w:r>
          </w:p>
        </w:tc>
        <w:tc>
          <w:tcPr>
            <w:tcW w:w="9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ABD7DA" w14:textId="77777777" w:rsidR="003F0DC1" w:rsidRPr="003F0DC1" w:rsidRDefault="003F0DC1" w:rsidP="003F0DC1">
            <w:pPr>
              <w:tabs>
                <w:tab w:val="num" w:pos="0"/>
              </w:tabs>
              <w:jc w:val="center"/>
              <w:rPr>
                <w:rFonts w:ascii="Times New Roman" w:hAnsi="Times New Roman" w:cs="Times New Roman"/>
                <w:b/>
                <w:sz w:val="21"/>
                <w:szCs w:val="21"/>
              </w:rPr>
            </w:pPr>
            <w:r w:rsidRPr="003F0DC1">
              <w:rPr>
                <w:rFonts w:ascii="Times New Roman" w:hAnsi="Times New Roman" w:cs="Times New Roman"/>
                <w:b/>
                <w:sz w:val="21"/>
                <w:szCs w:val="21"/>
              </w:rPr>
              <w:t>Наименование Товара</w:t>
            </w: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84A847" w14:textId="77777777" w:rsidR="003F0DC1" w:rsidRPr="003F0DC1" w:rsidRDefault="003F0DC1" w:rsidP="003F0DC1">
            <w:pPr>
              <w:tabs>
                <w:tab w:val="num" w:pos="0"/>
              </w:tabs>
              <w:jc w:val="center"/>
              <w:rPr>
                <w:rFonts w:ascii="Times New Roman" w:hAnsi="Times New Roman" w:cs="Times New Roman"/>
                <w:b/>
                <w:sz w:val="21"/>
                <w:szCs w:val="21"/>
              </w:rPr>
            </w:pPr>
            <w:r w:rsidRPr="003F0DC1">
              <w:rPr>
                <w:rFonts w:ascii="Times New Roman" w:hAnsi="Times New Roman" w:cs="Times New Roman"/>
                <w:b/>
                <w:sz w:val="21"/>
                <w:szCs w:val="21"/>
              </w:rPr>
              <w:t>Характеристика Товара</w:t>
            </w:r>
          </w:p>
        </w:tc>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387CB8" w14:textId="77777777" w:rsidR="003F0DC1" w:rsidRPr="003F0DC1" w:rsidRDefault="003F0DC1" w:rsidP="003F0DC1">
            <w:pPr>
              <w:tabs>
                <w:tab w:val="num" w:pos="0"/>
              </w:tabs>
              <w:jc w:val="center"/>
              <w:rPr>
                <w:rFonts w:ascii="Times New Roman" w:hAnsi="Times New Roman" w:cs="Times New Roman"/>
                <w:b/>
                <w:sz w:val="21"/>
                <w:szCs w:val="21"/>
              </w:rPr>
            </w:pPr>
            <w:r w:rsidRPr="003F0DC1">
              <w:rPr>
                <w:rFonts w:ascii="Times New Roman" w:hAnsi="Times New Roman" w:cs="Times New Roman"/>
                <w:b/>
                <w:sz w:val="21"/>
                <w:szCs w:val="21"/>
              </w:rPr>
              <w:t>Ед. изм.</w:t>
            </w:r>
          </w:p>
        </w:tc>
        <w:tc>
          <w:tcPr>
            <w:tcW w:w="46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00DA14" w14:textId="31FEAAE7" w:rsidR="003F0DC1" w:rsidRPr="003F0DC1" w:rsidRDefault="003F0DC1" w:rsidP="003F0DC1">
            <w:pPr>
              <w:tabs>
                <w:tab w:val="num" w:pos="0"/>
              </w:tabs>
              <w:jc w:val="center"/>
              <w:rPr>
                <w:rFonts w:ascii="Times New Roman" w:hAnsi="Times New Roman" w:cs="Times New Roman"/>
                <w:b/>
                <w:sz w:val="21"/>
                <w:szCs w:val="21"/>
              </w:rPr>
            </w:pPr>
            <w:r w:rsidRPr="003F0DC1">
              <w:rPr>
                <w:rFonts w:ascii="Times New Roman" w:hAnsi="Times New Roman" w:cs="Times New Roman"/>
                <w:b/>
                <w:sz w:val="21"/>
                <w:szCs w:val="21"/>
              </w:rPr>
              <w:t>Кол-во</w:t>
            </w:r>
          </w:p>
        </w:tc>
        <w:tc>
          <w:tcPr>
            <w:tcW w:w="724" w:type="pct"/>
            <w:tcBorders>
              <w:top w:val="single" w:sz="4" w:space="0" w:color="000000"/>
              <w:left w:val="single" w:sz="4" w:space="0" w:color="000000"/>
              <w:bottom w:val="single" w:sz="4" w:space="0" w:color="000000"/>
              <w:right w:val="single" w:sz="4" w:space="0" w:color="000000"/>
            </w:tcBorders>
          </w:tcPr>
          <w:p w14:paraId="03BB1FA4" w14:textId="77777777" w:rsidR="003F0DC1" w:rsidRPr="003F0DC1" w:rsidRDefault="003F0DC1" w:rsidP="003F0DC1">
            <w:pPr>
              <w:tabs>
                <w:tab w:val="num" w:pos="0"/>
              </w:tabs>
              <w:jc w:val="center"/>
              <w:rPr>
                <w:rFonts w:ascii="Times New Roman" w:hAnsi="Times New Roman" w:cs="Times New Roman"/>
                <w:b/>
                <w:sz w:val="21"/>
                <w:szCs w:val="21"/>
              </w:rPr>
            </w:pPr>
            <w:r w:rsidRPr="003F0DC1">
              <w:rPr>
                <w:rFonts w:ascii="Times New Roman" w:hAnsi="Times New Roman" w:cs="Times New Roman"/>
                <w:b/>
                <w:sz w:val="21"/>
                <w:szCs w:val="21"/>
              </w:rPr>
              <w:t>Цена</w:t>
            </w:r>
          </w:p>
          <w:p w14:paraId="32658A1E" w14:textId="6192E76F" w:rsidR="003F0DC1" w:rsidRPr="003F0DC1" w:rsidRDefault="003F0DC1" w:rsidP="00564224">
            <w:pPr>
              <w:tabs>
                <w:tab w:val="num" w:pos="-107"/>
              </w:tabs>
              <w:ind w:hanging="107"/>
              <w:jc w:val="center"/>
              <w:rPr>
                <w:rFonts w:ascii="Times New Roman" w:hAnsi="Times New Roman" w:cs="Times New Roman"/>
                <w:b/>
                <w:sz w:val="21"/>
                <w:szCs w:val="21"/>
              </w:rPr>
            </w:pPr>
            <w:r w:rsidRPr="003F0DC1">
              <w:rPr>
                <w:rFonts w:ascii="Times New Roman" w:hAnsi="Times New Roman" w:cs="Times New Roman"/>
                <w:b/>
                <w:sz w:val="21"/>
                <w:szCs w:val="21"/>
              </w:rPr>
              <w:t>за ед. Товара</w:t>
            </w:r>
            <w:r w:rsidR="00564224">
              <w:rPr>
                <w:rFonts w:ascii="Times New Roman" w:hAnsi="Times New Roman" w:cs="Times New Roman"/>
                <w:b/>
                <w:sz w:val="21"/>
                <w:szCs w:val="21"/>
              </w:rPr>
              <w:t xml:space="preserve">, рублей </w:t>
            </w:r>
            <w:r w:rsidRPr="003F0DC1">
              <w:rPr>
                <w:rFonts w:ascii="Times New Roman" w:hAnsi="Times New Roman" w:cs="Times New Roman"/>
                <w:b/>
                <w:sz w:val="21"/>
                <w:szCs w:val="21"/>
              </w:rPr>
              <w:t>с НДС*</w:t>
            </w:r>
          </w:p>
        </w:tc>
        <w:tc>
          <w:tcPr>
            <w:tcW w:w="723" w:type="pct"/>
            <w:tcBorders>
              <w:top w:val="single" w:sz="4" w:space="0" w:color="000000"/>
              <w:left w:val="single" w:sz="4" w:space="0" w:color="000000"/>
              <w:bottom w:val="single" w:sz="4" w:space="0" w:color="000000"/>
              <w:right w:val="single" w:sz="4" w:space="0" w:color="000000"/>
            </w:tcBorders>
          </w:tcPr>
          <w:p w14:paraId="7C7062AF" w14:textId="77777777" w:rsidR="003F0DC1" w:rsidRPr="003F0DC1" w:rsidRDefault="003F0DC1" w:rsidP="003F0DC1">
            <w:pPr>
              <w:tabs>
                <w:tab w:val="num" w:pos="-112"/>
              </w:tabs>
              <w:ind w:hanging="112"/>
              <w:jc w:val="center"/>
              <w:rPr>
                <w:rFonts w:ascii="Times New Roman" w:hAnsi="Times New Roman" w:cs="Times New Roman"/>
                <w:b/>
                <w:sz w:val="21"/>
                <w:szCs w:val="21"/>
              </w:rPr>
            </w:pPr>
            <w:r w:rsidRPr="003F0DC1">
              <w:rPr>
                <w:rFonts w:ascii="Times New Roman" w:hAnsi="Times New Roman" w:cs="Times New Roman"/>
                <w:b/>
                <w:sz w:val="21"/>
                <w:szCs w:val="21"/>
              </w:rPr>
              <w:t>Цена</w:t>
            </w:r>
          </w:p>
          <w:p w14:paraId="7E86BFD8" w14:textId="77777777" w:rsidR="003F0DC1" w:rsidRPr="003F0DC1" w:rsidRDefault="003F0DC1" w:rsidP="003F0DC1">
            <w:pPr>
              <w:tabs>
                <w:tab w:val="num" w:pos="-112"/>
              </w:tabs>
              <w:ind w:hanging="112"/>
              <w:jc w:val="center"/>
              <w:rPr>
                <w:rFonts w:ascii="Times New Roman" w:hAnsi="Times New Roman" w:cs="Times New Roman"/>
                <w:b/>
                <w:sz w:val="21"/>
                <w:szCs w:val="21"/>
              </w:rPr>
            </w:pPr>
            <w:r w:rsidRPr="003F0DC1">
              <w:rPr>
                <w:rFonts w:ascii="Times New Roman" w:hAnsi="Times New Roman" w:cs="Times New Roman"/>
                <w:b/>
                <w:sz w:val="21"/>
                <w:szCs w:val="21"/>
              </w:rPr>
              <w:t>Товара</w:t>
            </w:r>
          </w:p>
          <w:p w14:paraId="127AAD72" w14:textId="68232447" w:rsidR="003F0DC1" w:rsidRPr="003F0DC1" w:rsidRDefault="003F0DC1" w:rsidP="003F0DC1">
            <w:pPr>
              <w:tabs>
                <w:tab w:val="num" w:pos="-112"/>
              </w:tabs>
              <w:ind w:hanging="112"/>
              <w:jc w:val="center"/>
              <w:rPr>
                <w:rFonts w:ascii="Times New Roman" w:hAnsi="Times New Roman" w:cs="Times New Roman"/>
                <w:b/>
                <w:sz w:val="21"/>
                <w:szCs w:val="21"/>
              </w:rPr>
            </w:pPr>
            <w:r w:rsidRPr="003F0DC1">
              <w:rPr>
                <w:rFonts w:ascii="Times New Roman" w:hAnsi="Times New Roman" w:cs="Times New Roman"/>
                <w:b/>
                <w:sz w:val="21"/>
                <w:szCs w:val="21"/>
              </w:rPr>
              <w:t>всего,</w:t>
            </w:r>
            <w:r w:rsidR="00564224">
              <w:rPr>
                <w:rFonts w:ascii="Times New Roman" w:hAnsi="Times New Roman" w:cs="Times New Roman"/>
                <w:b/>
                <w:sz w:val="21"/>
                <w:szCs w:val="21"/>
              </w:rPr>
              <w:t xml:space="preserve"> рублей</w:t>
            </w:r>
          </w:p>
          <w:p w14:paraId="075C9827" w14:textId="7D44278A" w:rsidR="003F0DC1" w:rsidRPr="003F0DC1" w:rsidRDefault="003F0DC1" w:rsidP="003F0DC1">
            <w:pPr>
              <w:tabs>
                <w:tab w:val="num" w:pos="0"/>
              </w:tabs>
              <w:ind w:hanging="112"/>
              <w:jc w:val="center"/>
              <w:rPr>
                <w:rFonts w:ascii="Times New Roman" w:hAnsi="Times New Roman" w:cs="Times New Roman"/>
                <w:b/>
                <w:sz w:val="21"/>
                <w:szCs w:val="21"/>
              </w:rPr>
            </w:pPr>
            <w:r w:rsidRPr="003F0DC1">
              <w:rPr>
                <w:rFonts w:ascii="Times New Roman" w:hAnsi="Times New Roman" w:cs="Times New Roman"/>
                <w:b/>
                <w:sz w:val="21"/>
                <w:szCs w:val="21"/>
              </w:rPr>
              <w:t xml:space="preserve"> с НДС*</w:t>
            </w:r>
          </w:p>
        </w:tc>
      </w:tr>
      <w:tr w:rsidR="00564224" w:rsidRPr="003F0DC1" w14:paraId="57834B90" w14:textId="77777777" w:rsidTr="00564224">
        <w:tc>
          <w:tcPr>
            <w:tcW w:w="2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6F371B" w14:textId="77777777" w:rsidR="003F0DC1" w:rsidRPr="003F0DC1" w:rsidRDefault="003F0DC1" w:rsidP="003F0DC1">
            <w:pPr>
              <w:tabs>
                <w:tab w:val="num" w:pos="0"/>
              </w:tabs>
              <w:jc w:val="both"/>
              <w:rPr>
                <w:rFonts w:ascii="Times New Roman" w:hAnsi="Times New Roman" w:cs="Times New Roman"/>
                <w:sz w:val="21"/>
                <w:szCs w:val="21"/>
              </w:rPr>
            </w:pPr>
            <w:r w:rsidRPr="003F0DC1">
              <w:rPr>
                <w:rFonts w:ascii="Times New Roman" w:hAnsi="Times New Roman" w:cs="Times New Roman"/>
                <w:sz w:val="21"/>
                <w:szCs w:val="21"/>
              </w:rPr>
              <w:t>1.</w:t>
            </w:r>
          </w:p>
        </w:tc>
        <w:tc>
          <w:tcPr>
            <w:tcW w:w="9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1CAB1" w14:textId="77777777" w:rsidR="003F0DC1" w:rsidRPr="003F0DC1" w:rsidRDefault="003F0DC1" w:rsidP="003F0DC1">
            <w:pPr>
              <w:tabs>
                <w:tab w:val="left" w:pos="142"/>
              </w:tabs>
              <w:rPr>
                <w:rFonts w:ascii="Times New Roman" w:hAnsi="Times New Roman" w:cs="Times New Roman"/>
                <w:sz w:val="22"/>
                <w:szCs w:val="22"/>
              </w:rPr>
            </w:pPr>
            <w:r w:rsidRPr="003F0DC1">
              <w:rPr>
                <w:rFonts w:ascii="Times New Roman" w:hAnsi="Times New Roman" w:cs="Times New Roman"/>
                <w:sz w:val="22"/>
                <w:szCs w:val="22"/>
              </w:rPr>
              <w:t>Заготовки для</w:t>
            </w:r>
            <w:r w:rsidRPr="003F0DC1">
              <w:rPr>
                <w:rFonts w:ascii="Times New Roman" w:hAnsi="Times New Roman" w:cs="Times New Roman"/>
              </w:rPr>
              <w:t xml:space="preserve"> </w:t>
            </w:r>
            <w:r w:rsidRPr="003F0DC1">
              <w:rPr>
                <w:rFonts w:ascii="Times New Roman" w:hAnsi="Times New Roman" w:cs="Times New Roman"/>
                <w:sz w:val="22"/>
                <w:szCs w:val="22"/>
              </w:rPr>
              <w:t xml:space="preserve">выводов </w:t>
            </w:r>
          </w:p>
          <w:p w14:paraId="18E9D7DF" w14:textId="77777777" w:rsidR="003F0DC1" w:rsidRPr="003F0DC1" w:rsidRDefault="003F0DC1" w:rsidP="003F0DC1">
            <w:pPr>
              <w:tabs>
                <w:tab w:val="left" w:pos="142"/>
              </w:tabs>
              <w:rPr>
                <w:rFonts w:ascii="Times New Roman" w:hAnsi="Times New Roman" w:cs="Times New Roman"/>
                <w:sz w:val="22"/>
                <w:szCs w:val="22"/>
              </w:rPr>
            </w:pPr>
            <w:r w:rsidRPr="003F0DC1">
              <w:rPr>
                <w:rFonts w:ascii="Times New Roman" w:hAnsi="Times New Roman" w:cs="Times New Roman"/>
                <w:sz w:val="22"/>
                <w:szCs w:val="22"/>
              </w:rPr>
              <w:t>столбиковых ЯЛГК.715111.013-18</w:t>
            </w:r>
          </w:p>
          <w:p w14:paraId="5E0B4B3E" w14:textId="77777777" w:rsidR="003F0DC1" w:rsidRPr="003F0DC1" w:rsidRDefault="003F0DC1" w:rsidP="003F0DC1">
            <w:pPr>
              <w:tabs>
                <w:tab w:val="num" w:pos="0"/>
              </w:tabs>
              <w:jc w:val="both"/>
              <w:rPr>
                <w:rFonts w:ascii="Times New Roman" w:hAnsi="Times New Roman" w:cs="Times New Roman"/>
                <w:sz w:val="21"/>
                <w:szCs w:val="21"/>
              </w:rPr>
            </w:pPr>
          </w:p>
        </w:tc>
        <w:tc>
          <w:tcPr>
            <w:tcW w:w="157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2836E" w14:textId="7A623E69" w:rsidR="003F0DC1" w:rsidRPr="003F0DC1" w:rsidRDefault="00872E44" w:rsidP="003F0DC1">
            <w:pPr>
              <w:numPr>
                <w:ilvl w:val="0"/>
                <w:numId w:val="30"/>
              </w:numPr>
              <w:suppressAutoHyphens/>
              <w:ind w:left="177" w:hanging="177"/>
              <w:rPr>
                <w:rFonts w:ascii="Times New Roman" w:eastAsia="SimSun" w:hAnsi="Times New Roman" w:cs="Times New Roman"/>
                <w:sz w:val="22"/>
                <w:szCs w:val="22"/>
                <w:shd w:val="clear" w:color="auto" w:fill="FFFF00"/>
                <w:lang w:eastAsia="ar-SA"/>
              </w:rPr>
            </w:pPr>
            <w:r>
              <w:rPr>
                <w:rFonts w:ascii="Times New Roman" w:eastAsia="SimSun" w:hAnsi="Times New Roman" w:cs="Times New Roman"/>
                <w:sz w:val="22"/>
                <w:szCs w:val="22"/>
                <w:lang w:eastAsia="ar-SA"/>
              </w:rPr>
              <w:t>И</w:t>
            </w:r>
            <w:r w:rsidR="003F0DC1" w:rsidRPr="003F0DC1">
              <w:rPr>
                <w:rFonts w:ascii="Times New Roman" w:eastAsia="SimSun" w:hAnsi="Times New Roman" w:cs="Times New Roman"/>
                <w:sz w:val="22"/>
                <w:szCs w:val="22"/>
                <w:lang w:eastAsia="ar-SA"/>
              </w:rPr>
              <w:t xml:space="preserve">зготовлен в виде стержня из припоя </w:t>
            </w:r>
            <w:r w:rsidR="003F0DC1" w:rsidRPr="003F0DC1">
              <w:rPr>
                <w:rFonts w:ascii="Times New Roman" w:eastAsia="SimSun" w:hAnsi="Times New Roman" w:cs="Times New Roman"/>
                <w:sz w:val="22"/>
                <w:szCs w:val="22"/>
                <w:lang w:val="en-US" w:eastAsia="ar-SA"/>
              </w:rPr>
              <w:t>Pb</w:t>
            </w:r>
            <w:r w:rsidR="003F0DC1" w:rsidRPr="003F0DC1">
              <w:rPr>
                <w:rFonts w:ascii="Times New Roman" w:eastAsia="SimSun" w:hAnsi="Times New Roman" w:cs="Times New Roman"/>
                <w:sz w:val="22"/>
                <w:szCs w:val="22"/>
                <w:lang w:eastAsia="ar-SA"/>
              </w:rPr>
              <w:t>90/</w:t>
            </w:r>
            <w:r w:rsidR="003F0DC1" w:rsidRPr="003F0DC1">
              <w:rPr>
                <w:rFonts w:ascii="Times New Roman" w:eastAsia="SimSun" w:hAnsi="Times New Roman" w:cs="Times New Roman"/>
                <w:sz w:val="22"/>
                <w:szCs w:val="22"/>
                <w:lang w:val="en-US" w:eastAsia="ar-SA"/>
              </w:rPr>
              <w:t>Sn</w:t>
            </w:r>
            <w:r w:rsidR="003F0DC1" w:rsidRPr="003F0DC1">
              <w:rPr>
                <w:rFonts w:ascii="Times New Roman" w:eastAsia="SimSun" w:hAnsi="Times New Roman" w:cs="Times New Roman"/>
                <w:sz w:val="22"/>
                <w:szCs w:val="22"/>
                <w:lang w:eastAsia="ar-SA"/>
              </w:rPr>
              <w:t xml:space="preserve">10 с армированием медной лентой и плакированием припоем </w:t>
            </w:r>
            <w:r w:rsidR="003F0DC1" w:rsidRPr="003F0DC1">
              <w:rPr>
                <w:rFonts w:ascii="Times New Roman" w:eastAsia="SimSun" w:hAnsi="Times New Roman" w:cs="Times New Roman"/>
                <w:sz w:val="22"/>
                <w:szCs w:val="22"/>
                <w:lang w:val="en-US" w:eastAsia="ar-SA"/>
              </w:rPr>
              <w:t>Pb</w:t>
            </w:r>
            <w:r w:rsidR="003F0DC1" w:rsidRPr="003F0DC1">
              <w:rPr>
                <w:rFonts w:ascii="Times New Roman" w:eastAsia="SimSun" w:hAnsi="Times New Roman" w:cs="Times New Roman"/>
                <w:sz w:val="22"/>
                <w:szCs w:val="22"/>
                <w:lang w:eastAsia="ar-SA"/>
              </w:rPr>
              <w:t>37/</w:t>
            </w:r>
            <w:r w:rsidR="003F0DC1" w:rsidRPr="003F0DC1">
              <w:rPr>
                <w:rFonts w:ascii="Times New Roman" w:eastAsia="SimSun" w:hAnsi="Times New Roman" w:cs="Times New Roman"/>
                <w:sz w:val="22"/>
                <w:szCs w:val="22"/>
                <w:lang w:val="en-US" w:eastAsia="ar-SA"/>
              </w:rPr>
              <w:t>Sn</w:t>
            </w:r>
            <w:r w:rsidR="003F0DC1" w:rsidRPr="003F0DC1">
              <w:rPr>
                <w:rFonts w:ascii="Times New Roman" w:eastAsia="SimSun" w:hAnsi="Times New Roman" w:cs="Times New Roman"/>
                <w:sz w:val="22"/>
                <w:szCs w:val="22"/>
                <w:lang w:eastAsia="ar-SA"/>
              </w:rPr>
              <w:t>63.</w:t>
            </w:r>
          </w:p>
          <w:p w14:paraId="6289011B" w14:textId="77777777" w:rsidR="003F0DC1" w:rsidRPr="003F0DC1" w:rsidRDefault="003F0DC1" w:rsidP="003F0DC1">
            <w:pPr>
              <w:numPr>
                <w:ilvl w:val="0"/>
                <w:numId w:val="30"/>
              </w:numPr>
              <w:suppressAutoHyphens/>
              <w:ind w:left="177" w:hanging="177"/>
              <w:rPr>
                <w:rFonts w:ascii="Times New Roman" w:eastAsia="SimSun" w:hAnsi="Times New Roman" w:cs="Times New Roman"/>
                <w:sz w:val="22"/>
                <w:szCs w:val="22"/>
                <w:shd w:val="clear" w:color="auto" w:fill="FFFF00"/>
                <w:lang w:eastAsia="ar-SA"/>
              </w:rPr>
            </w:pPr>
            <w:r w:rsidRPr="003F0DC1">
              <w:rPr>
                <w:rFonts w:ascii="Times New Roman" w:eastAsia="SimSun" w:hAnsi="Times New Roman" w:cs="Times New Roman"/>
                <w:sz w:val="22"/>
                <w:szCs w:val="22"/>
                <w:lang w:eastAsia="ar-SA"/>
              </w:rPr>
              <w:t>Диапазон рабочих температур: от -60°С до +155°С.</w:t>
            </w:r>
          </w:p>
          <w:p w14:paraId="3CFC433F" w14:textId="77777777" w:rsidR="003F0DC1" w:rsidRPr="003F0DC1" w:rsidRDefault="003F0DC1" w:rsidP="003F0DC1">
            <w:pPr>
              <w:numPr>
                <w:ilvl w:val="0"/>
                <w:numId w:val="30"/>
              </w:numPr>
              <w:suppressAutoHyphens/>
              <w:ind w:left="177" w:hanging="177"/>
              <w:rPr>
                <w:rFonts w:ascii="Times New Roman" w:eastAsia="SimSun" w:hAnsi="Times New Roman" w:cs="Times New Roman"/>
                <w:sz w:val="22"/>
                <w:szCs w:val="22"/>
                <w:lang w:eastAsia="ar-SA"/>
              </w:rPr>
            </w:pPr>
            <w:r w:rsidRPr="003F0DC1">
              <w:rPr>
                <w:rFonts w:ascii="Times New Roman" w:eastAsia="SimSun" w:hAnsi="Times New Roman" w:cs="Times New Roman"/>
                <w:sz w:val="22"/>
                <w:szCs w:val="22"/>
                <w:lang w:eastAsia="ar-SA"/>
              </w:rPr>
              <w:t>Собственное сопротивление вывода: не более 0,01 Ом</w:t>
            </w:r>
          </w:p>
          <w:p w14:paraId="34ACAAF1" w14:textId="2367CE9E" w:rsidR="003F0DC1" w:rsidRPr="003F0DC1" w:rsidRDefault="003F0DC1" w:rsidP="00872E44">
            <w:pPr>
              <w:numPr>
                <w:ilvl w:val="0"/>
                <w:numId w:val="30"/>
              </w:numPr>
              <w:tabs>
                <w:tab w:val="num" w:pos="0"/>
              </w:tabs>
              <w:ind w:left="171" w:hanging="171"/>
              <w:rPr>
                <w:rFonts w:ascii="Times New Roman" w:hAnsi="Times New Roman" w:cs="Times New Roman"/>
                <w:sz w:val="21"/>
                <w:szCs w:val="21"/>
              </w:rPr>
            </w:pPr>
            <w:r w:rsidRPr="003F0DC1">
              <w:rPr>
                <w:rFonts w:ascii="Times New Roman" w:hAnsi="Times New Roman" w:cs="Times New Roman"/>
                <w:sz w:val="22"/>
                <w:szCs w:val="22"/>
              </w:rPr>
              <w:t>Геометрические размеры заготовки вывода соответств</w:t>
            </w:r>
            <w:r w:rsidR="00872E44">
              <w:rPr>
                <w:rFonts w:ascii="Times New Roman" w:hAnsi="Times New Roman" w:cs="Times New Roman"/>
                <w:sz w:val="22"/>
                <w:szCs w:val="22"/>
              </w:rPr>
              <w:t>уют</w:t>
            </w:r>
            <w:r w:rsidRPr="003F0DC1">
              <w:rPr>
                <w:rFonts w:ascii="Times New Roman" w:hAnsi="Times New Roman" w:cs="Times New Roman"/>
                <w:sz w:val="22"/>
                <w:szCs w:val="22"/>
              </w:rPr>
              <w:t xml:space="preserve"> </w:t>
            </w:r>
            <w:r w:rsidRPr="00004B5E">
              <w:rPr>
                <w:rFonts w:ascii="Times New Roman" w:hAnsi="Times New Roman" w:cs="Times New Roman"/>
                <w:b/>
                <w:sz w:val="22"/>
                <w:szCs w:val="22"/>
              </w:rPr>
              <w:t>Приложению А</w:t>
            </w:r>
            <w:r w:rsidR="00004B5E">
              <w:rPr>
                <w:rFonts w:ascii="Times New Roman" w:hAnsi="Times New Roman" w:cs="Times New Roman"/>
                <w:b/>
                <w:sz w:val="22"/>
                <w:szCs w:val="22"/>
              </w:rPr>
              <w:t xml:space="preserve"> </w:t>
            </w:r>
            <w:r w:rsidR="00004B5E" w:rsidRPr="00004B5E">
              <w:rPr>
                <w:rFonts w:ascii="Times New Roman" w:hAnsi="Times New Roman" w:cs="Times New Roman"/>
                <w:sz w:val="22"/>
                <w:szCs w:val="22"/>
              </w:rPr>
              <w:t>к коммерческому предложению</w:t>
            </w:r>
          </w:p>
        </w:tc>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6BE55" w14:textId="77777777" w:rsidR="003F0DC1" w:rsidRPr="003F0DC1" w:rsidRDefault="003F0DC1" w:rsidP="003F0DC1">
            <w:pPr>
              <w:tabs>
                <w:tab w:val="num" w:pos="0"/>
              </w:tabs>
              <w:jc w:val="center"/>
              <w:rPr>
                <w:rFonts w:ascii="Times New Roman" w:hAnsi="Times New Roman" w:cs="Times New Roman"/>
                <w:sz w:val="21"/>
                <w:szCs w:val="21"/>
              </w:rPr>
            </w:pPr>
            <w:r w:rsidRPr="003F0DC1">
              <w:rPr>
                <w:rFonts w:ascii="Times New Roman" w:hAnsi="Times New Roman" w:cs="Times New Roman"/>
                <w:sz w:val="21"/>
                <w:szCs w:val="21"/>
              </w:rPr>
              <w:t>шт</w:t>
            </w:r>
          </w:p>
        </w:tc>
        <w:tc>
          <w:tcPr>
            <w:tcW w:w="4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0BA76" w14:textId="2225B20A" w:rsidR="003F0DC1" w:rsidRPr="003F0DC1" w:rsidRDefault="003F0DC1" w:rsidP="003F0DC1">
            <w:pPr>
              <w:tabs>
                <w:tab w:val="num" w:pos="0"/>
              </w:tabs>
              <w:jc w:val="both"/>
              <w:rPr>
                <w:rFonts w:ascii="Times New Roman" w:hAnsi="Times New Roman" w:cs="Times New Roman"/>
                <w:sz w:val="21"/>
                <w:szCs w:val="21"/>
              </w:rPr>
            </w:pPr>
            <w:r>
              <w:rPr>
                <w:rFonts w:ascii="Times New Roman" w:hAnsi="Times New Roman" w:cs="Times New Roman"/>
                <w:sz w:val="21"/>
                <w:szCs w:val="21"/>
              </w:rPr>
              <w:t>30</w:t>
            </w:r>
            <w:r w:rsidRPr="003F0DC1">
              <w:rPr>
                <w:rFonts w:ascii="Times New Roman" w:hAnsi="Times New Roman" w:cs="Times New Roman"/>
                <w:sz w:val="21"/>
                <w:szCs w:val="21"/>
              </w:rPr>
              <w:t>0 000</w:t>
            </w:r>
          </w:p>
        </w:tc>
        <w:tc>
          <w:tcPr>
            <w:tcW w:w="724" w:type="pct"/>
            <w:tcBorders>
              <w:top w:val="single" w:sz="4" w:space="0" w:color="000000"/>
              <w:left w:val="single" w:sz="4" w:space="0" w:color="000000"/>
              <w:bottom w:val="single" w:sz="4" w:space="0" w:color="000000"/>
              <w:right w:val="single" w:sz="4" w:space="0" w:color="000000"/>
            </w:tcBorders>
          </w:tcPr>
          <w:p w14:paraId="55DE3D2C" w14:textId="77777777" w:rsidR="003F0DC1" w:rsidRPr="003F0DC1" w:rsidRDefault="003F0DC1" w:rsidP="003F0DC1">
            <w:pPr>
              <w:tabs>
                <w:tab w:val="num" w:pos="0"/>
              </w:tabs>
              <w:jc w:val="both"/>
              <w:rPr>
                <w:rFonts w:ascii="Times New Roman" w:hAnsi="Times New Roman" w:cs="Times New Roman"/>
                <w:sz w:val="21"/>
                <w:szCs w:val="21"/>
              </w:rPr>
            </w:pPr>
          </w:p>
        </w:tc>
        <w:tc>
          <w:tcPr>
            <w:tcW w:w="723" w:type="pct"/>
            <w:tcBorders>
              <w:top w:val="single" w:sz="4" w:space="0" w:color="000000"/>
              <w:left w:val="single" w:sz="4" w:space="0" w:color="000000"/>
              <w:bottom w:val="single" w:sz="4" w:space="0" w:color="000000"/>
              <w:right w:val="single" w:sz="4" w:space="0" w:color="000000"/>
            </w:tcBorders>
          </w:tcPr>
          <w:p w14:paraId="49DDA803" w14:textId="77777777" w:rsidR="003F0DC1" w:rsidRPr="003F0DC1" w:rsidRDefault="003F0DC1" w:rsidP="003F0DC1">
            <w:pPr>
              <w:tabs>
                <w:tab w:val="num" w:pos="0"/>
              </w:tabs>
              <w:jc w:val="both"/>
              <w:rPr>
                <w:rFonts w:ascii="Times New Roman" w:hAnsi="Times New Roman" w:cs="Times New Roman"/>
                <w:sz w:val="21"/>
                <w:szCs w:val="21"/>
              </w:rPr>
            </w:pPr>
          </w:p>
        </w:tc>
      </w:tr>
    </w:tbl>
    <w:p w14:paraId="1125C21E" w14:textId="3813459C" w:rsidR="00E0320A" w:rsidRDefault="003F0DC1" w:rsidP="00E0320A">
      <w:pPr>
        <w:tabs>
          <w:tab w:val="left" w:pos="0"/>
        </w:tabs>
        <w:snapToGrid w:val="0"/>
        <w:jc w:val="both"/>
        <w:rPr>
          <w:rFonts w:ascii="Times New Roman" w:hAnsi="Times New Roman"/>
          <w:sz w:val="22"/>
        </w:rPr>
      </w:pPr>
      <w:r>
        <w:rPr>
          <w:rFonts w:ascii="Times New Roman" w:hAnsi="Times New Roman" w:cs="Times New Roman"/>
          <w:sz w:val="24"/>
          <w:szCs w:val="24"/>
        </w:rPr>
        <w:t>*</w:t>
      </w:r>
      <w:r w:rsidR="00E0320A" w:rsidRPr="00EB7708">
        <w:rPr>
          <w:rFonts w:ascii="Times New Roman" w:hAnsi="Times New Roman"/>
          <w:sz w:val="22"/>
        </w:rPr>
        <w:t>НДС-если применим</w:t>
      </w: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759F649A" w14:textId="144F67D5" w:rsidR="004D194F" w:rsidRPr="002D0110" w:rsidRDefault="00EA430B" w:rsidP="002D0110">
      <w:pPr>
        <w:pStyle w:val="-30"/>
        <w:tabs>
          <w:tab w:val="clear" w:pos="1701"/>
          <w:tab w:val="left" w:pos="426"/>
        </w:tabs>
        <w:spacing w:line="240" w:lineRule="auto"/>
        <w:ind w:firstLine="0"/>
        <w:rPr>
          <w:rFonts w:ascii="Times New Roman" w:eastAsia="Calibri" w:hAnsi="Times New Roman" w:cs="Times New Roman"/>
          <w:sz w:val="24"/>
          <w:szCs w:val="24"/>
        </w:rPr>
      </w:pPr>
      <w:r w:rsidRPr="00335FDC">
        <w:rPr>
          <w:rFonts w:ascii="Times New Roman" w:hAnsi="Times New Roman" w:cs="Times New Roman"/>
          <w:b/>
          <w:sz w:val="24"/>
          <w:szCs w:val="24"/>
        </w:rPr>
        <w:t xml:space="preserve">Срок </w:t>
      </w:r>
      <w:r w:rsidR="00744212" w:rsidRPr="00335FDC">
        <w:rPr>
          <w:rFonts w:ascii="Times New Roman" w:hAnsi="Times New Roman" w:cs="Times New Roman"/>
          <w:b/>
          <w:sz w:val="24"/>
          <w:szCs w:val="24"/>
        </w:rPr>
        <w:t>и условия поставки</w:t>
      </w:r>
      <w:r w:rsidRPr="00335FDC">
        <w:rPr>
          <w:rFonts w:ascii="Times New Roman" w:hAnsi="Times New Roman" w:cs="Times New Roman"/>
          <w:b/>
          <w:sz w:val="24"/>
          <w:szCs w:val="24"/>
        </w:rPr>
        <w:t>:</w:t>
      </w:r>
      <w:r w:rsidRPr="00E82D49">
        <w:rPr>
          <w:rFonts w:ascii="Times New Roman" w:hAnsi="Times New Roman" w:cs="Times New Roman"/>
          <w:b/>
          <w:sz w:val="24"/>
          <w:szCs w:val="24"/>
        </w:rPr>
        <w:t xml:space="preserve"> </w:t>
      </w:r>
      <w:r w:rsidR="002D0110" w:rsidRPr="002D0110">
        <w:rPr>
          <w:rFonts w:ascii="Times New Roman" w:eastAsia="Calibri" w:hAnsi="Times New Roman" w:cs="Times New Roman"/>
          <w:sz w:val="24"/>
          <w:szCs w:val="24"/>
        </w:rPr>
        <w:t xml:space="preserve">Поставка Товара осуществляется Поставщиком в течение 45 (Сорока пяти) календарных дней с момента </w:t>
      </w:r>
      <w:r w:rsidR="00491410">
        <w:rPr>
          <w:rFonts w:ascii="Times New Roman" w:eastAsia="Calibri" w:hAnsi="Times New Roman" w:cs="Times New Roman"/>
          <w:sz w:val="24"/>
          <w:szCs w:val="24"/>
        </w:rPr>
        <w:t>заключения Д</w:t>
      </w:r>
      <w:r w:rsidR="002D0110" w:rsidRPr="002D0110">
        <w:rPr>
          <w:rFonts w:ascii="Times New Roman" w:eastAsia="Calibri" w:hAnsi="Times New Roman" w:cs="Times New Roman"/>
          <w:sz w:val="24"/>
          <w:szCs w:val="24"/>
        </w:rPr>
        <w:t>оговора.</w:t>
      </w:r>
    </w:p>
    <w:p w14:paraId="427FA571" w14:textId="299C34AC" w:rsidR="004126BA" w:rsidRDefault="009F28E8" w:rsidP="00EA430B">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2D0110">
        <w:rPr>
          <w:rFonts w:ascii="Times New Roman" w:hAnsi="Times New Roman" w:cs="Times New Roman"/>
          <w:sz w:val="24"/>
          <w:szCs w:val="24"/>
        </w:rPr>
        <w:t>Товара</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2D0110">
        <w:rPr>
          <w:rFonts w:ascii="Times New Roman" w:hAnsi="Times New Roman" w:cs="Times New Roman"/>
          <w:sz w:val="24"/>
          <w:szCs w:val="24"/>
        </w:rPr>
        <w:t>Заказчика</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xml:space="preserve">, г. </w:t>
      </w:r>
      <w:r w:rsidR="004126BA">
        <w:rPr>
          <w:rFonts w:ascii="Times New Roman" w:hAnsi="Times New Roman" w:cs="Times New Roman"/>
          <w:sz w:val="24"/>
        </w:rPr>
        <w:t>Йошкар-Ола, ул. Суворова, д.26</w:t>
      </w:r>
      <w:r w:rsidR="00611BF9">
        <w:rPr>
          <w:rFonts w:ascii="Times New Roman" w:hAnsi="Times New Roman" w:cs="Times New Roman"/>
          <w:sz w:val="24"/>
        </w:rPr>
        <w:t>.</w:t>
      </w:r>
    </w:p>
    <w:p w14:paraId="11F438F7" w14:textId="77777777" w:rsidR="00611BF9" w:rsidRDefault="00611BF9" w:rsidP="00EA430B">
      <w:pPr>
        <w:tabs>
          <w:tab w:val="left" w:pos="0"/>
        </w:tabs>
        <w:snapToGrid w:val="0"/>
        <w:jc w:val="both"/>
        <w:rPr>
          <w:rFonts w:ascii="Times New Roman" w:hAnsi="Times New Roman" w:cs="Times New Roman"/>
          <w:sz w:val="24"/>
        </w:rPr>
      </w:pPr>
    </w:p>
    <w:p w14:paraId="1A123493" w14:textId="1E82197E" w:rsidR="005F6BD2" w:rsidRPr="00335FDC" w:rsidRDefault="00EA430B" w:rsidP="00335FDC">
      <w:pPr>
        <w:tabs>
          <w:tab w:val="left" w:pos="0"/>
        </w:tabs>
        <w:snapToGrid w:val="0"/>
        <w:jc w:val="both"/>
        <w:rPr>
          <w:rFonts w:ascii="Times New Roman" w:hAnsi="Times New Roman" w:cs="Times New Roman"/>
          <w:sz w:val="24"/>
          <w:szCs w:val="24"/>
        </w:rPr>
      </w:pPr>
      <w:r w:rsidRPr="00335FDC">
        <w:rPr>
          <w:rFonts w:ascii="Times New Roman" w:hAnsi="Times New Roman" w:cs="Times New Roman"/>
          <w:b/>
          <w:sz w:val="24"/>
          <w:szCs w:val="24"/>
        </w:rPr>
        <w:t>Условия оплаты:</w:t>
      </w:r>
      <w:r w:rsidRPr="00871EB2">
        <w:rPr>
          <w:rFonts w:ascii="Times New Roman" w:hAnsi="Times New Roman" w:cs="Times New Roman"/>
          <w:sz w:val="24"/>
          <w:szCs w:val="24"/>
        </w:rPr>
        <w:t xml:space="preserve"> </w:t>
      </w:r>
      <w:r w:rsidR="00871EB2" w:rsidRPr="00871EB2">
        <w:rPr>
          <w:rFonts w:ascii="Times New Roman" w:eastAsia="Calibri" w:hAnsi="Times New Roman" w:cs="Times New Roman"/>
          <w:sz w:val="24"/>
          <w:szCs w:val="24"/>
          <w:lang w:eastAsia="en-US"/>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0ADA469" w14:textId="7E418022" w:rsidR="00004B5E" w:rsidRPr="00564224" w:rsidRDefault="00324F62" w:rsidP="00004B5E">
      <w:pPr>
        <w:pStyle w:val="af9"/>
        <w:numPr>
          <w:ilvl w:val="0"/>
          <w:numId w:val="32"/>
        </w:numPr>
        <w:tabs>
          <w:tab w:val="left" w:pos="180"/>
        </w:tabs>
        <w:snapToGrid w:val="0"/>
        <w:jc w:val="both"/>
        <w:rPr>
          <w:rFonts w:ascii="Times New Roman" w:hAnsi="Times New Roman" w:cs="Times New Roman"/>
          <w:sz w:val="24"/>
          <w:szCs w:val="24"/>
        </w:rPr>
      </w:pPr>
      <w:r w:rsidRPr="00004B5E">
        <w:rPr>
          <w:rFonts w:ascii="Times New Roman" w:hAnsi="Times New Roman" w:cs="Times New Roman"/>
          <w:sz w:val="24"/>
          <w:szCs w:val="24"/>
        </w:rPr>
        <w:t>Участник указывает дату и номер Предложения в соответствии с письмом о подаче оферты.</w:t>
      </w:r>
    </w:p>
    <w:p w14:paraId="7FB2B147" w14:textId="318130C2" w:rsidR="00004B5E" w:rsidRPr="00564224" w:rsidRDefault="00324F62" w:rsidP="00004B5E">
      <w:pPr>
        <w:pStyle w:val="af9"/>
        <w:numPr>
          <w:ilvl w:val="0"/>
          <w:numId w:val="32"/>
        </w:numPr>
        <w:tabs>
          <w:tab w:val="left" w:pos="180"/>
        </w:tabs>
        <w:snapToGrid w:val="0"/>
        <w:jc w:val="both"/>
        <w:rPr>
          <w:rFonts w:ascii="Times New Roman" w:hAnsi="Times New Roman" w:cs="Times New Roman"/>
          <w:sz w:val="24"/>
          <w:szCs w:val="24"/>
        </w:rPr>
      </w:pPr>
      <w:r w:rsidRPr="00004B5E">
        <w:rPr>
          <w:rFonts w:ascii="Times New Roman" w:hAnsi="Times New Roman" w:cs="Times New Roman"/>
          <w:sz w:val="24"/>
          <w:szCs w:val="24"/>
        </w:rPr>
        <w:t>Участник указывает свое фирменное наименование (в т.ч. организационно-правовую форму) и свой адрес.</w:t>
      </w:r>
    </w:p>
    <w:p w14:paraId="515FC4BC" w14:textId="17601848" w:rsidR="00004B5E" w:rsidRDefault="00004B5E" w:rsidP="00004B5E">
      <w:pPr>
        <w:pStyle w:val="af9"/>
        <w:tabs>
          <w:tab w:val="left" w:pos="180"/>
        </w:tabs>
        <w:snapToGrid w:val="0"/>
        <w:jc w:val="right"/>
        <w:rPr>
          <w:rFonts w:ascii="Times New Roman" w:hAnsi="Times New Roman" w:cs="Times New Roman"/>
          <w:sz w:val="24"/>
          <w:szCs w:val="24"/>
        </w:rPr>
      </w:pPr>
      <w:r w:rsidRPr="00004B5E">
        <w:rPr>
          <w:rFonts w:ascii="Times New Roman" w:hAnsi="Times New Roman" w:cs="Times New Roman"/>
          <w:sz w:val="24"/>
          <w:szCs w:val="24"/>
        </w:rPr>
        <w:lastRenderedPageBreak/>
        <w:t xml:space="preserve">Приложение А к </w:t>
      </w:r>
      <w:r>
        <w:rPr>
          <w:rFonts w:ascii="Times New Roman" w:hAnsi="Times New Roman" w:cs="Times New Roman"/>
          <w:sz w:val="24"/>
          <w:szCs w:val="24"/>
        </w:rPr>
        <w:t>коммерческому предложению</w:t>
      </w:r>
    </w:p>
    <w:p w14:paraId="3649F029"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7291183"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4D9181FD"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6234B7FA"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B82CF55"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458BDBC"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5B737E35"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78BD97D5"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C76CBC1"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4736AE1"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2AD80352"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3C042280"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5AC6DCF"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42FD417E"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8C64775"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39B00E53"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3222502F"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696AE03B"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44292A60"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7A4B70C6"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3B325C35"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60835E6"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54086775"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6175E877"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3640BD4"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30267B64"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4F5867B8"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D8FE71F"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64A24B9A"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413B4DC1"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B22B3CA"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D581B96"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5826FCBE"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6ABAE827"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F6905EC"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2A977DE1"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0C4FC01"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70046EFA" w14:textId="48DAA999" w:rsidR="00004B5E" w:rsidRDefault="007E49D4" w:rsidP="00004B5E">
      <w:pPr>
        <w:pStyle w:val="af9"/>
        <w:tabs>
          <w:tab w:val="left" w:pos="180"/>
        </w:tabs>
        <w:snapToGrid w:val="0"/>
        <w:jc w:val="both"/>
        <w:rPr>
          <w:rFonts w:ascii="Times New Roman" w:hAnsi="Times New Roman" w:cs="Times New Roman"/>
          <w:sz w:val="24"/>
          <w:szCs w:val="24"/>
        </w:rPr>
      </w:pPr>
      <w:r>
        <w:rPr>
          <w:rFonts w:ascii="Times New Roman" w:hAnsi="Times New Roman" w:cs="Times New Roman"/>
          <w:noProof/>
          <w:sz w:val="24"/>
          <w:szCs w:val="24"/>
        </w:rPr>
        <w:object w:dxaOrig="1440" w:dyaOrig="1440" w14:anchorId="48CE98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079.95pt;margin-top:-489.25pt;width:448.3pt;height:633.6pt;z-index:251663360;mso-position-horizontal:right;mso-position-horizontal-relative:text;mso-position-vertical-relative:text">
            <v:imagedata r:id="rId11" o:title=""/>
            <w10:wrap type="square" side="left"/>
          </v:shape>
          <o:OLEObject Type="Embed" ProgID="Acrobat.Document.DC" ShapeID="_x0000_s1027" DrawAspect="Content" ObjectID="_1791193793" r:id="rId12"/>
        </w:object>
      </w:r>
    </w:p>
    <w:p w14:paraId="75226AFF"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446FB458"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C66699E"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4FEE771D"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A5C6D87"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6E28D4B"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0C532109"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6C26FEE1"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2F0CE8D0"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D4C3CC5"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10C416CE" w14:textId="77777777" w:rsidR="00004B5E" w:rsidRDefault="00004B5E" w:rsidP="00004B5E">
      <w:pPr>
        <w:pStyle w:val="af9"/>
        <w:tabs>
          <w:tab w:val="left" w:pos="180"/>
        </w:tabs>
        <w:snapToGrid w:val="0"/>
        <w:jc w:val="both"/>
        <w:rPr>
          <w:rFonts w:ascii="Times New Roman" w:hAnsi="Times New Roman" w:cs="Times New Roman"/>
          <w:sz w:val="24"/>
          <w:szCs w:val="24"/>
        </w:rPr>
      </w:pPr>
    </w:p>
    <w:p w14:paraId="67E1C107" w14:textId="77777777" w:rsidR="00004B5E" w:rsidRPr="00004B5E" w:rsidRDefault="00004B5E" w:rsidP="00004B5E">
      <w:pPr>
        <w:suppressAutoHyphens/>
        <w:spacing w:after="160"/>
        <w:ind w:left="644"/>
        <w:jc w:val="center"/>
        <w:rPr>
          <w:rFonts w:ascii="Times New Roman" w:eastAsia="SimSun" w:hAnsi="Times New Roman" w:cs="Times New Roman"/>
          <w:i/>
          <w:sz w:val="24"/>
          <w:szCs w:val="24"/>
          <w:lang w:eastAsia="ar-SA"/>
        </w:rPr>
      </w:pPr>
      <w:r w:rsidRPr="00004B5E">
        <w:rPr>
          <w:rFonts w:ascii="Times New Roman" w:eastAsia="SimSun" w:hAnsi="Times New Roman" w:cs="Times New Roman"/>
          <w:i/>
          <w:sz w:val="24"/>
          <w:szCs w:val="24"/>
          <w:lang w:eastAsia="ar-SA"/>
        </w:rPr>
        <w:t>Рисунок 1 – Размеры полуфабриката вывода столбикового</w:t>
      </w:r>
    </w:p>
    <w:p w14:paraId="4DAB8A04" w14:textId="77777777" w:rsidR="00004B5E" w:rsidRPr="00004B5E" w:rsidRDefault="00004B5E" w:rsidP="00004B5E">
      <w:pPr>
        <w:pStyle w:val="af9"/>
        <w:tabs>
          <w:tab w:val="left" w:pos="180"/>
        </w:tabs>
        <w:snapToGrid w:val="0"/>
        <w:jc w:val="both"/>
        <w:rPr>
          <w:rFonts w:ascii="Times New Roman" w:hAnsi="Times New Roman" w:cs="Times New Roman"/>
          <w:sz w:val="24"/>
          <w:szCs w:val="24"/>
        </w:rPr>
      </w:pPr>
    </w:p>
    <w:p w14:paraId="35234386" w14:textId="1D2D3085" w:rsidR="00D4173E" w:rsidRPr="00D4173E" w:rsidRDefault="00D4173E" w:rsidP="00D4173E">
      <w:pPr>
        <w:keepNext/>
        <w:keepLines/>
        <w:spacing w:before="240"/>
        <w:outlineLvl w:val="0"/>
        <w:rPr>
          <w:rFonts w:ascii="Times New Roman" w:eastAsiaTheme="majorEastAsia" w:hAnsi="Times New Roman" w:cs="Times New Roman"/>
          <w:sz w:val="24"/>
          <w:szCs w:val="24"/>
        </w:rPr>
      </w:pPr>
      <w:bookmarkStart w:id="24" w:name="_Toc180148668"/>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w:t>
      </w:r>
      <w:r w:rsidRPr="00D4173E">
        <w:rPr>
          <w:rFonts w:ascii="Times New Roman" w:eastAsiaTheme="majorEastAsia" w:hAnsi="Times New Roman" w:cs="Times New Roman"/>
          <w:sz w:val="24"/>
          <w:szCs w:val="24"/>
        </w:rPr>
        <w:t>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80148669"/>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p w14:paraId="1ADBE28C" w14:textId="77777777" w:rsidR="00164746" w:rsidRDefault="00164746" w:rsidP="001F3357">
      <w:pPr>
        <w:pStyle w:val="1"/>
        <w:rPr>
          <w:rFonts w:ascii="Times New Roman" w:hAnsi="Times New Roman" w:cs="Times New Roman"/>
          <w:color w:val="auto"/>
          <w:sz w:val="24"/>
          <w:szCs w:val="24"/>
        </w:rPr>
      </w:pPr>
    </w:p>
    <w:tbl>
      <w:tblPr>
        <w:tblW w:w="10343" w:type="dxa"/>
        <w:tblLayout w:type="fixed"/>
        <w:tblLook w:val="04A0" w:firstRow="1" w:lastRow="0" w:firstColumn="1" w:lastColumn="0" w:noHBand="0" w:noVBand="1"/>
      </w:tblPr>
      <w:tblGrid>
        <w:gridCol w:w="10343"/>
      </w:tblGrid>
      <w:tr w:rsidR="00B01830" w:rsidRPr="00DD032D" w14:paraId="015B4429" w14:textId="77777777" w:rsidTr="00B01830">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146BA06" w14:textId="77777777" w:rsidR="00B01830" w:rsidRPr="00DD032D" w:rsidRDefault="00B01830" w:rsidP="00B01830">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DD032D">
              <w:rPr>
                <w:rFonts w:ascii="Times New Roman" w:eastAsia="Calibri" w:hAnsi="Times New Roman" w:cs="Times New Roman"/>
                <w:noProof/>
                <w:sz w:val="28"/>
                <w:szCs w:val="24"/>
              </w:rPr>
              <w:drawing>
                <wp:anchor distT="0" distB="0" distL="0" distR="0" simplePos="0" relativeHeight="251659264" behindDoc="0" locked="0" layoutInCell="1" allowOverlap="1" wp14:anchorId="41425B43" wp14:editId="29B3E8FE">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3"/>
                          <a:srcRect b="-380"/>
                          <a:stretch>
                            <a:fillRect/>
                          </a:stretch>
                        </pic:blipFill>
                        <pic:spPr bwMode="auto">
                          <a:xfrm>
                            <a:off x="0" y="0"/>
                            <a:ext cx="1819275" cy="475615"/>
                          </a:xfrm>
                          <a:prstGeom prst="rect">
                            <a:avLst/>
                          </a:prstGeom>
                        </pic:spPr>
                      </pic:pic>
                    </a:graphicData>
                  </a:graphic>
                </wp:anchor>
              </w:drawing>
            </w:r>
          </w:p>
        </w:tc>
      </w:tr>
      <w:tr w:rsidR="00B01830" w:rsidRPr="00DD032D" w14:paraId="6BEE1E07" w14:textId="77777777" w:rsidTr="00B01830">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52936A" w14:textId="77777777" w:rsidR="00B01830" w:rsidRPr="00DD032D" w:rsidRDefault="00B01830" w:rsidP="00B01830">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DD032D">
              <w:rPr>
                <w:rFonts w:ascii="Times New Roman" w:eastAsiaTheme="minorEastAsia" w:hAnsi="Times New Roman" w:cs="Times New Roman"/>
                <w:b/>
                <w:sz w:val="32"/>
                <w:szCs w:val="24"/>
              </w:rPr>
              <w:t>ПАМЯТКА О ЕДИНОЙ ГОРЯЧЕЙ ЛИНИИ</w:t>
            </w:r>
          </w:p>
        </w:tc>
      </w:tr>
      <w:tr w:rsidR="00B01830" w:rsidRPr="00DD032D" w14:paraId="0F64DFE6" w14:textId="77777777" w:rsidTr="00B0183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902D3B0" w14:textId="77777777" w:rsidR="00B01830" w:rsidRPr="00DD032D" w:rsidRDefault="00B01830" w:rsidP="00CC6A71">
            <w:pPr>
              <w:widowControl w:val="0"/>
              <w:suppressAutoHyphens/>
              <w:snapToGrid w:val="0"/>
              <w:spacing w:before="120" w:after="120" w:line="288" w:lineRule="auto"/>
              <w:ind w:left="567" w:firstLine="454"/>
              <w:jc w:val="both"/>
              <w:rPr>
                <w:rFonts w:ascii="Times New Roman" w:eastAsiaTheme="minorEastAsia" w:hAnsi="Times New Roman" w:cs="Times New Roman"/>
                <w:sz w:val="24"/>
                <w:szCs w:val="24"/>
              </w:rPr>
            </w:pPr>
            <w:r w:rsidRPr="00DD032D">
              <w:rPr>
                <w:rFonts w:ascii="Times New Roman" w:eastAsiaTheme="minorEastAsia" w:hAnsi="Times New Roman" w:cs="Times New Roman"/>
                <w:b/>
                <w:sz w:val="24"/>
                <w:szCs w:val="24"/>
              </w:rPr>
              <w:t xml:space="preserve">Единая Горячая Линия </w:t>
            </w:r>
            <w:r w:rsidRPr="00DD032D">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C7FE0C6" w14:textId="77777777" w:rsidR="00B01830" w:rsidRPr="00DD032D" w:rsidRDefault="00B01830" w:rsidP="00CC6A71">
            <w:pPr>
              <w:widowControl w:val="0"/>
              <w:suppressAutoHyphens/>
              <w:snapToGrid w:val="0"/>
              <w:spacing w:before="120" w:after="120" w:line="288" w:lineRule="auto"/>
              <w:ind w:left="567" w:firstLine="454"/>
              <w:jc w:val="both"/>
              <w:rPr>
                <w:rFonts w:ascii="Times New Roman" w:eastAsiaTheme="minorEastAsia" w:hAnsi="Times New Roman" w:cs="Times New Roman"/>
                <w:sz w:val="24"/>
                <w:szCs w:val="24"/>
              </w:rPr>
            </w:pPr>
            <w:r w:rsidRPr="00DD032D">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00DF03F8" w14:textId="4A6417D2" w:rsidR="00B01830" w:rsidRPr="00DD032D" w:rsidRDefault="00B01830" w:rsidP="00B01830">
            <w:pPr>
              <w:widowControl w:val="0"/>
              <w:tabs>
                <w:tab w:val="left" w:pos="2022"/>
              </w:tabs>
              <w:suppressAutoHyphens/>
              <w:snapToGrid w:val="0"/>
              <w:spacing w:before="120" w:after="120" w:line="288" w:lineRule="auto"/>
              <w:ind w:left="2305" w:hanging="8"/>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75FE0EF8" wp14:editId="2E9130DD">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4"/>
                          <a:stretch>
                            <a:fillRect/>
                          </a:stretch>
                        </pic:blipFill>
                        <pic:spPr bwMode="auto">
                          <a:xfrm>
                            <a:off x="0" y="0"/>
                            <a:ext cx="542925" cy="539750"/>
                          </a:xfrm>
                          <a:prstGeom prst="rect">
                            <a:avLst/>
                          </a:prstGeom>
                        </pic:spPr>
                      </pic:pic>
                    </a:graphicData>
                  </a:graphic>
                </wp:anchor>
              </w:drawing>
            </w:r>
            <w:r w:rsidRPr="00DD032D">
              <w:rPr>
                <w:rFonts w:ascii="Times New Roman" w:eastAsiaTheme="minorEastAsia" w:hAnsi="Times New Roman" w:cs="Times New Roman"/>
                <w:sz w:val="24"/>
                <w:szCs w:val="24"/>
              </w:rPr>
              <w:t>Сообщение на электронный почтовый ящик</w:t>
            </w:r>
            <w:r>
              <w:rPr>
                <w:rFonts w:ascii="Times New Roman" w:eastAsiaTheme="minorEastAsia" w:hAnsi="Times New Roman" w:cs="Times New Roman"/>
                <w:sz w:val="24"/>
                <w:szCs w:val="24"/>
              </w:rPr>
              <w:t>:</w:t>
            </w:r>
            <w:r w:rsidRPr="00DD032D">
              <w:rPr>
                <w:rFonts w:ascii="Times New Roman" w:eastAsiaTheme="minorEastAsia" w:hAnsi="Times New Roman" w:cs="Times New Roman"/>
                <w:sz w:val="24"/>
                <w:szCs w:val="24"/>
              </w:rPr>
              <w:t xml:space="preserve"> </w:t>
            </w:r>
            <w:hyperlink r:id="rId15">
              <w:r w:rsidRPr="00DD032D">
                <w:rPr>
                  <w:rFonts w:ascii="Times New Roman" w:eastAsiaTheme="minorEastAsia" w:hAnsi="Times New Roman" w:cs="Times New Roman"/>
                  <w:color w:val="C00000"/>
                  <w:sz w:val="24"/>
                  <w:szCs w:val="24"/>
                  <w:u w:val="single"/>
                </w:rPr>
                <w:t>hotline@elementec.ru</w:t>
              </w:r>
            </w:hyperlink>
            <w:r w:rsidRPr="00DD032D">
              <w:rPr>
                <w:rFonts w:ascii="Times New Roman" w:eastAsiaTheme="minorEastAsia" w:hAnsi="Times New Roman" w:cs="Times New Roman"/>
                <w:b/>
                <w:sz w:val="24"/>
                <w:szCs w:val="24"/>
              </w:rPr>
              <w:br/>
            </w:r>
            <w:r w:rsidRPr="00DD032D">
              <w:rPr>
                <w:rFonts w:ascii="Times New Roman" w:eastAsiaTheme="minorEastAsia" w:hAnsi="Times New Roman" w:cs="Times New Roman"/>
                <w:sz w:val="24"/>
                <w:szCs w:val="24"/>
              </w:rPr>
              <w:t xml:space="preserve">или через форму обратной связи на сайте </w:t>
            </w:r>
            <w:hyperlink r:id="rId16" w:history="1">
              <w:r w:rsidRPr="00DD032D">
                <w:rPr>
                  <w:rFonts w:ascii="Times New Roman" w:eastAsiaTheme="minorEastAsia" w:hAnsi="Times New Roman" w:cs="Times New Roman"/>
                  <w:color w:val="0563C1" w:themeColor="hyperlink"/>
                  <w:sz w:val="24"/>
                  <w:szCs w:val="24"/>
                  <w:u w:val="single"/>
                </w:rPr>
                <w:t>https://gkelement.ru/</w:t>
              </w:r>
            </w:hyperlink>
            <w:r w:rsidRPr="00DD032D">
              <w:rPr>
                <w:rFonts w:ascii="Times New Roman" w:eastAsiaTheme="minorEastAsia" w:hAnsi="Times New Roman" w:cs="Times New Roman"/>
                <w:sz w:val="24"/>
                <w:szCs w:val="24"/>
              </w:rPr>
              <w:t>;</w:t>
            </w:r>
          </w:p>
          <w:p w14:paraId="0F4A71D1" w14:textId="77777777" w:rsidR="00B01830" w:rsidRDefault="00B01830" w:rsidP="00B01830">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p>
          <w:p w14:paraId="06A7F446" w14:textId="35FD1D91" w:rsidR="00B01830" w:rsidRPr="00DD032D" w:rsidRDefault="00B01830" w:rsidP="00B01830">
            <w:pPr>
              <w:widowControl w:val="0"/>
              <w:tabs>
                <w:tab w:val="left" w:pos="2022"/>
              </w:tabs>
              <w:suppressAutoHyphens/>
              <w:snapToGrid w:val="0"/>
              <w:spacing w:before="120" w:after="120" w:line="288" w:lineRule="auto"/>
              <w:ind w:left="2305" w:hanging="8"/>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130C5000" wp14:editId="5A65CEF0">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7"/>
                          <a:stretch>
                            <a:fillRect/>
                          </a:stretch>
                        </pic:blipFill>
                        <pic:spPr bwMode="auto">
                          <a:xfrm>
                            <a:off x="0" y="0"/>
                            <a:ext cx="536575" cy="539750"/>
                          </a:xfrm>
                          <a:prstGeom prst="rect">
                            <a:avLst/>
                          </a:prstGeom>
                        </pic:spPr>
                      </pic:pic>
                    </a:graphicData>
                  </a:graphic>
                </wp:anchor>
              </w:drawing>
            </w:r>
            <w:r w:rsidRPr="00DD032D">
              <w:rPr>
                <w:rFonts w:ascii="Times New Roman" w:eastAsiaTheme="minorEastAsia" w:hAnsi="Times New Roman" w:cs="Times New Roman"/>
                <w:sz w:val="24"/>
                <w:szCs w:val="24"/>
              </w:rPr>
              <w:t>Голосовое сообщение на автоответчик по круглосуточному телефону Единой Горячей Линии</w:t>
            </w:r>
            <w:r>
              <w:rPr>
                <w:rFonts w:ascii="Times New Roman" w:eastAsiaTheme="minorEastAsia" w:hAnsi="Times New Roman" w:cs="Times New Roman"/>
                <w:sz w:val="24"/>
                <w:szCs w:val="24"/>
              </w:rPr>
              <w:t>:</w:t>
            </w:r>
            <w:r w:rsidRPr="00DD032D">
              <w:rPr>
                <w:rFonts w:ascii="Times New Roman" w:eastAsiaTheme="minorEastAsia" w:hAnsi="Times New Roman" w:cs="Times New Roman"/>
                <w:sz w:val="24"/>
                <w:szCs w:val="24"/>
              </w:rPr>
              <w:t xml:space="preserve"> </w:t>
            </w:r>
            <w:r w:rsidRPr="00DD032D">
              <w:rPr>
                <w:rFonts w:ascii="Times New Roman" w:eastAsiaTheme="minorEastAsia" w:hAnsi="Times New Roman" w:cs="Times New Roman"/>
                <w:b/>
                <w:color w:val="C00000"/>
                <w:sz w:val="24"/>
                <w:szCs w:val="24"/>
              </w:rPr>
              <w:t>+7 (495) 701-03-33</w:t>
            </w:r>
            <w:r w:rsidRPr="00DD032D">
              <w:rPr>
                <w:rFonts w:ascii="Times New Roman" w:eastAsiaTheme="minorEastAsia" w:hAnsi="Times New Roman" w:cs="Times New Roman"/>
                <w:sz w:val="24"/>
                <w:szCs w:val="24"/>
              </w:rPr>
              <w:t>;</w:t>
            </w:r>
            <w:r w:rsidRPr="00DD032D">
              <w:rPr>
                <w:rFonts w:ascii="Times New Roman" w:eastAsiaTheme="minorEastAsia" w:hAnsi="Times New Roman" w:cs="Times New Roman"/>
                <w:sz w:val="24"/>
                <w:szCs w:val="24"/>
              </w:rPr>
              <w:br/>
            </w:r>
          </w:p>
          <w:p w14:paraId="716FB2C1" w14:textId="77777777" w:rsidR="00B01830" w:rsidRDefault="00B01830" w:rsidP="00B01830">
            <w:pPr>
              <w:widowControl w:val="0"/>
              <w:tabs>
                <w:tab w:val="left" w:pos="2022"/>
              </w:tabs>
              <w:suppressAutoHyphens/>
              <w:snapToGrid w:val="0"/>
              <w:spacing w:line="288" w:lineRule="auto"/>
              <w:ind w:left="2305" w:hanging="8"/>
              <w:rPr>
                <w:rFonts w:ascii="Times New Roman" w:eastAsiaTheme="minorEastAsia" w:hAnsi="Times New Roman" w:cs="Times New Roman"/>
                <w:b/>
                <w:color w:val="C00000"/>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0EC0BD35" wp14:editId="132762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8"/>
                          <a:stretch>
                            <a:fillRect/>
                          </a:stretch>
                        </pic:blipFill>
                        <pic:spPr bwMode="auto">
                          <a:xfrm>
                            <a:off x="0" y="0"/>
                            <a:ext cx="542290" cy="539750"/>
                          </a:xfrm>
                          <a:prstGeom prst="rect">
                            <a:avLst/>
                          </a:prstGeom>
                        </pic:spPr>
                      </pic:pic>
                    </a:graphicData>
                  </a:graphic>
                </wp:anchor>
              </w:drawing>
            </w:r>
            <w:r w:rsidRPr="00DD032D">
              <w:rPr>
                <w:rFonts w:ascii="Times New Roman" w:eastAsiaTheme="minorEastAsia" w:hAnsi="Times New Roman" w:cs="Times New Roman"/>
                <w:sz w:val="24"/>
                <w:szCs w:val="24"/>
              </w:rPr>
              <w:t>Письмо по почте или курьером по адресу:</w:t>
            </w:r>
            <w:r w:rsidRPr="00DD032D">
              <w:rPr>
                <w:rFonts w:ascii="Times New Roman" w:eastAsiaTheme="minorEastAsia" w:hAnsi="Times New Roman" w:cs="Times New Roman"/>
                <w:sz w:val="24"/>
                <w:szCs w:val="24"/>
              </w:rPr>
              <w:br/>
            </w:r>
            <w:r w:rsidRPr="00DD032D">
              <w:rPr>
                <w:rFonts w:ascii="Times New Roman" w:eastAsiaTheme="minorEastAsia" w:hAnsi="Times New Roman" w:cs="Times New Roman"/>
                <w:b/>
                <w:color w:val="C00000"/>
                <w:sz w:val="24"/>
                <w:szCs w:val="24"/>
              </w:rPr>
              <w:t xml:space="preserve">123112, г. Москва, Пресненская наб. 12 </w:t>
            </w:r>
            <w:r w:rsidRPr="00DD032D">
              <w:rPr>
                <w:rFonts w:ascii="Times New Roman" w:eastAsiaTheme="minorEastAsia" w:hAnsi="Times New Roman" w:cs="Times New Roman"/>
                <w:b/>
                <w:color w:val="C00000"/>
                <w:sz w:val="24"/>
                <w:szCs w:val="24"/>
              </w:rPr>
              <w:br/>
              <w:t>Башня Федерация «Восток», 20 этаж (оф. 2027)</w:t>
            </w:r>
          </w:p>
          <w:p w14:paraId="7452D73A" w14:textId="652981A2" w:rsidR="00B01830" w:rsidRPr="00DD032D" w:rsidRDefault="00B01830" w:rsidP="0097274E">
            <w:pPr>
              <w:widowControl w:val="0"/>
              <w:tabs>
                <w:tab w:val="left" w:pos="2022"/>
              </w:tabs>
              <w:suppressAutoHyphens/>
              <w:snapToGrid w:val="0"/>
              <w:spacing w:after="120" w:line="288" w:lineRule="auto"/>
              <w:ind w:left="2305" w:hanging="8"/>
              <w:rPr>
                <w:rFonts w:ascii="Times New Roman" w:eastAsiaTheme="minorEastAsia" w:hAnsi="Times New Roman" w:cs="Times New Roman"/>
                <w:sz w:val="24"/>
                <w:szCs w:val="24"/>
              </w:rPr>
            </w:pPr>
            <w:r w:rsidRPr="00DD032D">
              <w:rPr>
                <w:rFonts w:ascii="Times New Roman" w:eastAsiaTheme="minorEastAsia" w:hAnsi="Times New Roman" w:cs="Times New Roman"/>
                <w:sz w:val="24"/>
                <w:szCs w:val="24"/>
              </w:rPr>
              <w:t>с пометкой «Единая Горячая Линия»</w:t>
            </w:r>
          </w:p>
          <w:p w14:paraId="2917C171" w14:textId="77777777" w:rsidR="00B01830" w:rsidRPr="00DD032D" w:rsidRDefault="00B01830" w:rsidP="005359E5">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DD032D">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DD032D">
              <w:rPr>
                <w:rFonts w:ascii="Times New Roman" w:eastAsiaTheme="minorEastAsia" w:hAnsi="Times New Roman" w:cs="Times New Roman"/>
                <w:sz w:val="24"/>
                <w:szCs w:val="24"/>
              </w:rPr>
              <w:t>.</w:t>
            </w:r>
          </w:p>
        </w:tc>
      </w:tr>
      <w:tr w:rsidR="00B01830" w:rsidRPr="00DD032D" w14:paraId="506EAF27" w14:textId="77777777" w:rsidTr="00B0183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BEE37D9" w14:textId="77777777" w:rsidR="00B01830" w:rsidRPr="00DD032D" w:rsidRDefault="00B01830" w:rsidP="00B01830">
            <w:pPr>
              <w:widowControl w:val="0"/>
              <w:tabs>
                <w:tab w:val="left" w:pos="643"/>
              </w:tabs>
              <w:suppressAutoHyphens/>
              <w:snapToGrid w:val="0"/>
              <w:spacing w:before="120" w:after="120"/>
              <w:rPr>
                <w:rFonts w:ascii="Times New Roman" w:eastAsia="Calibri" w:hAnsi="Times New Roman" w:cs="Times New Roman"/>
                <w:b/>
                <w:sz w:val="24"/>
                <w:szCs w:val="24"/>
              </w:rPr>
            </w:pPr>
            <w:r w:rsidRPr="00DD032D">
              <w:rPr>
                <w:rFonts w:ascii="Times New Roman" w:eastAsia="Calibri" w:hAnsi="Times New Roman" w:cs="Times New Roman"/>
                <w:b/>
                <w:sz w:val="24"/>
                <w:szCs w:val="24"/>
              </w:rPr>
              <w:t>Инструкция по использованию Единой Горячей Линии</w:t>
            </w:r>
          </w:p>
          <w:p w14:paraId="6CE149A2" w14:textId="77777777" w:rsidR="00B01830" w:rsidRPr="00DD032D" w:rsidRDefault="00B01830" w:rsidP="00B01830">
            <w:pPr>
              <w:widowControl w:val="0"/>
              <w:numPr>
                <w:ilvl w:val="0"/>
                <w:numId w:val="31"/>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19D2C8D6" w14:textId="77777777" w:rsidR="00B01830" w:rsidRPr="00DD032D" w:rsidRDefault="00B01830" w:rsidP="00B01830">
            <w:pPr>
              <w:widowControl w:val="0"/>
              <w:numPr>
                <w:ilvl w:val="0"/>
                <w:numId w:val="31"/>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Дать характеристику нарушения и указать известные вам факты;</w:t>
            </w:r>
          </w:p>
          <w:p w14:paraId="466F6C52" w14:textId="77777777" w:rsidR="00B01830" w:rsidRPr="00DD032D" w:rsidRDefault="00B01830" w:rsidP="00B01830">
            <w:pPr>
              <w:widowControl w:val="0"/>
              <w:numPr>
                <w:ilvl w:val="0"/>
                <w:numId w:val="31"/>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оценку возможного ущерба, иную дополнительную информацию;</w:t>
            </w:r>
          </w:p>
          <w:p w14:paraId="3B9B5091" w14:textId="77777777" w:rsidR="00B01830" w:rsidRPr="00DD032D" w:rsidRDefault="00B01830" w:rsidP="00B01830">
            <w:pPr>
              <w:widowControl w:val="0"/>
              <w:numPr>
                <w:ilvl w:val="0"/>
                <w:numId w:val="31"/>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488A99C4" w14:textId="77777777" w:rsidR="0007513D" w:rsidRPr="00850632" w:rsidRDefault="0007513D" w:rsidP="0007513D">
      <w:pPr>
        <w:pStyle w:val="1"/>
        <w:jc w:val="right"/>
        <w:rPr>
          <w:rFonts w:ascii="Times New Roman" w:hAnsi="Times New Roman" w:cs="Times New Roman"/>
          <w:color w:val="auto"/>
          <w:sz w:val="24"/>
          <w:szCs w:val="24"/>
        </w:rPr>
      </w:pPr>
      <w:bookmarkStart w:id="26" w:name="_Toc92877701"/>
      <w:bookmarkStart w:id="27" w:name="_Toc180148670"/>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bookmarkEnd w:id="27"/>
    </w:p>
    <w:p w14:paraId="0839C475" w14:textId="77777777" w:rsidR="0007513D" w:rsidRPr="00303575" w:rsidRDefault="0007513D" w:rsidP="0007513D">
      <w:pPr>
        <w:snapToGrid w:val="0"/>
        <w:spacing w:line="360" w:lineRule="auto"/>
        <w:jc w:val="both"/>
        <w:rPr>
          <w:rFonts w:ascii="Times New Roman" w:hAnsi="Times New Roman" w:cs="Times New Roman"/>
          <w:b/>
          <w:sz w:val="24"/>
          <w:szCs w:val="24"/>
          <w:highlight w:val="yellow"/>
        </w:rPr>
      </w:pPr>
    </w:p>
    <w:p w14:paraId="2B32753A" w14:textId="1ED68720" w:rsidR="0007513D" w:rsidRPr="008A5242" w:rsidRDefault="0007513D" w:rsidP="0007513D">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07513D">
        <w:rPr>
          <w:rFonts w:ascii="Times New Roman" w:hAnsi="Times New Roman" w:cs="Times New Roman"/>
          <w:b/>
          <w:i/>
          <w:sz w:val="24"/>
          <w:szCs w:val="24"/>
        </w:rPr>
        <w:t>поставку</w:t>
      </w:r>
      <w:r w:rsidRPr="0007513D">
        <w:rPr>
          <w:rFonts w:ascii="Times New Roman" w:hAnsi="Times New Roman" w:cs="Times New Roman"/>
          <w:i/>
          <w:sz w:val="24"/>
          <w:szCs w:val="24"/>
        </w:rPr>
        <w:t xml:space="preserve"> </w:t>
      </w:r>
      <w:r w:rsidRPr="0007513D">
        <w:rPr>
          <w:rFonts w:ascii="Times New Roman" w:hAnsi="Times New Roman" w:cs="Times New Roman"/>
          <w:b/>
          <w:i/>
          <w:sz w:val="24"/>
          <w:szCs w:val="24"/>
        </w:rPr>
        <w:t>заготовок для</w:t>
      </w:r>
      <w:r w:rsidRPr="0007513D">
        <w:rPr>
          <w:rFonts w:ascii="Times New Roman" w:hAnsi="Times New Roman" w:cs="Times New Roman"/>
          <w:i/>
          <w:sz w:val="24"/>
          <w:szCs w:val="24"/>
        </w:rPr>
        <w:t xml:space="preserve"> </w:t>
      </w:r>
      <w:r w:rsidRPr="0007513D">
        <w:rPr>
          <w:rFonts w:ascii="Times New Roman" w:hAnsi="Times New Roman" w:cs="Times New Roman"/>
          <w:b/>
          <w:i/>
          <w:sz w:val="24"/>
          <w:szCs w:val="24"/>
        </w:rPr>
        <w:t>выводов столбиковых</w:t>
      </w:r>
      <w:r w:rsidRPr="008A5242">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w:t>
      </w:r>
      <w:r>
        <w:rPr>
          <w:rFonts w:ascii="Times New Roman" w:hAnsi="Times New Roman" w:cs="Times New Roman"/>
          <w:sz w:val="24"/>
          <w:szCs w:val="24"/>
        </w:rPr>
        <w:t>3</w:t>
      </w:r>
      <w:r w:rsidRPr="008A5242">
        <w:rPr>
          <w:rFonts w:ascii="Times New Roman" w:hAnsi="Times New Roman" w:cs="Times New Roman"/>
          <w:sz w:val="24"/>
          <w:szCs w:val="24"/>
        </w:rPr>
        <w:t>).</w:t>
      </w:r>
    </w:p>
    <w:p w14:paraId="49C7F8CD" w14:textId="77777777" w:rsidR="0007513D" w:rsidRPr="008A5242" w:rsidRDefault="0007513D" w:rsidP="0007513D">
      <w:pPr>
        <w:jc w:val="both"/>
        <w:rPr>
          <w:rFonts w:ascii="Times New Roman" w:hAnsi="Times New Roman" w:cs="Times New Roman"/>
          <w:sz w:val="24"/>
          <w:szCs w:val="24"/>
        </w:rPr>
      </w:pPr>
    </w:p>
    <w:p w14:paraId="17A0BC4C" w14:textId="77777777" w:rsidR="0007513D" w:rsidRPr="008A5242" w:rsidRDefault="0007513D" w:rsidP="0007513D">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C6471B3" w14:textId="77777777" w:rsidR="0007513D" w:rsidRPr="008A5242" w:rsidRDefault="0007513D" w:rsidP="0007513D">
      <w:pPr>
        <w:jc w:val="both"/>
        <w:rPr>
          <w:rFonts w:ascii="Times New Roman" w:hAnsi="Times New Roman" w:cs="Times New Roman"/>
          <w:sz w:val="24"/>
          <w:szCs w:val="24"/>
        </w:rPr>
      </w:pPr>
    </w:p>
    <w:p w14:paraId="046A9B73" w14:textId="77777777" w:rsidR="0007513D" w:rsidRPr="008A5242" w:rsidRDefault="0007513D" w:rsidP="0007513D">
      <w:pPr>
        <w:jc w:val="both"/>
        <w:rPr>
          <w:rFonts w:ascii="Times New Roman" w:hAnsi="Times New Roman" w:cs="Times New Roman"/>
          <w:sz w:val="24"/>
          <w:szCs w:val="24"/>
        </w:rPr>
      </w:pPr>
    </w:p>
    <w:p w14:paraId="08DA3FD5" w14:textId="77777777" w:rsidR="0007513D" w:rsidRPr="008A5242" w:rsidRDefault="0007513D" w:rsidP="0007513D">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37CF7292" w14:textId="77777777" w:rsidR="0007513D" w:rsidRPr="008A5242" w:rsidRDefault="0007513D" w:rsidP="0007513D">
      <w:pPr>
        <w:jc w:val="both"/>
        <w:rPr>
          <w:rFonts w:ascii="Times New Roman" w:hAnsi="Times New Roman" w:cs="Times New Roman"/>
          <w:sz w:val="24"/>
          <w:szCs w:val="24"/>
        </w:rPr>
      </w:pPr>
    </w:p>
    <w:p w14:paraId="2C6B1A9D" w14:textId="77777777" w:rsidR="0007513D" w:rsidRPr="00641B24" w:rsidRDefault="0007513D" w:rsidP="0007513D">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8" w:name="_Toc180148671"/>
      <w:r w:rsidRPr="00641B24">
        <w:rPr>
          <w:rFonts w:ascii="Times New Roman" w:hAnsi="Times New Roman" w:cs="Times New Roman"/>
          <w:b/>
          <w:color w:val="auto"/>
          <w:sz w:val="24"/>
          <w:szCs w:val="24"/>
        </w:rPr>
        <w:lastRenderedPageBreak/>
        <w:t>Приложение № 3. Техническое задание</w:t>
      </w:r>
      <w:bookmarkEnd w:id="28"/>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9" w:name="_Toc180148672"/>
      <w:r w:rsidRPr="00641B24">
        <w:rPr>
          <w:rFonts w:ascii="Times New Roman" w:hAnsi="Times New Roman" w:cs="Times New Roman"/>
          <w:b/>
          <w:color w:val="auto"/>
          <w:sz w:val="24"/>
          <w:szCs w:val="24"/>
        </w:rPr>
        <w:t>Приложение № 4. Проект Договора</w:t>
      </w:r>
      <w:bookmarkEnd w:id="29"/>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505B2">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B01830" w:rsidRDefault="00B01830">
      <w:r>
        <w:separator/>
      </w:r>
    </w:p>
  </w:endnote>
  <w:endnote w:type="continuationSeparator" w:id="0">
    <w:p w14:paraId="559AFC51" w14:textId="77777777" w:rsidR="00B01830" w:rsidRDefault="00B0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01830" w:rsidRDefault="00B0183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E49D4">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B01830" w:rsidRDefault="00B01830">
      <w:r>
        <w:separator/>
      </w:r>
    </w:p>
  </w:footnote>
  <w:footnote w:type="continuationSeparator" w:id="0">
    <w:p w14:paraId="6F954C43" w14:textId="77777777" w:rsidR="00B01830" w:rsidRDefault="00B018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4">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68A040D"/>
    <w:multiLevelType w:val="multilevel"/>
    <w:tmpl w:val="88C69EE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EDD468B"/>
    <w:multiLevelType w:val="hybridMultilevel"/>
    <w:tmpl w:val="9FC4D16E"/>
    <w:lvl w:ilvl="0" w:tplc="6C0C7916">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F201FD"/>
    <w:multiLevelType w:val="multilevel"/>
    <w:tmpl w:val="778EF8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10">
    <w:nsid w:val="2D5B2F4D"/>
    <w:multiLevelType w:val="multilevel"/>
    <w:tmpl w:val="A2729026"/>
    <w:lvl w:ilvl="0">
      <w:start w:val="1"/>
      <w:numFmt w:val="decimal"/>
      <w:lvlText w:val="%1."/>
      <w:lvlJc w:val="left"/>
      <w:pPr>
        <w:ind w:left="405" w:hanging="405"/>
      </w:pPr>
      <w:rPr>
        <w:rFonts w:hint="default"/>
        <w:b w:val="0"/>
        <w:sz w:val="22"/>
      </w:rPr>
    </w:lvl>
    <w:lvl w:ilvl="1">
      <w:start w:val="1"/>
      <w:numFmt w:val="decimal"/>
      <w:lvlText w:val="%1.%2."/>
      <w:lvlJc w:val="left"/>
      <w:pPr>
        <w:ind w:left="405" w:hanging="405"/>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11">
    <w:nsid w:val="423767A6"/>
    <w:multiLevelType w:val="hybridMultilevel"/>
    <w:tmpl w:val="112AE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3">
    <w:nsid w:val="5C946296"/>
    <w:multiLevelType w:val="singleLevel"/>
    <w:tmpl w:val="00000000"/>
    <w:lvl w:ilvl="0">
      <w:start w:val="1"/>
      <w:numFmt w:val="bullet"/>
      <w:lvlText w:val="·"/>
      <w:lvlJc w:val="left"/>
      <w:pPr>
        <w:ind w:left="720" w:hanging="360"/>
      </w:pPr>
      <w:rPr>
        <w:rFonts w:ascii="Symbol" w:hAnsi="Symbol" w:hint="default"/>
        <w:spacing w:val="0"/>
        <w:w w:val="100"/>
        <w:sz w:val="20"/>
      </w:rPr>
    </w:lvl>
  </w:abstractNum>
  <w:abstractNum w:abstractNumId="14">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2">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6">
    <w:nsid w:val="60BF4CAE"/>
    <w:multiLevelType w:val="multilevel"/>
    <w:tmpl w:val="E8A2526A"/>
    <w:lvl w:ilvl="0">
      <w:start w:val="1"/>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008"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512" w:hanging="108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016" w:hanging="1440"/>
      </w:pPr>
      <w:rPr>
        <w:rFonts w:hint="default"/>
      </w:rPr>
    </w:lvl>
  </w:abstractNum>
  <w:num w:numId="1">
    <w:abstractNumId w:val="13"/>
  </w:num>
  <w:num w:numId="2">
    <w:abstractNumId w:val="14"/>
  </w:num>
  <w:num w:numId="3">
    <w:abstractNumId w:val="15"/>
  </w:num>
  <w:num w:numId="4">
    <w:abstractNumId w:val="16"/>
  </w:num>
  <w:num w:numId="5">
    <w:abstractNumId w:val="16"/>
  </w:num>
  <w:num w:numId="6">
    <w:abstractNumId w:val="16"/>
  </w:num>
  <w:num w:numId="7">
    <w:abstractNumId w:val="16"/>
  </w:num>
  <w:num w:numId="8">
    <w:abstractNumId w:val="16"/>
  </w:num>
  <w:num w:numId="9">
    <w:abstractNumId w:val="17"/>
  </w:num>
  <w:num w:numId="10">
    <w:abstractNumId w:val="17"/>
  </w:num>
  <w:num w:numId="11">
    <w:abstractNumId w:val="17"/>
  </w:num>
  <w:num w:numId="12">
    <w:abstractNumId w:val="17"/>
  </w:num>
  <w:num w:numId="13">
    <w:abstractNumId w:val="18"/>
  </w:num>
  <w:num w:numId="14">
    <w:abstractNumId w:val="19"/>
  </w:num>
  <w:num w:numId="15">
    <w:abstractNumId w:val="20"/>
  </w:num>
  <w:num w:numId="16">
    <w:abstractNumId w:val="20"/>
  </w:num>
  <w:num w:numId="17">
    <w:abstractNumId w:val="21"/>
  </w:num>
  <w:num w:numId="18">
    <w:abstractNumId w:val="25"/>
  </w:num>
  <w:num w:numId="19">
    <w:abstractNumId w:val="12"/>
  </w:num>
  <w:num w:numId="20">
    <w:abstractNumId w:val="0"/>
  </w:num>
  <w:num w:numId="21">
    <w:abstractNumId w:val="22"/>
  </w:num>
  <w:num w:numId="22">
    <w:abstractNumId w:val="23"/>
  </w:num>
  <w:num w:numId="23">
    <w:abstractNumId w:val="24"/>
  </w:num>
  <w:num w:numId="24">
    <w:abstractNumId w:val="5"/>
  </w:num>
  <w:num w:numId="25">
    <w:abstractNumId w:val="6"/>
  </w:num>
  <w:num w:numId="26">
    <w:abstractNumId w:val="7"/>
  </w:num>
  <w:num w:numId="27">
    <w:abstractNumId w:val="8"/>
  </w:num>
  <w:num w:numId="28">
    <w:abstractNumId w:val="26"/>
  </w:num>
  <w:num w:numId="29">
    <w:abstractNumId w:val="10"/>
  </w:num>
  <w:num w:numId="30">
    <w:abstractNumId w:val="2"/>
  </w:num>
  <w:num w:numId="31">
    <w:abstractNumId w:val="9"/>
  </w:num>
  <w:num w:numId="32">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6726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474"/>
    <w:rsid w:val="00004B5E"/>
    <w:rsid w:val="00005CF0"/>
    <w:rsid w:val="00006628"/>
    <w:rsid w:val="00007EE1"/>
    <w:rsid w:val="0001310A"/>
    <w:rsid w:val="00020844"/>
    <w:rsid w:val="00021A6A"/>
    <w:rsid w:val="00025BA4"/>
    <w:rsid w:val="00027716"/>
    <w:rsid w:val="00031D6D"/>
    <w:rsid w:val="00035265"/>
    <w:rsid w:val="00035A45"/>
    <w:rsid w:val="000421AA"/>
    <w:rsid w:val="00044876"/>
    <w:rsid w:val="00050A7E"/>
    <w:rsid w:val="00053D79"/>
    <w:rsid w:val="00055FF9"/>
    <w:rsid w:val="00060B8E"/>
    <w:rsid w:val="00063998"/>
    <w:rsid w:val="00065EA8"/>
    <w:rsid w:val="000664E7"/>
    <w:rsid w:val="00070B40"/>
    <w:rsid w:val="00072F09"/>
    <w:rsid w:val="00074750"/>
    <w:rsid w:val="000749BF"/>
    <w:rsid w:val="0007513D"/>
    <w:rsid w:val="000763BA"/>
    <w:rsid w:val="00081B01"/>
    <w:rsid w:val="00082324"/>
    <w:rsid w:val="000834B6"/>
    <w:rsid w:val="0008385C"/>
    <w:rsid w:val="00084048"/>
    <w:rsid w:val="0008701B"/>
    <w:rsid w:val="00094C73"/>
    <w:rsid w:val="000956CF"/>
    <w:rsid w:val="000A155C"/>
    <w:rsid w:val="000A1F73"/>
    <w:rsid w:val="000A2EC6"/>
    <w:rsid w:val="000A38AB"/>
    <w:rsid w:val="000A5191"/>
    <w:rsid w:val="000A6C62"/>
    <w:rsid w:val="000A74E4"/>
    <w:rsid w:val="000A7E4F"/>
    <w:rsid w:val="000B2034"/>
    <w:rsid w:val="000B5403"/>
    <w:rsid w:val="000B780C"/>
    <w:rsid w:val="000B7E73"/>
    <w:rsid w:val="000C00C8"/>
    <w:rsid w:val="000C39D7"/>
    <w:rsid w:val="000C4404"/>
    <w:rsid w:val="000C449F"/>
    <w:rsid w:val="000D0D38"/>
    <w:rsid w:val="000D1AFC"/>
    <w:rsid w:val="000D1D26"/>
    <w:rsid w:val="000D63F7"/>
    <w:rsid w:val="000E0568"/>
    <w:rsid w:val="000E2449"/>
    <w:rsid w:val="000E3456"/>
    <w:rsid w:val="000E5DC2"/>
    <w:rsid w:val="000F0F69"/>
    <w:rsid w:val="000F4E79"/>
    <w:rsid w:val="000F62CB"/>
    <w:rsid w:val="000F70CD"/>
    <w:rsid w:val="001023E0"/>
    <w:rsid w:val="00104CEF"/>
    <w:rsid w:val="001056D8"/>
    <w:rsid w:val="001068A1"/>
    <w:rsid w:val="001150FD"/>
    <w:rsid w:val="00117BEB"/>
    <w:rsid w:val="001240FE"/>
    <w:rsid w:val="00126A3E"/>
    <w:rsid w:val="001279C3"/>
    <w:rsid w:val="001302F8"/>
    <w:rsid w:val="001356CB"/>
    <w:rsid w:val="00143D20"/>
    <w:rsid w:val="00143E8B"/>
    <w:rsid w:val="0014447D"/>
    <w:rsid w:val="00145B80"/>
    <w:rsid w:val="00146B4E"/>
    <w:rsid w:val="00152586"/>
    <w:rsid w:val="00156C8C"/>
    <w:rsid w:val="00157B92"/>
    <w:rsid w:val="00161ECB"/>
    <w:rsid w:val="00162F20"/>
    <w:rsid w:val="00164746"/>
    <w:rsid w:val="001710B7"/>
    <w:rsid w:val="00171744"/>
    <w:rsid w:val="00172906"/>
    <w:rsid w:val="0017358D"/>
    <w:rsid w:val="00180F18"/>
    <w:rsid w:val="00183559"/>
    <w:rsid w:val="00186B5A"/>
    <w:rsid w:val="001871EE"/>
    <w:rsid w:val="00195949"/>
    <w:rsid w:val="00195FC1"/>
    <w:rsid w:val="00196DF5"/>
    <w:rsid w:val="001A26D7"/>
    <w:rsid w:val="001A4B01"/>
    <w:rsid w:val="001B7EEA"/>
    <w:rsid w:val="001C18A4"/>
    <w:rsid w:val="001C2BF6"/>
    <w:rsid w:val="001D3E96"/>
    <w:rsid w:val="001D452E"/>
    <w:rsid w:val="001E46FC"/>
    <w:rsid w:val="001E5122"/>
    <w:rsid w:val="001E5FAA"/>
    <w:rsid w:val="001E670D"/>
    <w:rsid w:val="001E753E"/>
    <w:rsid w:val="001F03E0"/>
    <w:rsid w:val="001F260D"/>
    <w:rsid w:val="001F299E"/>
    <w:rsid w:val="001F3357"/>
    <w:rsid w:val="001F3A0E"/>
    <w:rsid w:val="001F4EBE"/>
    <w:rsid w:val="00203A9D"/>
    <w:rsid w:val="002066AC"/>
    <w:rsid w:val="00207B44"/>
    <w:rsid w:val="002105D2"/>
    <w:rsid w:val="00216716"/>
    <w:rsid w:val="0021674C"/>
    <w:rsid w:val="0021777B"/>
    <w:rsid w:val="00220AC5"/>
    <w:rsid w:val="00222C88"/>
    <w:rsid w:val="00223FA2"/>
    <w:rsid w:val="002323C2"/>
    <w:rsid w:val="00232701"/>
    <w:rsid w:val="002331C6"/>
    <w:rsid w:val="00241AC1"/>
    <w:rsid w:val="0024247D"/>
    <w:rsid w:val="00242B4E"/>
    <w:rsid w:val="00252D66"/>
    <w:rsid w:val="00255897"/>
    <w:rsid w:val="00256C1A"/>
    <w:rsid w:val="002576A1"/>
    <w:rsid w:val="00262D0D"/>
    <w:rsid w:val="00263A63"/>
    <w:rsid w:val="00264E0C"/>
    <w:rsid w:val="00264E67"/>
    <w:rsid w:val="00265AAF"/>
    <w:rsid w:val="002707CA"/>
    <w:rsid w:val="0027080B"/>
    <w:rsid w:val="00274155"/>
    <w:rsid w:val="00274289"/>
    <w:rsid w:val="0027782F"/>
    <w:rsid w:val="0028102F"/>
    <w:rsid w:val="00284359"/>
    <w:rsid w:val="00287BC8"/>
    <w:rsid w:val="00291D1F"/>
    <w:rsid w:val="00295D28"/>
    <w:rsid w:val="002A423A"/>
    <w:rsid w:val="002A716E"/>
    <w:rsid w:val="002A7558"/>
    <w:rsid w:val="002A7BA3"/>
    <w:rsid w:val="002A7E5A"/>
    <w:rsid w:val="002B0C22"/>
    <w:rsid w:val="002B27FC"/>
    <w:rsid w:val="002B2BCD"/>
    <w:rsid w:val="002B3C3D"/>
    <w:rsid w:val="002B70FD"/>
    <w:rsid w:val="002C64A0"/>
    <w:rsid w:val="002C6F8C"/>
    <w:rsid w:val="002D0110"/>
    <w:rsid w:val="002D1606"/>
    <w:rsid w:val="002D66EA"/>
    <w:rsid w:val="002E14FC"/>
    <w:rsid w:val="002E6B26"/>
    <w:rsid w:val="002E6C9B"/>
    <w:rsid w:val="002F1D40"/>
    <w:rsid w:val="002F4AF4"/>
    <w:rsid w:val="002F5130"/>
    <w:rsid w:val="002F51EF"/>
    <w:rsid w:val="002F587F"/>
    <w:rsid w:val="002F67FF"/>
    <w:rsid w:val="003002B5"/>
    <w:rsid w:val="00300FAC"/>
    <w:rsid w:val="00303575"/>
    <w:rsid w:val="00304A7F"/>
    <w:rsid w:val="00310674"/>
    <w:rsid w:val="003116F5"/>
    <w:rsid w:val="00311EC3"/>
    <w:rsid w:val="003124CA"/>
    <w:rsid w:val="00313F56"/>
    <w:rsid w:val="00314A91"/>
    <w:rsid w:val="00317803"/>
    <w:rsid w:val="00324F62"/>
    <w:rsid w:val="00327177"/>
    <w:rsid w:val="00335FDC"/>
    <w:rsid w:val="00337937"/>
    <w:rsid w:val="0034270C"/>
    <w:rsid w:val="00342C54"/>
    <w:rsid w:val="003459EF"/>
    <w:rsid w:val="003477C6"/>
    <w:rsid w:val="00353D7E"/>
    <w:rsid w:val="0035402A"/>
    <w:rsid w:val="003558C8"/>
    <w:rsid w:val="00355C8F"/>
    <w:rsid w:val="00355DEF"/>
    <w:rsid w:val="00370B86"/>
    <w:rsid w:val="00373F5C"/>
    <w:rsid w:val="00377795"/>
    <w:rsid w:val="00377BC9"/>
    <w:rsid w:val="00381E55"/>
    <w:rsid w:val="00384816"/>
    <w:rsid w:val="00385126"/>
    <w:rsid w:val="00386132"/>
    <w:rsid w:val="00386722"/>
    <w:rsid w:val="003869F8"/>
    <w:rsid w:val="00387DF2"/>
    <w:rsid w:val="00392797"/>
    <w:rsid w:val="003944C5"/>
    <w:rsid w:val="0039705C"/>
    <w:rsid w:val="003A0B01"/>
    <w:rsid w:val="003A1292"/>
    <w:rsid w:val="003A2176"/>
    <w:rsid w:val="003A241F"/>
    <w:rsid w:val="003A346F"/>
    <w:rsid w:val="003B009C"/>
    <w:rsid w:val="003C031E"/>
    <w:rsid w:val="003C6DD5"/>
    <w:rsid w:val="003D0957"/>
    <w:rsid w:val="003D4C38"/>
    <w:rsid w:val="003D5264"/>
    <w:rsid w:val="003E673C"/>
    <w:rsid w:val="003E7491"/>
    <w:rsid w:val="003F0DC1"/>
    <w:rsid w:val="003F4606"/>
    <w:rsid w:val="0040236A"/>
    <w:rsid w:val="00403F3A"/>
    <w:rsid w:val="004111F5"/>
    <w:rsid w:val="00411BD7"/>
    <w:rsid w:val="00411CAD"/>
    <w:rsid w:val="0041200A"/>
    <w:rsid w:val="004126BA"/>
    <w:rsid w:val="004132EC"/>
    <w:rsid w:val="0041396F"/>
    <w:rsid w:val="00421F1C"/>
    <w:rsid w:val="0042767E"/>
    <w:rsid w:val="004302C5"/>
    <w:rsid w:val="00430D04"/>
    <w:rsid w:val="00436D97"/>
    <w:rsid w:val="00437B12"/>
    <w:rsid w:val="004505B2"/>
    <w:rsid w:val="004526A7"/>
    <w:rsid w:val="0045640B"/>
    <w:rsid w:val="00460157"/>
    <w:rsid w:val="004604D8"/>
    <w:rsid w:val="00464DD4"/>
    <w:rsid w:val="00466432"/>
    <w:rsid w:val="00473B43"/>
    <w:rsid w:val="00474944"/>
    <w:rsid w:val="004842F7"/>
    <w:rsid w:val="004873DC"/>
    <w:rsid w:val="00490CA3"/>
    <w:rsid w:val="00491410"/>
    <w:rsid w:val="00494201"/>
    <w:rsid w:val="004962D7"/>
    <w:rsid w:val="00496A20"/>
    <w:rsid w:val="004A2664"/>
    <w:rsid w:val="004A3DEE"/>
    <w:rsid w:val="004A5737"/>
    <w:rsid w:val="004B1419"/>
    <w:rsid w:val="004B4D51"/>
    <w:rsid w:val="004C0FB2"/>
    <w:rsid w:val="004C133B"/>
    <w:rsid w:val="004C2330"/>
    <w:rsid w:val="004C395E"/>
    <w:rsid w:val="004C5461"/>
    <w:rsid w:val="004C6843"/>
    <w:rsid w:val="004D13FE"/>
    <w:rsid w:val="004D194F"/>
    <w:rsid w:val="004D3164"/>
    <w:rsid w:val="004D4A65"/>
    <w:rsid w:val="004D5E87"/>
    <w:rsid w:val="004D784D"/>
    <w:rsid w:val="004E1552"/>
    <w:rsid w:val="004E692F"/>
    <w:rsid w:val="004F035A"/>
    <w:rsid w:val="004F5648"/>
    <w:rsid w:val="004F7AA8"/>
    <w:rsid w:val="005043E5"/>
    <w:rsid w:val="00512167"/>
    <w:rsid w:val="00513A24"/>
    <w:rsid w:val="005167E6"/>
    <w:rsid w:val="00522F92"/>
    <w:rsid w:val="005237DF"/>
    <w:rsid w:val="00526C46"/>
    <w:rsid w:val="005311B6"/>
    <w:rsid w:val="00534458"/>
    <w:rsid w:val="00534BEE"/>
    <w:rsid w:val="005359DC"/>
    <w:rsid w:val="005359E5"/>
    <w:rsid w:val="00541C0D"/>
    <w:rsid w:val="005420E7"/>
    <w:rsid w:val="005422E4"/>
    <w:rsid w:val="00546B69"/>
    <w:rsid w:val="00547203"/>
    <w:rsid w:val="005531E1"/>
    <w:rsid w:val="00554F32"/>
    <w:rsid w:val="005574F9"/>
    <w:rsid w:val="00560382"/>
    <w:rsid w:val="00563450"/>
    <w:rsid w:val="0056397C"/>
    <w:rsid w:val="00564224"/>
    <w:rsid w:val="00564C86"/>
    <w:rsid w:val="00571040"/>
    <w:rsid w:val="0057180E"/>
    <w:rsid w:val="00572702"/>
    <w:rsid w:val="0057313F"/>
    <w:rsid w:val="005760F7"/>
    <w:rsid w:val="005829AB"/>
    <w:rsid w:val="005865CE"/>
    <w:rsid w:val="00587799"/>
    <w:rsid w:val="00591B89"/>
    <w:rsid w:val="0059249F"/>
    <w:rsid w:val="00592E38"/>
    <w:rsid w:val="005936E3"/>
    <w:rsid w:val="005A0C0E"/>
    <w:rsid w:val="005A19F4"/>
    <w:rsid w:val="005A31A3"/>
    <w:rsid w:val="005A6F6E"/>
    <w:rsid w:val="005B128D"/>
    <w:rsid w:val="005B2B08"/>
    <w:rsid w:val="005B3605"/>
    <w:rsid w:val="005B53FB"/>
    <w:rsid w:val="005B6C95"/>
    <w:rsid w:val="005B7844"/>
    <w:rsid w:val="005B79BF"/>
    <w:rsid w:val="005C1381"/>
    <w:rsid w:val="005C1A8D"/>
    <w:rsid w:val="005C2FB0"/>
    <w:rsid w:val="005C673D"/>
    <w:rsid w:val="005D04EB"/>
    <w:rsid w:val="005D2F64"/>
    <w:rsid w:val="005D3FD2"/>
    <w:rsid w:val="005E134D"/>
    <w:rsid w:val="005E51A8"/>
    <w:rsid w:val="005E5CD3"/>
    <w:rsid w:val="005F004C"/>
    <w:rsid w:val="005F04B4"/>
    <w:rsid w:val="005F1F7B"/>
    <w:rsid w:val="005F39D6"/>
    <w:rsid w:val="005F3CF2"/>
    <w:rsid w:val="005F489B"/>
    <w:rsid w:val="005F61BC"/>
    <w:rsid w:val="005F6BD2"/>
    <w:rsid w:val="00600135"/>
    <w:rsid w:val="00600614"/>
    <w:rsid w:val="00600A7F"/>
    <w:rsid w:val="0060381F"/>
    <w:rsid w:val="00611BF9"/>
    <w:rsid w:val="00613312"/>
    <w:rsid w:val="00613A98"/>
    <w:rsid w:val="00614988"/>
    <w:rsid w:val="0062176C"/>
    <w:rsid w:val="00621FD5"/>
    <w:rsid w:val="00622300"/>
    <w:rsid w:val="0062608C"/>
    <w:rsid w:val="00632747"/>
    <w:rsid w:val="00632BC8"/>
    <w:rsid w:val="00633756"/>
    <w:rsid w:val="0063673B"/>
    <w:rsid w:val="00640629"/>
    <w:rsid w:val="00640A55"/>
    <w:rsid w:val="00641B24"/>
    <w:rsid w:val="00645204"/>
    <w:rsid w:val="00646950"/>
    <w:rsid w:val="006501E0"/>
    <w:rsid w:val="00650DBA"/>
    <w:rsid w:val="00651770"/>
    <w:rsid w:val="00652E7F"/>
    <w:rsid w:val="00653134"/>
    <w:rsid w:val="006615A4"/>
    <w:rsid w:val="0066177C"/>
    <w:rsid w:val="0066515C"/>
    <w:rsid w:val="00670CE6"/>
    <w:rsid w:val="006714C8"/>
    <w:rsid w:val="006722A6"/>
    <w:rsid w:val="00673C7D"/>
    <w:rsid w:val="00674494"/>
    <w:rsid w:val="0068353B"/>
    <w:rsid w:val="00685C6B"/>
    <w:rsid w:val="00687493"/>
    <w:rsid w:val="00690F85"/>
    <w:rsid w:val="00692D67"/>
    <w:rsid w:val="00697BC4"/>
    <w:rsid w:val="00697F8A"/>
    <w:rsid w:val="006A0A7E"/>
    <w:rsid w:val="006A16B3"/>
    <w:rsid w:val="006A53C8"/>
    <w:rsid w:val="006B011B"/>
    <w:rsid w:val="006B509B"/>
    <w:rsid w:val="006B5D20"/>
    <w:rsid w:val="006C0836"/>
    <w:rsid w:val="006C3D93"/>
    <w:rsid w:val="006C6A41"/>
    <w:rsid w:val="006C78FC"/>
    <w:rsid w:val="006D2C8F"/>
    <w:rsid w:val="006D2E0A"/>
    <w:rsid w:val="006D44D1"/>
    <w:rsid w:val="006E1D11"/>
    <w:rsid w:val="006E271C"/>
    <w:rsid w:val="006E3CFD"/>
    <w:rsid w:val="006E3ED5"/>
    <w:rsid w:val="006E5F1A"/>
    <w:rsid w:val="006F3B2F"/>
    <w:rsid w:val="006F5B9F"/>
    <w:rsid w:val="007038CE"/>
    <w:rsid w:val="0070399F"/>
    <w:rsid w:val="00706463"/>
    <w:rsid w:val="007147C6"/>
    <w:rsid w:val="007160F3"/>
    <w:rsid w:val="007235B2"/>
    <w:rsid w:val="00724C07"/>
    <w:rsid w:val="007335C7"/>
    <w:rsid w:val="00734B05"/>
    <w:rsid w:val="00737AEC"/>
    <w:rsid w:val="00740A67"/>
    <w:rsid w:val="007417D1"/>
    <w:rsid w:val="00741932"/>
    <w:rsid w:val="00741B91"/>
    <w:rsid w:val="00742F8A"/>
    <w:rsid w:val="00742FC2"/>
    <w:rsid w:val="00744212"/>
    <w:rsid w:val="0074708B"/>
    <w:rsid w:val="00750F22"/>
    <w:rsid w:val="00753451"/>
    <w:rsid w:val="00753950"/>
    <w:rsid w:val="00755C56"/>
    <w:rsid w:val="00757D9F"/>
    <w:rsid w:val="00761424"/>
    <w:rsid w:val="0076343E"/>
    <w:rsid w:val="00764813"/>
    <w:rsid w:val="007668CC"/>
    <w:rsid w:val="0076772B"/>
    <w:rsid w:val="00770663"/>
    <w:rsid w:val="0077417F"/>
    <w:rsid w:val="00780F79"/>
    <w:rsid w:val="00781427"/>
    <w:rsid w:val="007824A7"/>
    <w:rsid w:val="00782B34"/>
    <w:rsid w:val="00785A0E"/>
    <w:rsid w:val="00787A67"/>
    <w:rsid w:val="00794EAF"/>
    <w:rsid w:val="007B3907"/>
    <w:rsid w:val="007B425B"/>
    <w:rsid w:val="007B4C70"/>
    <w:rsid w:val="007B5E92"/>
    <w:rsid w:val="007C2334"/>
    <w:rsid w:val="007C3E30"/>
    <w:rsid w:val="007C48A5"/>
    <w:rsid w:val="007D027E"/>
    <w:rsid w:val="007D3D59"/>
    <w:rsid w:val="007D5809"/>
    <w:rsid w:val="007E045C"/>
    <w:rsid w:val="007E0D98"/>
    <w:rsid w:val="007E49D4"/>
    <w:rsid w:val="007E4E41"/>
    <w:rsid w:val="007E6A2F"/>
    <w:rsid w:val="007E714E"/>
    <w:rsid w:val="007F1C48"/>
    <w:rsid w:val="007F239F"/>
    <w:rsid w:val="008004C9"/>
    <w:rsid w:val="0080159E"/>
    <w:rsid w:val="00801822"/>
    <w:rsid w:val="00803DD8"/>
    <w:rsid w:val="00803F56"/>
    <w:rsid w:val="00804CAF"/>
    <w:rsid w:val="008064F7"/>
    <w:rsid w:val="0080772D"/>
    <w:rsid w:val="008118C3"/>
    <w:rsid w:val="008156EE"/>
    <w:rsid w:val="0081733D"/>
    <w:rsid w:val="0081751E"/>
    <w:rsid w:val="00820409"/>
    <w:rsid w:val="00820F47"/>
    <w:rsid w:val="00826EF1"/>
    <w:rsid w:val="0083392E"/>
    <w:rsid w:val="008361F8"/>
    <w:rsid w:val="008420C9"/>
    <w:rsid w:val="00844547"/>
    <w:rsid w:val="0084597B"/>
    <w:rsid w:val="00850632"/>
    <w:rsid w:val="00850D71"/>
    <w:rsid w:val="00853460"/>
    <w:rsid w:val="00854759"/>
    <w:rsid w:val="0085500E"/>
    <w:rsid w:val="008576BD"/>
    <w:rsid w:val="0086198E"/>
    <w:rsid w:val="008625C9"/>
    <w:rsid w:val="00862A8A"/>
    <w:rsid w:val="00867AAF"/>
    <w:rsid w:val="008709AE"/>
    <w:rsid w:val="00870C58"/>
    <w:rsid w:val="00871EB2"/>
    <w:rsid w:val="00872E44"/>
    <w:rsid w:val="00875763"/>
    <w:rsid w:val="00876DB0"/>
    <w:rsid w:val="00880545"/>
    <w:rsid w:val="00882B00"/>
    <w:rsid w:val="00883D76"/>
    <w:rsid w:val="00885190"/>
    <w:rsid w:val="008907F0"/>
    <w:rsid w:val="00897EFD"/>
    <w:rsid w:val="008A153D"/>
    <w:rsid w:val="008A2037"/>
    <w:rsid w:val="008A5242"/>
    <w:rsid w:val="008A6C81"/>
    <w:rsid w:val="008B01E4"/>
    <w:rsid w:val="008B06CB"/>
    <w:rsid w:val="008C18E2"/>
    <w:rsid w:val="008C6FD8"/>
    <w:rsid w:val="008C75CB"/>
    <w:rsid w:val="008C7C8C"/>
    <w:rsid w:val="008D2E30"/>
    <w:rsid w:val="008D3CA6"/>
    <w:rsid w:val="008D7109"/>
    <w:rsid w:val="008E29E9"/>
    <w:rsid w:val="008E2B44"/>
    <w:rsid w:val="008E2CA2"/>
    <w:rsid w:val="008F0FCB"/>
    <w:rsid w:val="008F1066"/>
    <w:rsid w:val="00903162"/>
    <w:rsid w:val="00903F5A"/>
    <w:rsid w:val="00906350"/>
    <w:rsid w:val="00910687"/>
    <w:rsid w:val="0091142F"/>
    <w:rsid w:val="00916397"/>
    <w:rsid w:val="00916E74"/>
    <w:rsid w:val="00917ACF"/>
    <w:rsid w:val="0092081B"/>
    <w:rsid w:val="0092402C"/>
    <w:rsid w:val="0092446F"/>
    <w:rsid w:val="00927C1C"/>
    <w:rsid w:val="00932E17"/>
    <w:rsid w:val="00934835"/>
    <w:rsid w:val="009360CB"/>
    <w:rsid w:val="009365AD"/>
    <w:rsid w:val="00936713"/>
    <w:rsid w:val="009373A2"/>
    <w:rsid w:val="00941328"/>
    <w:rsid w:val="00944BFF"/>
    <w:rsid w:val="00950E51"/>
    <w:rsid w:val="009562E5"/>
    <w:rsid w:val="00956986"/>
    <w:rsid w:val="00956F67"/>
    <w:rsid w:val="00957BFD"/>
    <w:rsid w:val="0096016F"/>
    <w:rsid w:val="009719F1"/>
    <w:rsid w:val="0097274E"/>
    <w:rsid w:val="00974827"/>
    <w:rsid w:val="00980EBC"/>
    <w:rsid w:val="00981B12"/>
    <w:rsid w:val="00982292"/>
    <w:rsid w:val="009825ED"/>
    <w:rsid w:val="00984AF4"/>
    <w:rsid w:val="009851FB"/>
    <w:rsid w:val="00993D31"/>
    <w:rsid w:val="00996B85"/>
    <w:rsid w:val="00997186"/>
    <w:rsid w:val="009A13C4"/>
    <w:rsid w:val="009A3DEA"/>
    <w:rsid w:val="009A595D"/>
    <w:rsid w:val="009A66FF"/>
    <w:rsid w:val="009B05E2"/>
    <w:rsid w:val="009B096E"/>
    <w:rsid w:val="009B2E3D"/>
    <w:rsid w:val="009B5240"/>
    <w:rsid w:val="009B57CB"/>
    <w:rsid w:val="009B5B88"/>
    <w:rsid w:val="009B6816"/>
    <w:rsid w:val="009C117C"/>
    <w:rsid w:val="009C1438"/>
    <w:rsid w:val="009C3271"/>
    <w:rsid w:val="009C3B75"/>
    <w:rsid w:val="009C405C"/>
    <w:rsid w:val="009C4BE3"/>
    <w:rsid w:val="009C4F65"/>
    <w:rsid w:val="009D64D2"/>
    <w:rsid w:val="009E2B67"/>
    <w:rsid w:val="009F16E6"/>
    <w:rsid w:val="009F28E8"/>
    <w:rsid w:val="009F4DA4"/>
    <w:rsid w:val="009F5B9D"/>
    <w:rsid w:val="009F6ADB"/>
    <w:rsid w:val="00A0228A"/>
    <w:rsid w:val="00A02588"/>
    <w:rsid w:val="00A04030"/>
    <w:rsid w:val="00A04CC1"/>
    <w:rsid w:val="00A06998"/>
    <w:rsid w:val="00A10442"/>
    <w:rsid w:val="00A149C6"/>
    <w:rsid w:val="00A16443"/>
    <w:rsid w:val="00A203C0"/>
    <w:rsid w:val="00A21044"/>
    <w:rsid w:val="00A21D2D"/>
    <w:rsid w:val="00A228E6"/>
    <w:rsid w:val="00A238E0"/>
    <w:rsid w:val="00A25986"/>
    <w:rsid w:val="00A31D23"/>
    <w:rsid w:val="00A33CC5"/>
    <w:rsid w:val="00A43175"/>
    <w:rsid w:val="00A44095"/>
    <w:rsid w:val="00A4771B"/>
    <w:rsid w:val="00A54A92"/>
    <w:rsid w:val="00A56380"/>
    <w:rsid w:val="00A6248F"/>
    <w:rsid w:val="00A62D5F"/>
    <w:rsid w:val="00A650C2"/>
    <w:rsid w:val="00A6691A"/>
    <w:rsid w:val="00A74A19"/>
    <w:rsid w:val="00A75472"/>
    <w:rsid w:val="00A772CD"/>
    <w:rsid w:val="00A854C2"/>
    <w:rsid w:val="00A8781A"/>
    <w:rsid w:val="00A91B8E"/>
    <w:rsid w:val="00A9243D"/>
    <w:rsid w:val="00A93DA2"/>
    <w:rsid w:val="00A94D63"/>
    <w:rsid w:val="00A96FBA"/>
    <w:rsid w:val="00A97C53"/>
    <w:rsid w:val="00AA5B98"/>
    <w:rsid w:val="00AA63E8"/>
    <w:rsid w:val="00AB44ED"/>
    <w:rsid w:val="00AB4514"/>
    <w:rsid w:val="00AC1B53"/>
    <w:rsid w:val="00AC68FC"/>
    <w:rsid w:val="00AC6A41"/>
    <w:rsid w:val="00AC7595"/>
    <w:rsid w:val="00AD03DD"/>
    <w:rsid w:val="00AD1362"/>
    <w:rsid w:val="00AD1778"/>
    <w:rsid w:val="00AD31EA"/>
    <w:rsid w:val="00AD4F91"/>
    <w:rsid w:val="00AD614D"/>
    <w:rsid w:val="00AD633E"/>
    <w:rsid w:val="00AD66E9"/>
    <w:rsid w:val="00AE286D"/>
    <w:rsid w:val="00AE786D"/>
    <w:rsid w:val="00AF2BBC"/>
    <w:rsid w:val="00AF3F40"/>
    <w:rsid w:val="00AF4F69"/>
    <w:rsid w:val="00AF5409"/>
    <w:rsid w:val="00AF6DA8"/>
    <w:rsid w:val="00B010E1"/>
    <w:rsid w:val="00B01830"/>
    <w:rsid w:val="00B02838"/>
    <w:rsid w:val="00B029B4"/>
    <w:rsid w:val="00B02EF2"/>
    <w:rsid w:val="00B03619"/>
    <w:rsid w:val="00B036C4"/>
    <w:rsid w:val="00B06464"/>
    <w:rsid w:val="00B06B07"/>
    <w:rsid w:val="00B06C33"/>
    <w:rsid w:val="00B07307"/>
    <w:rsid w:val="00B135B3"/>
    <w:rsid w:val="00B1400A"/>
    <w:rsid w:val="00B17AA9"/>
    <w:rsid w:val="00B24FF7"/>
    <w:rsid w:val="00B32623"/>
    <w:rsid w:val="00B35EB4"/>
    <w:rsid w:val="00B36548"/>
    <w:rsid w:val="00B36F22"/>
    <w:rsid w:val="00B3776D"/>
    <w:rsid w:val="00B401C7"/>
    <w:rsid w:val="00B43A21"/>
    <w:rsid w:val="00B43CCC"/>
    <w:rsid w:val="00B440CD"/>
    <w:rsid w:val="00B45BB4"/>
    <w:rsid w:val="00B47217"/>
    <w:rsid w:val="00B47FD8"/>
    <w:rsid w:val="00B53272"/>
    <w:rsid w:val="00B5728B"/>
    <w:rsid w:val="00B57CE1"/>
    <w:rsid w:val="00B57F64"/>
    <w:rsid w:val="00B6307E"/>
    <w:rsid w:val="00B634A6"/>
    <w:rsid w:val="00B63B50"/>
    <w:rsid w:val="00B651F0"/>
    <w:rsid w:val="00B657CE"/>
    <w:rsid w:val="00B71001"/>
    <w:rsid w:val="00B74D5B"/>
    <w:rsid w:val="00B75158"/>
    <w:rsid w:val="00B77E37"/>
    <w:rsid w:val="00B8193C"/>
    <w:rsid w:val="00B85B88"/>
    <w:rsid w:val="00B938EC"/>
    <w:rsid w:val="00B95179"/>
    <w:rsid w:val="00B968D7"/>
    <w:rsid w:val="00B9770B"/>
    <w:rsid w:val="00BA27E7"/>
    <w:rsid w:val="00BA377D"/>
    <w:rsid w:val="00BA4F59"/>
    <w:rsid w:val="00BA5084"/>
    <w:rsid w:val="00BA7129"/>
    <w:rsid w:val="00BA758A"/>
    <w:rsid w:val="00BA776A"/>
    <w:rsid w:val="00BB1865"/>
    <w:rsid w:val="00BB699C"/>
    <w:rsid w:val="00BB6FA0"/>
    <w:rsid w:val="00BB76D2"/>
    <w:rsid w:val="00BC7A8E"/>
    <w:rsid w:val="00BD1DDA"/>
    <w:rsid w:val="00BD33B3"/>
    <w:rsid w:val="00BD3D46"/>
    <w:rsid w:val="00BD502B"/>
    <w:rsid w:val="00BD5AF6"/>
    <w:rsid w:val="00BE1405"/>
    <w:rsid w:val="00BE18C6"/>
    <w:rsid w:val="00BE488B"/>
    <w:rsid w:val="00BF09BA"/>
    <w:rsid w:val="00BF7E1B"/>
    <w:rsid w:val="00C0090A"/>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403E"/>
    <w:rsid w:val="00C35E7C"/>
    <w:rsid w:val="00C37EC7"/>
    <w:rsid w:val="00C40EA6"/>
    <w:rsid w:val="00C437FB"/>
    <w:rsid w:val="00C502D8"/>
    <w:rsid w:val="00C51158"/>
    <w:rsid w:val="00C524FA"/>
    <w:rsid w:val="00C52A09"/>
    <w:rsid w:val="00C64D0E"/>
    <w:rsid w:val="00C6525A"/>
    <w:rsid w:val="00C65A56"/>
    <w:rsid w:val="00C65A77"/>
    <w:rsid w:val="00C707F1"/>
    <w:rsid w:val="00C70EC6"/>
    <w:rsid w:val="00C75122"/>
    <w:rsid w:val="00C75178"/>
    <w:rsid w:val="00C81D67"/>
    <w:rsid w:val="00C8378F"/>
    <w:rsid w:val="00C83DC6"/>
    <w:rsid w:val="00C85517"/>
    <w:rsid w:val="00C85E6F"/>
    <w:rsid w:val="00C8668C"/>
    <w:rsid w:val="00C93371"/>
    <w:rsid w:val="00C93BF6"/>
    <w:rsid w:val="00C964BC"/>
    <w:rsid w:val="00C9738A"/>
    <w:rsid w:val="00CA109A"/>
    <w:rsid w:val="00CA1179"/>
    <w:rsid w:val="00CA386B"/>
    <w:rsid w:val="00CA6D6D"/>
    <w:rsid w:val="00CA6D97"/>
    <w:rsid w:val="00CA7CB9"/>
    <w:rsid w:val="00CB253A"/>
    <w:rsid w:val="00CB2B3D"/>
    <w:rsid w:val="00CB3A63"/>
    <w:rsid w:val="00CC0DC7"/>
    <w:rsid w:val="00CC26F7"/>
    <w:rsid w:val="00CC6A71"/>
    <w:rsid w:val="00CD05B1"/>
    <w:rsid w:val="00CD56A3"/>
    <w:rsid w:val="00CD5B96"/>
    <w:rsid w:val="00CD5D2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17948"/>
    <w:rsid w:val="00D2078C"/>
    <w:rsid w:val="00D329FD"/>
    <w:rsid w:val="00D331F2"/>
    <w:rsid w:val="00D338AE"/>
    <w:rsid w:val="00D34342"/>
    <w:rsid w:val="00D4173E"/>
    <w:rsid w:val="00D4762A"/>
    <w:rsid w:val="00D50D29"/>
    <w:rsid w:val="00D51AC6"/>
    <w:rsid w:val="00D52651"/>
    <w:rsid w:val="00D53ADA"/>
    <w:rsid w:val="00D570F3"/>
    <w:rsid w:val="00D5737D"/>
    <w:rsid w:val="00D61A65"/>
    <w:rsid w:val="00D65C47"/>
    <w:rsid w:val="00D74342"/>
    <w:rsid w:val="00D76019"/>
    <w:rsid w:val="00D76800"/>
    <w:rsid w:val="00D76FF8"/>
    <w:rsid w:val="00D77C17"/>
    <w:rsid w:val="00D81A8D"/>
    <w:rsid w:val="00D82227"/>
    <w:rsid w:val="00D82FCC"/>
    <w:rsid w:val="00D86049"/>
    <w:rsid w:val="00D977A4"/>
    <w:rsid w:val="00DA0DF4"/>
    <w:rsid w:val="00DA531D"/>
    <w:rsid w:val="00DB0712"/>
    <w:rsid w:val="00DB0F86"/>
    <w:rsid w:val="00DB25C7"/>
    <w:rsid w:val="00DB3748"/>
    <w:rsid w:val="00DB3A42"/>
    <w:rsid w:val="00DB4801"/>
    <w:rsid w:val="00DC0364"/>
    <w:rsid w:val="00DC4ED2"/>
    <w:rsid w:val="00DC7C03"/>
    <w:rsid w:val="00DD2C28"/>
    <w:rsid w:val="00DD6B34"/>
    <w:rsid w:val="00DD7A29"/>
    <w:rsid w:val="00DD7B9E"/>
    <w:rsid w:val="00DE2514"/>
    <w:rsid w:val="00DE28C6"/>
    <w:rsid w:val="00DE3B4B"/>
    <w:rsid w:val="00DE40D7"/>
    <w:rsid w:val="00DE6608"/>
    <w:rsid w:val="00DE6CA9"/>
    <w:rsid w:val="00DF185D"/>
    <w:rsid w:val="00DF598C"/>
    <w:rsid w:val="00DF7E90"/>
    <w:rsid w:val="00E01735"/>
    <w:rsid w:val="00E02752"/>
    <w:rsid w:val="00E0320A"/>
    <w:rsid w:val="00E059D7"/>
    <w:rsid w:val="00E10BB2"/>
    <w:rsid w:val="00E1154A"/>
    <w:rsid w:val="00E1710C"/>
    <w:rsid w:val="00E230C5"/>
    <w:rsid w:val="00E241B2"/>
    <w:rsid w:val="00E2439E"/>
    <w:rsid w:val="00E245C9"/>
    <w:rsid w:val="00E31155"/>
    <w:rsid w:val="00E33423"/>
    <w:rsid w:val="00E374AF"/>
    <w:rsid w:val="00E41869"/>
    <w:rsid w:val="00E42776"/>
    <w:rsid w:val="00E4325F"/>
    <w:rsid w:val="00E43C9D"/>
    <w:rsid w:val="00E45CFA"/>
    <w:rsid w:val="00E45E4B"/>
    <w:rsid w:val="00E50CBC"/>
    <w:rsid w:val="00E52F38"/>
    <w:rsid w:val="00E5479B"/>
    <w:rsid w:val="00E554FD"/>
    <w:rsid w:val="00E63FA7"/>
    <w:rsid w:val="00E64286"/>
    <w:rsid w:val="00E70934"/>
    <w:rsid w:val="00E72BDD"/>
    <w:rsid w:val="00E753E0"/>
    <w:rsid w:val="00E81EFA"/>
    <w:rsid w:val="00E82D49"/>
    <w:rsid w:val="00E8359A"/>
    <w:rsid w:val="00E838F6"/>
    <w:rsid w:val="00E84413"/>
    <w:rsid w:val="00E91ED3"/>
    <w:rsid w:val="00E964D2"/>
    <w:rsid w:val="00EA1412"/>
    <w:rsid w:val="00EA2F25"/>
    <w:rsid w:val="00EA2F5D"/>
    <w:rsid w:val="00EA430B"/>
    <w:rsid w:val="00EA4E20"/>
    <w:rsid w:val="00EA6187"/>
    <w:rsid w:val="00EB059D"/>
    <w:rsid w:val="00EB4367"/>
    <w:rsid w:val="00EB746F"/>
    <w:rsid w:val="00EB7708"/>
    <w:rsid w:val="00EC226E"/>
    <w:rsid w:val="00EC3223"/>
    <w:rsid w:val="00EC3BCB"/>
    <w:rsid w:val="00EC4E84"/>
    <w:rsid w:val="00EC6F82"/>
    <w:rsid w:val="00ED1532"/>
    <w:rsid w:val="00ED3E7E"/>
    <w:rsid w:val="00ED7A5C"/>
    <w:rsid w:val="00EE282E"/>
    <w:rsid w:val="00EE3A76"/>
    <w:rsid w:val="00EE4C9B"/>
    <w:rsid w:val="00EE4F20"/>
    <w:rsid w:val="00EE7DD2"/>
    <w:rsid w:val="00EF00FB"/>
    <w:rsid w:val="00EF146A"/>
    <w:rsid w:val="00EF1FBD"/>
    <w:rsid w:val="00EF39A3"/>
    <w:rsid w:val="00EF7478"/>
    <w:rsid w:val="00F03B6F"/>
    <w:rsid w:val="00F1037F"/>
    <w:rsid w:val="00F228EB"/>
    <w:rsid w:val="00F256A4"/>
    <w:rsid w:val="00F25A67"/>
    <w:rsid w:val="00F26209"/>
    <w:rsid w:val="00F328F0"/>
    <w:rsid w:val="00F33B1A"/>
    <w:rsid w:val="00F3487D"/>
    <w:rsid w:val="00F354F3"/>
    <w:rsid w:val="00F407EB"/>
    <w:rsid w:val="00F431C1"/>
    <w:rsid w:val="00F467C5"/>
    <w:rsid w:val="00F50377"/>
    <w:rsid w:val="00F5087A"/>
    <w:rsid w:val="00F51779"/>
    <w:rsid w:val="00F51CFB"/>
    <w:rsid w:val="00F52C01"/>
    <w:rsid w:val="00F54202"/>
    <w:rsid w:val="00F54AFD"/>
    <w:rsid w:val="00F56A9F"/>
    <w:rsid w:val="00F61ECD"/>
    <w:rsid w:val="00F626F4"/>
    <w:rsid w:val="00F62B9A"/>
    <w:rsid w:val="00F64479"/>
    <w:rsid w:val="00F70F1F"/>
    <w:rsid w:val="00F727B9"/>
    <w:rsid w:val="00F730A8"/>
    <w:rsid w:val="00F770AD"/>
    <w:rsid w:val="00F771C5"/>
    <w:rsid w:val="00F771EE"/>
    <w:rsid w:val="00F81A17"/>
    <w:rsid w:val="00F83250"/>
    <w:rsid w:val="00F83E15"/>
    <w:rsid w:val="00F9124B"/>
    <w:rsid w:val="00F924CB"/>
    <w:rsid w:val="00F928AE"/>
    <w:rsid w:val="00F93928"/>
    <w:rsid w:val="00F96BF6"/>
    <w:rsid w:val="00FA3D4F"/>
    <w:rsid w:val="00FA5796"/>
    <w:rsid w:val="00FB16DF"/>
    <w:rsid w:val="00FB5C39"/>
    <w:rsid w:val="00FC302D"/>
    <w:rsid w:val="00FC5C6B"/>
    <w:rsid w:val="00FC764B"/>
    <w:rsid w:val="00FC7B4B"/>
    <w:rsid w:val="00FD138D"/>
    <w:rsid w:val="00FD3E49"/>
    <w:rsid w:val="00FD4A58"/>
    <w:rsid w:val="00FD7C96"/>
    <w:rsid w:val="00FE1369"/>
    <w:rsid w:val="00FE221D"/>
    <w:rsid w:val="00FE4730"/>
    <w:rsid w:val="00FE5401"/>
    <w:rsid w:val="00FE6343"/>
    <w:rsid w:val="00FE7189"/>
    <w:rsid w:val="00FF3DAE"/>
    <w:rsid w:val="00FF443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5"/>
    <o:shapelayout v:ext="edit">
      <o:idmap v:ext="edit" data="1"/>
    </o:shapelayout>
  </w:shapeDefaults>
  <w:doNotEmbedSmartTags/>
  <w:decimalSymbol w:val=","/>
  <w:listSeparator w:val=";"/>
  <w14:docId w14:val="69764B69"/>
  <w15:chartTrackingRefBased/>
  <w15:docId w15:val="{F46023A1-25BA-432A-AD21-548966BA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next w:val="a0"/>
    <w:link w:val="20"/>
    <w:uiPriority w:val="9"/>
    <w:unhideWhenUsed/>
    <w:qFormat/>
    <w:rsid w:val="001356CB"/>
    <w:pPr>
      <w:keepNext/>
      <w:keepLines/>
      <w:spacing w:after="136" w:line="271" w:lineRule="auto"/>
      <w:ind w:left="10" w:hanging="10"/>
      <w:outlineLvl w:val="1"/>
    </w:pPr>
    <w:rPr>
      <w:b/>
    </w:rPr>
  </w:style>
  <w:style w:type="paragraph" w:styleId="3">
    <w:name w:val="heading 3"/>
    <w:next w:val="a0"/>
    <w:link w:val="30"/>
    <w:uiPriority w:val="9"/>
    <w:unhideWhenUsed/>
    <w:qFormat/>
    <w:rsid w:val="001356CB"/>
    <w:pPr>
      <w:keepNext/>
      <w:keepLines/>
      <w:spacing w:after="136" w:line="271" w:lineRule="auto"/>
      <w:ind w:left="10" w:hanging="10"/>
      <w:outlineLvl w:val="2"/>
    </w:pPr>
    <w:rPr>
      <w:b/>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uiPriority w:val="99"/>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0">
    <w:name w:val="Заголовок 3 Знак"/>
    <w:link w:val="3"/>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1">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uiPriority w:val="99"/>
    <w:semiHidden/>
  </w:style>
  <w:style w:type="character" w:customStyle="1" w:styleId="af6">
    <w:name w:val="Текст примечания Знак"/>
    <w:uiPriority w:val="99"/>
    <w:semiHidden/>
  </w:style>
  <w:style w:type="character" w:customStyle="1" w:styleId="af7">
    <w:name w:val="Тема примечания Знак"/>
    <w:uiPriority w:val="99"/>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D4173E"/>
    <w:pPr>
      <w:keepNext/>
      <w:suppressAutoHyphens/>
      <w:spacing w:before="240" w:after="120"/>
    </w:pPr>
    <w:rPr>
      <w:rFonts w:ascii="Times New Roman" w:eastAsia="Microsoft YaHei" w:hAnsi="Times New Roman" w:cs="Times New Roman"/>
      <w:sz w:val="24"/>
      <w:szCs w:val="24"/>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character" w:customStyle="1" w:styleId="210">
    <w:name w:val="Заголовок 2 Знак1"/>
    <w:basedOn w:val="a1"/>
    <w:uiPriority w:val="9"/>
    <w:semiHidden/>
    <w:rsid w:val="001356CB"/>
    <w:rPr>
      <w:rFonts w:asciiTheme="majorHAnsi" w:eastAsiaTheme="majorEastAsia" w:hAnsiTheme="majorHAnsi" w:cstheme="majorBidi"/>
      <w:color w:val="2F5496" w:themeColor="accent1" w:themeShade="BF"/>
      <w:sz w:val="26"/>
      <w:szCs w:val="26"/>
    </w:rPr>
  </w:style>
  <w:style w:type="character" w:customStyle="1" w:styleId="31">
    <w:name w:val="Заголовок 3 Знак1"/>
    <w:basedOn w:val="a1"/>
    <w:uiPriority w:val="9"/>
    <w:semiHidden/>
    <w:rsid w:val="001356CB"/>
    <w:rPr>
      <w:rFonts w:asciiTheme="majorHAnsi" w:eastAsiaTheme="majorEastAsia" w:hAnsiTheme="majorHAnsi" w:cstheme="majorBidi"/>
      <w:color w:val="1F3763" w:themeColor="accent1" w:themeShade="7F"/>
      <w:sz w:val="24"/>
      <w:szCs w:val="24"/>
    </w:rPr>
  </w:style>
  <w:style w:type="numbering" w:customStyle="1" w:styleId="24">
    <w:name w:val="Нет списка2"/>
    <w:next w:val="a3"/>
    <w:uiPriority w:val="99"/>
    <w:semiHidden/>
    <w:unhideWhenUsed/>
    <w:rsid w:val="001356CB"/>
  </w:style>
  <w:style w:type="paragraph" w:styleId="aff1">
    <w:name w:val="No Spacing"/>
    <w:uiPriority w:val="1"/>
    <w:qFormat/>
    <w:rsid w:val="001356CB"/>
    <w:rPr>
      <w:rFonts w:ascii="Times New Roman" w:hAnsi="Times New Roman" w:cs="Times New Roman"/>
      <w:sz w:val="24"/>
      <w:szCs w:val="24"/>
    </w:rPr>
  </w:style>
  <w:style w:type="paragraph" w:customStyle="1" w:styleId="TableContents">
    <w:name w:val="Table Contents"/>
    <w:basedOn w:val="a0"/>
    <w:rsid w:val="001356CB"/>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d">
    <w:name w:val="Без интервала1"/>
    <w:rsid w:val="001356CB"/>
    <w:pPr>
      <w:suppressAutoHyphens/>
    </w:pPr>
    <w:rPr>
      <w:rFonts w:ascii="Times New Roman" w:hAnsi="Times New Roman" w:cs="Times New Roman"/>
      <w:color w:val="00000A"/>
      <w:kern w:val="1"/>
      <w:sz w:val="24"/>
      <w:szCs w:val="24"/>
    </w:rPr>
  </w:style>
  <w:style w:type="paragraph" w:customStyle="1" w:styleId="Standard">
    <w:name w:val="Standard"/>
    <w:rsid w:val="001356C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styleId="25">
    <w:name w:val="Body Text Indent 2"/>
    <w:basedOn w:val="a0"/>
    <w:link w:val="26"/>
    <w:rsid w:val="001356CB"/>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1356CB"/>
    <w:rPr>
      <w:rFonts w:ascii="Times New Roman" w:hAnsi="Times New Roman" w:cs="Times New Roman"/>
      <w:sz w:val="28"/>
      <w:szCs w:val="24"/>
    </w:rPr>
  </w:style>
  <w:style w:type="character" w:customStyle="1" w:styleId="aff2">
    <w:name w:val="Основной текст_"/>
    <w:link w:val="1e"/>
    <w:locked/>
    <w:rsid w:val="001356CB"/>
    <w:rPr>
      <w:rFonts w:ascii="Times New Roman" w:hAnsi="Times New Roman" w:cs="Times New Roman"/>
      <w:sz w:val="25"/>
      <w:shd w:val="clear" w:color="auto" w:fill="FFFFFF"/>
    </w:rPr>
  </w:style>
  <w:style w:type="paragraph" w:customStyle="1" w:styleId="1e">
    <w:name w:val="Основной текст1"/>
    <w:basedOn w:val="a0"/>
    <w:link w:val="aff2"/>
    <w:rsid w:val="001356CB"/>
    <w:pPr>
      <w:shd w:val="clear" w:color="auto" w:fill="FFFFFF"/>
      <w:spacing w:before="120" w:line="298" w:lineRule="exact"/>
      <w:ind w:hanging="840"/>
      <w:jc w:val="both"/>
    </w:pPr>
    <w:rPr>
      <w:rFonts w:ascii="Times New Roman" w:hAnsi="Times New Roman" w:cs="Times New Roman"/>
      <w:sz w:val="25"/>
    </w:rPr>
  </w:style>
  <w:style w:type="paragraph" w:styleId="aff3">
    <w:name w:val="Normal (Web)"/>
    <w:basedOn w:val="Standard"/>
    <w:uiPriority w:val="99"/>
    <w:rsid w:val="001356CB"/>
    <w:pPr>
      <w:tabs>
        <w:tab w:val="left" w:pos="709"/>
      </w:tabs>
      <w:spacing w:before="280" w:after="280" w:line="276" w:lineRule="atLeast"/>
    </w:pPr>
    <w:rPr>
      <w:rFonts w:ascii="Times New Roman" w:eastAsia="Times New Roman" w:hAnsi="Times New Roman"/>
      <w:color w:val="00000A"/>
      <w:lang w:eastAsia="ar-SA"/>
    </w:rPr>
  </w:style>
  <w:style w:type="character" w:customStyle="1" w:styleId="aff4">
    <w:name w:val="Знак Знак"/>
    <w:rsid w:val="001356CB"/>
    <w:rPr>
      <w:rFonts w:ascii="Calibri" w:hAnsi="Calibri"/>
      <w:kern w:val="3"/>
      <w:sz w:val="16"/>
      <w:lang w:val="ru-RU" w:eastAsia="ar-SA" w:bidi="ar-SA"/>
    </w:rPr>
  </w:style>
  <w:style w:type="table" w:customStyle="1" w:styleId="32">
    <w:name w:val="Сетка таблицы3"/>
    <w:basedOn w:val="a2"/>
    <w:next w:val="a7"/>
    <w:uiPriority w:val="39"/>
    <w:rsid w:val="001356CB"/>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0">
    <w:name w:val="m_ПростойТекст"/>
    <w:basedOn w:val="a0"/>
    <w:link w:val="m"/>
    <w:rsid w:val="001356CB"/>
    <w:pPr>
      <w:jc w:val="both"/>
    </w:pPr>
  </w:style>
  <w:style w:type="table" w:customStyle="1" w:styleId="TableGrid">
    <w:name w:val="TableGrid"/>
    <w:rsid w:val="001356CB"/>
    <w:rPr>
      <w:rFonts w:ascii="Calibri" w:hAnsi="Calibri" w:cs="Times New Roman"/>
      <w:sz w:val="22"/>
      <w:szCs w:val="22"/>
    </w:rPr>
    <w:tblPr>
      <w:tblCellMar>
        <w:top w:w="0" w:type="dxa"/>
        <w:left w:w="0" w:type="dxa"/>
        <w:bottom w:w="0" w:type="dxa"/>
        <w:right w:w="0" w:type="dxa"/>
      </w:tblCellMar>
    </w:tblPr>
  </w:style>
  <w:style w:type="character" w:customStyle="1" w:styleId="apple-converted-space">
    <w:name w:val="apple-converted-space"/>
    <w:rsid w:val="00135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png"/><Relationship Id="rId18"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s://gkeleme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933A4-5FEB-4585-9419-19B0EB631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4122</TotalTime>
  <Pages>17</Pages>
  <Words>4204</Words>
  <Characters>31698</Characters>
  <Application>Microsoft Office Word</Application>
  <DocSecurity>0</DocSecurity>
  <Lines>264</Lines>
  <Paragraphs>71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Крапивина Елена Александровна</cp:lastModifiedBy>
  <cp:revision>147</cp:revision>
  <cp:lastPrinted>2024-03-29T08:29:00Z</cp:lastPrinted>
  <dcterms:created xsi:type="dcterms:W3CDTF">2020-01-22T07:27:00Z</dcterms:created>
  <dcterms:modified xsi:type="dcterms:W3CDTF">2024-10-23T10:04:00Z</dcterms:modified>
</cp:coreProperties>
</file>