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14B32FE1" w:rsidR="005043E5" w:rsidRPr="002B02FB" w:rsidRDefault="00324F62" w:rsidP="00606D16">
      <w:pPr>
        <w:keepNext/>
        <w:snapToGrid w:val="0"/>
        <w:spacing w:line="288" w:lineRule="auto"/>
        <w:ind w:left="567" w:firstLine="567"/>
        <w:jc w:val="center"/>
        <w:rPr>
          <w:rFonts w:ascii="Times New Roman" w:hAnsi="Times New Roman" w:cs="Times New Roman"/>
          <w:b/>
          <w:sz w:val="28"/>
          <w:szCs w:val="28"/>
        </w:rPr>
      </w:pPr>
      <w:r w:rsidRPr="002B02FB">
        <w:rPr>
          <w:rFonts w:ascii="Times New Roman" w:hAnsi="Times New Roman" w:cs="Times New Roman"/>
          <w:b/>
          <w:sz w:val="28"/>
          <w:szCs w:val="28"/>
        </w:rPr>
        <w:t xml:space="preserve">по проведению </w:t>
      </w:r>
      <w:r w:rsidR="00587799" w:rsidRPr="002B02FB">
        <w:rPr>
          <w:rFonts w:ascii="Times New Roman" w:hAnsi="Times New Roman" w:cs="Times New Roman"/>
          <w:b/>
          <w:sz w:val="28"/>
          <w:szCs w:val="28"/>
        </w:rPr>
        <w:t>о</w:t>
      </w:r>
      <w:r w:rsidRPr="002B02FB">
        <w:rPr>
          <w:rFonts w:ascii="Times New Roman" w:hAnsi="Times New Roman" w:cs="Times New Roman"/>
          <w:b/>
          <w:sz w:val="28"/>
          <w:szCs w:val="28"/>
        </w:rPr>
        <w:t xml:space="preserve">ткрытого </w:t>
      </w:r>
      <w:r w:rsidR="009C117C" w:rsidRPr="002B02FB">
        <w:rPr>
          <w:rFonts w:ascii="Times New Roman" w:hAnsi="Times New Roman" w:cs="Times New Roman"/>
          <w:b/>
          <w:sz w:val="28"/>
          <w:szCs w:val="28"/>
        </w:rPr>
        <w:t>З</w:t>
      </w:r>
      <w:r w:rsidRPr="002B02FB">
        <w:rPr>
          <w:rFonts w:ascii="Times New Roman" w:hAnsi="Times New Roman" w:cs="Times New Roman"/>
          <w:b/>
          <w:sz w:val="28"/>
          <w:szCs w:val="28"/>
        </w:rPr>
        <w:t xml:space="preserve">апроса предложений на право заключения </w:t>
      </w:r>
      <w:r w:rsidR="005B347C" w:rsidRPr="002B02FB">
        <w:rPr>
          <w:rFonts w:ascii="Times New Roman" w:hAnsi="Times New Roman" w:cs="Times New Roman"/>
          <w:b/>
          <w:sz w:val="28"/>
          <w:szCs w:val="28"/>
        </w:rPr>
        <w:t>Д</w:t>
      </w:r>
      <w:r w:rsidRPr="002B02FB">
        <w:rPr>
          <w:rFonts w:ascii="Times New Roman" w:hAnsi="Times New Roman" w:cs="Times New Roman"/>
          <w:b/>
          <w:sz w:val="28"/>
          <w:szCs w:val="28"/>
        </w:rPr>
        <w:t xml:space="preserve">оговора на </w:t>
      </w:r>
      <w:r w:rsidR="005B347C" w:rsidRPr="002B02FB">
        <w:rPr>
          <w:rFonts w:ascii="Times New Roman" w:hAnsi="Times New Roman" w:cs="Times New Roman"/>
          <w:b/>
          <w:sz w:val="28"/>
          <w:szCs w:val="28"/>
        </w:rPr>
        <w:t xml:space="preserve">поставку </w:t>
      </w:r>
      <w:r w:rsidR="002B02FB" w:rsidRPr="002B02FB">
        <w:rPr>
          <w:rFonts w:ascii="Times New Roman" w:hAnsi="Times New Roman" w:cs="Times New Roman"/>
          <w:b/>
          <w:sz w:val="28"/>
          <w:szCs w:val="28"/>
        </w:rPr>
        <w:t>воздуходувного устройства для подачи пара в зону сушки</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B56105"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B56105">
        <w:rPr>
          <w:rFonts w:ascii="Times New Roman" w:hAnsi="Times New Roman" w:cs="Times New Roman"/>
          <w:b/>
          <w:sz w:val="24"/>
          <w:szCs w:val="24"/>
        </w:rPr>
        <w:lastRenderedPageBreak/>
        <w:t>Оглавление</w:t>
      </w:r>
    </w:p>
    <w:p w14:paraId="4F7A3B1D" w14:textId="77777777" w:rsidR="005043E5" w:rsidRPr="00B56105"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1. Общие положения</w:t>
      </w:r>
      <w:r w:rsidRPr="00B56105">
        <w:rPr>
          <w:rFonts w:ascii="Times New Roman" w:hAnsi="Times New Roman" w:cs="Times New Roman"/>
          <w:b/>
          <w:sz w:val="24"/>
          <w:szCs w:val="24"/>
        </w:rPr>
        <w:tab/>
        <w:t>3</w:t>
      </w:r>
    </w:p>
    <w:p w14:paraId="1F3AA918" w14:textId="77777777"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2. Предмет закупки</w:t>
      </w:r>
      <w:r w:rsidRPr="00B56105">
        <w:rPr>
          <w:rFonts w:ascii="Times New Roman" w:hAnsi="Times New Roman" w:cs="Times New Roman"/>
          <w:b/>
          <w:sz w:val="24"/>
          <w:szCs w:val="24"/>
        </w:rPr>
        <w:tab/>
        <w:t>4</w:t>
      </w:r>
    </w:p>
    <w:p w14:paraId="2875C43A" w14:textId="3CBE4FC0"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2.1.</w:t>
      </w:r>
      <w:r w:rsidRPr="00B56105">
        <w:rPr>
          <w:rFonts w:ascii="Times New Roman" w:hAnsi="Times New Roman" w:cs="Times New Roman"/>
          <w:b/>
          <w:sz w:val="24"/>
          <w:szCs w:val="24"/>
        </w:rPr>
        <w:tab/>
        <w:t>Техническая часть</w:t>
      </w:r>
      <w:r w:rsidRPr="00B56105">
        <w:rPr>
          <w:rFonts w:ascii="Times New Roman" w:hAnsi="Times New Roman" w:cs="Times New Roman"/>
          <w:b/>
          <w:sz w:val="24"/>
          <w:szCs w:val="24"/>
        </w:rPr>
        <w:tab/>
      </w:r>
      <w:r w:rsidR="007F15F1" w:rsidRPr="00B56105">
        <w:rPr>
          <w:rFonts w:ascii="Times New Roman" w:hAnsi="Times New Roman" w:cs="Times New Roman"/>
          <w:b/>
          <w:sz w:val="24"/>
          <w:szCs w:val="24"/>
        </w:rPr>
        <w:t>5</w:t>
      </w:r>
    </w:p>
    <w:p w14:paraId="48F5BBFD" w14:textId="554553D5"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2.2.</w:t>
      </w:r>
      <w:r w:rsidRPr="00B56105">
        <w:rPr>
          <w:rFonts w:ascii="Times New Roman" w:hAnsi="Times New Roman" w:cs="Times New Roman"/>
          <w:b/>
          <w:sz w:val="24"/>
          <w:szCs w:val="24"/>
        </w:rPr>
        <w:tab/>
        <w:t>Коммерческая часть</w:t>
      </w:r>
      <w:r w:rsidRPr="00B56105">
        <w:rPr>
          <w:rFonts w:ascii="Times New Roman" w:hAnsi="Times New Roman" w:cs="Times New Roman"/>
          <w:b/>
          <w:sz w:val="24"/>
          <w:szCs w:val="24"/>
        </w:rPr>
        <w:tab/>
      </w:r>
      <w:r w:rsidR="005F3341" w:rsidRPr="00B56105">
        <w:rPr>
          <w:rFonts w:ascii="Times New Roman" w:hAnsi="Times New Roman" w:cs="Times New Roman"/>
          <w:b/>
          <w:sz w:val="24"/>
          <w:szCs w:val="24"/>
        </w:rPr>
        <w:t>5</w:t>
      </w:r>
    </w:p>
    <w:p w14:paraId="2E12749B" w14:textId="27F480E2" w:rsidR="0015441C" w:rsidRPr="00B56105" w:rsidRDefault="0015441C" w:rsidP="0015441C">
      <w:pPr>
        <w:tabs>
          <w:tab w:val="left" w:pos="0"/>
        </w:tabs>
        <w:snapToGrid w:val="0"/>
        <w:jc w:val="both"/>
        <w:rPr>
          <w:rFonts w:ascii="Times New Roman" w:hAnsi="Times New Roman"/>
          <w:b/>
          <w:sz w:val="24"/>
        </w:rPr>
      </w:pPr>
      <w:r w:rsidRPr="00B56105">
        <w:rPr>
          <w:rFonts w:ascii="Times New Roman" w:hAnsi="Times New Roman"/>
          <w:b/>
          <w:sz w:val="24"/>
        </w:rPr>
        <w:t>3. Требования к Участникам и документы, по</w:t>
      </w:r>
      <w:r w:rsidR="00E01E3E" w:rsidRPr="00B56105">
        <w:rPr>
          <w:rFonts w:ascii="Times New Roman" w:hAnsi="Times New Roman"/>
          <w:b/>
          <w:sz w:val="24"/>
        </w:rPr>
        <w:t>длежащие к предоставлению……………...</w:t>
      </w:r>
      <w:r w:rsidRPr="00B56105">
        <w:rPr>
          <w:rFonts w:ascii="Times New Roman" w:hAnsi="Times New Roman"/>
          <w:b/>
          <w:sz w:val="24"/>
        </w:rPr>
        <w:t>5</w:t>
      </w:r>
    </w:p>
    <w:p w14:paraId="1639A75D" w14:textId="105D3E72" w:rsidR="005043E5" w:rsidRPr="00B56105"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3.1 Требования к Участникам</w:t>
      </w:r>
      <w:r w:rsidRPr="00B56105">
        <w:rPr>
          <w:rFonts w:ascii="Times New Roman" w:hAnsi="Times New Roman" w:cs="Times New Roman"/>
          <w:b/>
          <w:sz w:val="24"/>
          <w:szCs w:val="24"/>
        </w:rPr>
        <w:tab/>
        <w:t>5</w:t>
      </w:r>
    </w:p>
    <w:p w14:paraId="3CD65514" w14:textId="3F6269A8"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3.2 Требования к документам</w:t>
      </w:r>
      <w:r w:rsidRPr="00B56105">
        <w:rPr>
          <w:rFonts w:ascii="Times New Roman" w:hAnsi="Times New Roman" w:cs="Times New Roman"/>
          <w:b/>
          <w:sz w:val="24"/>
          <w:szCs w:val="24"/>
        </w:rPr>
        <w:tab/>
      </w:r>
      <w:r w:rsidR="00101471" w:rsidRPr="00B56105">
        <w:rPr>
          <w:rFonts w:ascii="Times New Roman" w:hAnsi="Times New Roman" w:cs="Times New Roman"/>
          <w:b/>
          <w:sz w:val="24"/>
          <w:szCs w:val="24"/>
        </w:rPr>
        <w:t>5</w:t>
      </w:r>
    </w:p>
    <w:p w14:paraId="058AC63F" w14:textId="3BD550E8" w:rsidR="005043E5" w:rsidRPr="00B56105"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4. Подготовка Предложений</w:t>
      </w:r>
      <w:r w:rsidRPr="00B56105">
        <w:rPr>
          <w:rFonts w:ascii="Times New Roman" w:hAnsi="Times New Roman" w:cs="Times New Roman"/>
          <w:b/>
          <w:sz w:val="24"/>
          <w:szCs w:val="24"/>
        </w:rPr>
        <w:tab/>
      </w:r>
      <w:r w:rsidR="002657B2" w:rsidRPr="00B56105">
        <w:rPr>
          <w:rFonts w:ascii="Times New Roman" w:hAnsi="Times New Roman" w:cs="Times New Roman"/>
          <w:b/>
          <w:sz w:val="24"/>
          <w:szCs w:val="24"/>
        </w:rPr>
        <w:t>6</w:t>
      </w:r>
    </w:p>
    <w:p w14:paraId="37E41A88" w14:textId="32F071D9"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4.1. </w:t>
      </w:r>
      <w:r w:rsidR="00005380" w:rsidRPr="00B56105">
        <w:rPr>
          <w:rFonts w:ascii="Times New Roman" w:hAnsi="Times New Roman" w:cs="Times New Roman"/>
          <w:b/>
          <w:sz w:val="24"/>
          <w:szCs w:val="24"/>
        </w:rPr>
        <w:t>Общие требования к Предложению</w:t>
      </w:r>
      <w:r w:rsidR="00005380" w:rsidRPr="00B56105">
        <w:rPr>
          <w:rFonts w:ascii="Times New Roman" w:hAnsi="Times New Roman" w:cs="Times New Roman"/>
          <w:b/>
          <w:sz w:val="24"/>
          <w:szCs w:val="24"/>
        </w:rPr>
        <w:tab/>
      </w:r>
      <w:r w:rsidR="002657B2" w:rsidRPr="00B56105">
        <w:rPr>
          <w:rFonts w:ascii="Times New Roman" w:hAnsi="Times New Roman" w:cs="Times New Roman"/>
          <w:b/>
          <w:sz w:val="24"/>
          <w:szCs w:val="24"/>
        </w:rPr>
        <w:t>6</w:t>
      </w:r>
    </w:p>
    <w:p w14:paraId="44DA9D5C" w14:textId="5DDDB3CE"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4.2. </w:t>
      </w:r>
      <w:r w:rsidR="005F3341" w:rsidRPr="00B56105">
        <w:rPr>
          <w:rFonts w:ascii="Times New Roman" w:hAnsi="Times New Roman" w:cs="Times New Roman"/>
          <w:b/>
          <w:sz w:val="24"/>
          <w:szCs w:val="24"/>
        </w:rPr>
        <w:t>Требования к языку Предложения</w:t>
      </w:r>
      <w:r w:rsidR="005F3341" w:rsidRPr="00B56105">
        <w:rPr>
          <w:rFonts w:ascii="Times New Roman" w:hAnsi="Times New Roman" w:cs="Times New Roman"/>
          <w:b/>
          <w:sz w:val="24"/>
          <w:szCs w:val="24"/>
        </w:rPr>
        <w:tab/>
        <w:t>7</w:t>
      </w:r>
    </w:p>
    <w:p w14:paraId="11D3B6FB" w14:textId="63FBA83E"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4.3. Разъя</w:t>
      </w:r>
      <w:r w:rsidR="005F3341" w:rsidRPr="00B56105">
        <w:rPr>
          <w:rFonts w:ascii="Times New Roman" w:hAnsi="Times New Roman" w:cs="Times New Roman"/>
          <w:b/>
          <w:sz w:val="24"/>
          <w:szCs w:val="24"/>
        </w:rPr>
        <w:t>снение Закупочной документации</w:t>
      </w:r>
      <w:r w:rsidR="005F3341" w:rsidRPr="00B56105">
        <w:rPr>
          <w:rFonts w:ascii="Times New Roman" w:hAnsi="Times New Roman" w:cs="Times New Roman"/>
          <w:b/>
          <w:sz w:val="24"/>
          <w:szCs w:val="24"/>
        </w:rPr>
        <w:tab/>
        <w:t>7</w:t>
      </w:r>
    </w:p>
    <w:p w14:paraId="021F6586" w14:textId="71800B8A"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4.4. Продление срока </w:t>
      </w:r>
      <w:r w:rsidR="00005380" w:rsidRPr="00B56105">
        <w:rPr>
          <w:rFonts w:ascii="Times New Roman" w:hAnsi="Times New Roman" w:cs="Times New Roman"/>
          <w:b/>
          <w:sz w:val="24"/>
          <w:szCs w:val="24"/>
        </w:rPr>
        <w:t>окончания приема Предложений</w:t>
      </w:r>
      <w:r w:rsidR="00005380" w:rsidRPr="00B56105">
        <w:rPr>
          <w:rFonts w:ascii="Times New Roman" w:hAnsi="Times New Roman" w:cs="Times New Roman"/>
          <w:b/>
          <w:sz w:val="24"/>
          <w:szCs w:val="24"/>
        </w:rPr>
        <w:tab/>
      </w:r>
      <w:r w:rsidR="002657B2" w:rsidRPr="00B56105">
        <w:rPr>
          <w:rFonts w:ascii="Times New Roman" w:hAnsi="Times New Roman" w:cs="Times New Roman"/>
          <w:b/>
          <w:sz w:val="24"/>
          <w:szCs w:val="24"/>
        </w:rPr>
        <w:t>7</w:t>
      </w:r>
    </w:p>
    <w:p w14:paraId="09866AD9" w14:textId="4D42570F"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5. Подача </w:t>
      </w:r>
      <w:r w:rsidR="00554F32" w:rsidRPr="00B56105">
        <w:rPr>
          <w:rFonts w:ascii="Times New Roman" w:hAnsi="Times New Roman" w:cs="Times New Roman"/>
          <w:b/>
          <w:sz w:val="24"/>
          <w:szCs w:val="24"/>
        </w:rPr>
        <w:t>П</w:t>
      </w:r>
      <w:r w:rsidR="00005380" w:rsidRPr="00B56105">
        <w:rPr>
          <w:rFonts w:ascii="Times New Roman" w:hAnsi="Times New Roman" w:cs="Times New Roman"/>
          <w:b/>
          <w:sz w:val="24"/>
          <w:szCs w:val="24"/>
        </w:rPr>
        <w:t>редложений и их прием.</w:t>
      </w:r>
      <w:r w:rsidR="00005380" w:rsidRPr="00B56105">
        <w:rPr>
          <w:rFonts w:ascii="Times New Roman" w:hAnsi="Times New Roman" w:cs="Times New Roman"/>
          <w:b/>
          <w:sz w:val="24"/>
          <w:szCs w:val="24"/>
        </w:rPr>
        <w:tab/>
      </w:r>
      <w:r w:rsidR="002657B2" w:rsidRPr="00B56105">
        <w:rPr>
          <w:rFonts w:ascii="Times New Roman" w:hAnsi="Times New Roman" w:cs="Times New Roman"/>
          <w:b/>
          <w:sz w:val="24"/>
          <w:szCs w:val="24"/>
        </w:rPr>
        <w:t>7</w:t>
      </w:r>
    </w:p>
    <w:p w14:paraId="04BDBDE9" w14:textId="6269D76F"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6. Оценка Предло</w:t>
      </w:r>
      <w:r w:rsidR="005F3341" w:rsidRPr="00B56105">
        <w:rPr>
          <w:rFonts w:ascii="Times New Roman" w:hAnsi="Times New Roman" w:cs="Times New Roman"/>
          <w:b/>
          <w:sz w:val="24"/>
          <w:szCs w:val="24"/>
        </w:rPr>
        <w:t>жений и проведение переговоров</w:t>
      </w:r>
      <w:r w:rsidR="005F3341" w:rsidRPr="00B56105">
        <w:rPr>
          <w:rFonts w:ascii="Times New Roman" w:hAnsi="Times New Roman" w:cs="Times New Roman"/>
          <w:b/>
          <w:sz w:val="24"/>
          <w:szCs w:val="24"/>
        </w:rPr>
        <w:tab/>
        <w:t>8</w:t>
      </w:r>
    </w:p>
    <w:p w14:paraId="7E2B4B27" w14:textId="295BDD08" w:rsidR="005043E5" w:rsidRPr="00B56105"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6.1. Общие положения</w:t>
      </w:r>
      <w:r w:rsidRPr="00B56105">
        <w:rPr>
          <w:rFonts w:ascii="Times New Roman" w:hAnsi="Times New Roman" w:cs="Times New Roman"/>
          <w:b/>
          <w:sz w:val="24"/>
          <w:szCs w:val="24"/>
        </w:rPr>
        <w:tab/>
        <w:t>8</w:t>
      </w:r>
    </w:p>
    <w:p w14:paraId="5DEF1EF7" w14:textId="314A2999" w:rsidR="005043E5" w:rsidRPr="00B56105"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6.2. Отборочная стадия</w:t>
      </w:r>
      <w:r w:rsidRPr="00B56105">
        <w:rPr>
          <w:rFonts w:ascii="Times New Roman" w:hAnsi="Times New Roman" w:cs="Times New Roman"/>
          <w:b/>
          <w:sz w:val="24"/>
          <w:szCs w:val="24"/>
        </w:rPr>
        <w:tab/>
        <w:t>8</w:t>
      </w:r>
    </w:p>
    <w:p w14:paraId="3983D028" w14:textId="7495F122" w:rsidR="005043E5" w:rsidRPr="00B56105"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6.3. Оценочная стадия</w:t>
      </w:r>
      <w:r w:rsidRPr="00B56105">
        <w:rPr>
          <w:rFonts w:ascii="Times New Roman" w:hAnsi="Times New Roman" w:cs="Times New Roman"/>
          <w:b/>
          <w:sz w:val="24"/>
          <w:szCs w:val="24"/>
        </w:rPr>
        <w:tab/>
        <w:t>8</w:t>
      </w:r>
    </w:p>
    <w:p w14:paraId="10D573FD" w14:textId="3AC8A08F"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6.4. Проведение пере</w:t>
      </w:r>
      <w:r w:rsidR="008C75CB" w:rsidRPr="00B56105">
        <w:rPr>
          <w:rFonts w:ascii="Times New Roman" w:hAnsi="Times New Roman" w:cs="Times New Roman"/>
          <w:b/>
          <w:sz w:val="24"/>
          <w:szCs w:val="24"/>
        </w:rPr>
        <w:t>торжки</w:t>
      </w:r>
      <w:r w:rsidR="00005380" w:rsidRPr="00B56105">
        <w:rPr>
          <w:rFonts w:ascii="Times New Roman" w:hAnsi="Times New Roman" w:cs="Times New Roman"/>
          <w:b/>
          <w:sz w:val="24"/>
          <w:szCs w:val="24"/>
        </w:rPr>
        <w:tab/>
      </w:r>
      <w:r w:rsidR="002657B2" w:rsidRPr="00B56105">
        <w:rPr>
          <w:rFonts w:ascii="Times New Roman" w:hAnsi="Times New Roman" w:cs="Times New Roman"/>
          <w:b/>
          <w:sz w:val="24"/>
          <w:szCs w:val="24"/>
        </w:rPr>
        <w:t>8</w:t>
      </w:r>
    </w:p>
    <w:p w14:paraId="67CF6223" w14:textId="32B4A338"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7. </w:t>
      </w:r>
      <w:r w:rsidR="008C75CB" w:rsidRPr="00B56105">
        <w:rPr>
          <w:rFonts w:ascii="Times New Roman" w:hAnsi="Times New Roman" w:cs="Times New Roman"/>
          <w:b/>
          <w:sz w:val="24"/>
          <w:szCs w:val="24"/>
        </w:rPr>
        <w:t>Определение победителя и п</w:t>
      </w:r>
      <w:r w:rsidRPr="00B56105">
        <w:rPr>
          <w:rFonts w:ascii="Times New Roman" w:hAnsi="Times New Roman" w:cs="Times New Roman"/>
          <w:b/>
          <w:sz w:val="24"/>
          <w:szCs w:val="24"/>
        </w:rPr>
        <w:t xml:space="preserve">одписание </w:t>
      </w:r>
      <w:r w:rsidR="005F3341" w:rsidRPr="00B56105">
        <w:rPr>
          <w:rFonts w:ascii="Times New Roman" w:hAnsi="Times New Roman" w:cs="Times New Roman"/>
          <w:b/>
          <w:sz w:val="24"/>
          <w:szCs w:val="24"/>
        </w:rPr>
        <w:t>Договора</w:t>
      </w:r>
      <w:r w:rsidR="005F3341" w:rsidRPr="00B56105">
        <w:rPr>
          <w:rFonts w:ascii="Times New Roman" w:hAnsi="Times New Roman" w:cs="Times New Roman"/>
          <w:b/>
          <w:sz w:val="24"/>
          <w:szCs w:val="24"/>
        </w:rPr>
        <w:tab/>
      </w:r>
      <w:r w:rsidR="002657B2" w:rsidRPr="00B56105">
        <w:rPr>
          <w:rFonts w:ascii="Times New Roman" w:hAnsi="Times New Roman" w:cs="Times New Roman"/>
          <w:b/>
          <w:sz w:val="24"/>
          <w:szCs w:val="24"/>
        </w:rPr>
        <w:t>8</w:t>
      </w:r>
    </w:p>
    <w:p w14:paraId="19F4BF85" w14:textId="41323C6A"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8. Уведомление Участников о р</w:t>
      </w:r>
      <w:r w:rsidR="005F3341" w:rsidRPr="00B56105">
        <w:rPr>
          <w:rFonts w:ascii="Times New Roman" w:hAnsi="Times New Roman" w:cs="Times New Roman"/>
          <w:b/>
          <w:sz w:val="24"/>
          <w:szCs w:val="24"/>
        </w:rPr>
        <w:t>езультатах запроса предложений</w:t>
      </w:r>
      <w:r w:rsidR="005F3341" w:rsidRPr="00B56105">
        <w:rPr>
          <w:rFonts w:ascii="Times New Roman" w:hAnsi="Times New Roman" w:cs="Times New Roman"/>
          <w:b/>
          <w:sz w:val="24"/>
          <w:szCs w:val="24"/>
        </w:rPr>
        <w:tab/>
        <w:t>9</w:t>
      </w:r>
    </w:p>
    <w:p w14:paraId="5D640CE2" w14:textId="41582537"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9. Образцы основных форм докуме</w:t>
      </w:r>
      <w:r w:rsidR="005F3341" w:rsidRPr="00B56105">
        <w:rPr>
          <w:rFonts w:ascii="Times New Roman" w:hAnsi="Times New Roman" w:cs="Times New Roman"/>
          <w:b/>
          <w:sz w:val="24"/>
          <w:szCs w:val="24"/>
        </w:rPr>
        <w:t>нтов, включаемых в Предложение</w:t>
      </w:r>
      <w:r w:rsidR="005F3341" w:rsidRPr="00B56105">
        <w:rPr>
          <w:rFonts w:ascii="Times New Roman" w:hAnsi="Times New Roman" w:cs="Times New Roman"/>
          <w:b/>
          <w:sz w:val="24"/>
          <w:szCs w:val="24"/>
        </w:rPr>
        <w:tab/>
        <w:t>10</w:t>
      </w:r>
    </w:p>
    <w:p w14:paraId="624F2373" w14:textId="6F973D01"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9.1 Письмо о подаче оферты (Форма №1)</w:t>
      </w:r>
      <w:r w:rsidRPr="00B56105">
        <w:rPr>
          <w:rFonts w:ascii="Times New Roman" w:hAnsi="Times New Roman" w:cs="Times New Roman"/>
          <w:b/>
          <w:sz w:val="24"/>
          <w:szCs w:val="24"/>
        </w:rPr>
        <w:tab/>
      </w:r>
      <w:r w:rsidR="00045C2E" w:rsidRPr="00B56105">
        <w:rPr>
          <w:rFonts w:ascii="Times New Roman" w:hAnsi="Times New Roman" w:cs="Times New Roman"/>
          <w:b/>
          <w:sz w:val="24"/>
          <w:szCs w:val="24"/>
        </w:rPr>
        <w:t>…</w:t>
      </w:r>
      <w:r w:rsidR="008C75CB" w:rsidRPr="00B56105">
        <w:rPr>
          <w:rFonts w:ascii="Times New Roman" w:hAnsi="Times New Roman" w:cs="Times New Roman"/>
          <w:b/>
          <w:sz w:val="24"/>
          <w:szCs w:val="24"/>
        </w:rPr>
        <w:t>10</w:t>
      </w:r>
    </w:p>
    <w:p w14:paraId="110FDB75" w14:textId="275BAD35" w:rsidR="005043E5" w:rsidRPr="00B5610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9.2 Коммерческое предложение (Форма №2)</w:t>
      </w:r>
      <w:r w:rsidRPr="00B56105">
        <w:rPr>
          <w:rFonts w:ascii="Times New Roman" w:hAnsi="Times New Roman" w:cs="Times New Roman"/>
          <w:b/>
          <w:sz w:val="24"/>
          <w:szCs w:val="24"/>
        </w:rPr>
        <w:tab/>
      </w:r>
      <w:r w:rsidR="00045C2E" w:rsidRPr="00B56105">
        <w:rPr>
          <w:rFonts w:ascii="Times New Roman" w:hAnsi="Times New Roman" w:cs="Times New Roman"/>
          <w:b/>
          <w:sz w:val="24"/>
          <w:szCs w:val="24"/>
        </w:rPr>
        <w:t>..</w:t>
      </w:r>
      <w:r w:rsidRPr="00B56105">
        <w:rPr>
          <w:rFonts w:ascii="Times New Roman" w:hAnsi="Times New Roman" w:cs="Times New Roman"/>
          <w:b/>
          <w:sz w:val="24"/>
          <w:szCs w:val="24"/>
        </w:rPr>
        <w:t>1</w:t>
      </w:r>
      <w:r w:rsidR="002248AA" w:rsidRPr="00B56105">
        <w:rPr>
          <w:rFonts w:ascii="Times New Roman" w:hAnsi="Times New Roman" w:cs="Times New Roman"/>
          <w:b/>
          <w:sz w:val="24"/>
          <w:szCs w:val="24"/>
        </w:rPr>
        <w:t>1</w:t>
      </w:r>
    </w:p>
    <w:p w14:paraId="2862C177" w14:textId="6EFE3AA4" w:rsidR="005043E5" w:rsidRPr="00B56105" w:rsidRDefault="00324F62" w:rsidP="008B1151">
      <w:pPr>
        <w:tabs>
          <w:tab w:val="left" w:pos="567"/>
          <w:tab w:val="left" w:pos="1260"/>
          <w:tab w:val="center" w:leader="dot" w:pos="9639"/>
          <w:tab w:val="center" w:leader="dot" w:pos="10065"/>
          <w:tab w:val="left" w:pos="10206"/>
        </w:tabs>
        <w:snapToGrid w:val="0"/>
        <w:jc w:val="both"/>
        <w:rPr>
          <w:rFonts w:ascii="Times New Roman" w:hAnsi="Times New Roman" w:cs="Times New Roman"/>
          <w:b/>
          <w:sz w:val="24"/>
          <w:szCs w:val="24"/>
        </w:rPr>
      </w:pPr>
      <w:r w:rsidRPr="00B56105">
        <w:rPr>
          <w:rFonts w:ascii="Times New Roman" w:hAnsi="Times New Roman" w:cs="Times New Roman"/>
          <w:b/>
          <w:sz w:val="24"/>
          <w:szCs w:val="24"/>
        </w:rPr>
        <w:t>9</w:t>
      </w:r>
      <w:r w:rsidR="00970D80" w:rsidRPr="00B56105">
        <w:rPr>
          <w:rFonts w:ascii="Times New Roman" w:hAnsi="Times New Roman" w:cs="Times New Roman"/>
          <w:b/>
          <w:sz w:val="24"/>
          <w:szCs w:val="24"/>
        </w:rPr>
        <w:t>.</w:t>
      </w:r>
      <w:r w:rsidR="00D857D0" w:rsidRPr="00B56105">
        <w:rPr>
          <w:rFonts w:ascii="Times New Roman" w:hAnsi="Times New Roman" w:cs="Times New Roman"/>
          <w:b/>
          <w:sz w:val="24"/>
          <w:szCs w:val="24"/>
        </w:rPr>
        <w:t>3 Анкета Участника (Форма №3)</w:t>
      </w:r>
      <w:r w:rsidR="00D857D0" w:rsidRPr="00B56105">
        <w:rPr>
          <w:rFonts w:ascii="Times New Roman" w:hAnsi="Times New Roman" w:cs="Times New Roman"/>
          <w:b/>
          <w:sz w:val="24"/>
          <w:szCs w:val="24"/>
        </w:rPr>
        <w:tab/>
      </w:r>
      <w:r w:rsidR="002657B2" w:rsidRPr="00B56105">
        <w:rPr>
          <w:rFonts w:ascii="Times New Roman" w:hAnsi="Times New Roman" w:cs="Times New Roman"/>
          <w:b/>
          <w:sz w:val="24"/>
          <w:szCs w:val="24"/>
        </w:rPr>
        <w:t>1</w:t>
      </w:r>
      <w:r w:rsidR="00307E3D" w:rsidRPr="00B56105">
        <w:rPr>
          <w:rFonts w:ascii="Times New Roman" w:hAnsi="Times New Roman" w:cs="Times New Roman"/>
          <w:b/>
          <w:sz w:val="24"/>
          <w:szCs w:val="24"/>
        </w:rPr>
        <w:t>3</w:t>
      </w:r>
    </w:p>
    <w:p w14:paraId="73C1EA7E" w14:textId="5F1C2226"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Приложение № 1. </w:t>
      </w:r>
      <w:r w:rsidR="00970D80" w:rsidRPr="00B56105">
        <w:rPr>
          <w:rFonts w:ascii="Times New Roman" w:hAnsi="Times New Roman" w:cs="Times New Roman"/>
          <w:b/>
          <w:sz w:val="24"/>
          <w:szCs w:val="24"/>
        </w:rPr>
        <w:t>П</w:t>
      </w:r>
      <w:r w:rsidR="00005380" w:rsidRPr="00B56105">
        <w:rPr>
          <w:rFonts w:ascii="Times New Roman" w:hAnsi="Times New Roman" w:cs="Times New Roman"/>
          <w:b/>
          <w:sz w:val="24"/>
          <w:szCs w:val="24"/>
        </w:rPr>
        <w:t xml:space="preserve">амятка о Единой горячей </w:t>
      </w:r>
      <w:r w:rsidR="003867AE" w:rsidRPr="00B56105">
        <w:rPr>
          <w:rFonts w:ascii="Times New Roman" w:hAnsi="Times New Roman" w:cs="Times New Roman"/>
          <w:b/>
          <w:sz w:val="24"/>
          <w:szCs w:val="24"/>
        </w:rPr>
        <w:t>линии</w:t>
      </w:r>
      <w:r w:rsidR="003867AE" w:rsidRPr="00B56105">
        <w:rPr>
          <w:rFonts w:ascii="Times New Roman" w:hAnsi="Times New Roman" w:cs="Times New Roman"/>
          <w:b/>
          <w:sz w:val="24"/>
          <w:szCs w:val="24"/>
        </w:rPr>
        <w:tab/>
      </w:r>
      <w:r w:rsidR="002657B2" w:rsidRPr="00B56105">
        <w:rPr>
          <w:rFonts w:ascii="Times New Roman" w:hAnsi="Times New Roman" w:cs="Times New Roman"/>
          <w:b/>
          <w:sz w:val="24"/>
          <w:szCs w:val="24"/>
        </w:rPr>
        <w:t>1</w:t>
      </w:r>
      <w:r w:rsidR="00101471" w:rsidRPr="00B56105">
        <w:rPr>
          <w:rFonts w:ascii="Times New Roman" w:hAnsi="Times New Roman" w:cs="Times New Roman"/>
          <w:b/>
          <w:sz w:val="24"/>
          <w:szCs w:val="24"/>
        </w:rPr>
        <w:t>4</w:t>
      </w:r>
    </w:p>
    <w:p w14:paraId="714DD609" w14:textId="03C5A4D2" w:rsidR="005043E5"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 xml:space="preserve">Приложение № 2. Методика оценки и сопоставления </w:t>
      </w:r>
      <w:r w:rsidR="00554F32" w:rsidRPr="00B56105">
        <w:rPr>
          <w:rFonts w:ascii="Times New Roman" w:hAnsi="Times New Roman" w:cs="Times New Roman"/>
          <w:b/>
          <w:sz w:val="24"/>
          <w:szCs w:val="24"/>
        </w:rPr>
        <w:t>П</w:t>
      </w:r>
      <w:r w:rsidR="003867AE" w:rsidRPr="00B56105">
        <w:rPr>
          <w:rFonts w:ascii="Times New Roman" w:hAnsi="Times New Roman" w:cs="Times New Roman"/>
          <w:b/>
          <w:sz w:val="24"/>
          <w:szCs w:val="24"/>
        </w:rPr>
        <w:t>редложений</w:t>
      </w:r>
      <w:r w:rsidR="003867AE" w:rsidRPr="00B56105">
        <w:rPr>
          <w:rFonts w:ascii="Times New Roman" w:hAnsi="Times New Roman" w:cs="Times New Roman"/>
          <w:b/>
          <w:sz w:val="24"/>
          <w:szCs w:val="24"/>
        </w:rPr>
        <w:tab/>
      </w:r>
      <w:r w:rsidR="002657B2" w:rsidRPr="00B56105">
        <w:rPr>
          <w:rFonts w:ascii="Times New Roman" w:hAnsi="Times New Roman" w:cs="Times New Roman"/>
          <w:b/>
          <w:sz w:val="24"/>
          <w:szCs w:val="24"/>
        </w:rPr>
        <w:t>1</w:t>
      </w:r>
      <w:r w:rsidR="00101471" w:rsidRPr="00B56105">
        <w:rPr>
          <w:rFonts w:ascii="Times New Roman" w:hAnsi="Times New Roman" w:cs="Times New Roman"/>
          <w:b/>
          <w:sz w:val="24"/>
          <w:szCs w:val="24"/>
        </w:rPr>
        <w:t>5</w:t>
      </w:r>
    </w:p>
    <w:p w14:paraId="6C0F0464" w14:textId="46214522" w:rsidR="002248AA" w:rsidRPr="00B56105"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Прило</w:t>
      </w:r>
      <w:r w:rsidR="00970D80" w:rsidRPr="00B56105">
        <w:rPr>
          <w:rFonts w:ascii="Times New Roman" w:hAnsi="Times New Roman" w:cs="Times New Roman"/>
          <w:b/>
          <w:sz w:val="24"/>
          <w:szCs w:val="24"/>
        </w:rPr>
        <w:t>ж</w:t>
      </w:r>
      <w:r w:rsidR="003867AE" w:rsidRPr="00B56105">
        <w:rPr>
          <w:rFonts w:ascii="Times New Roman" w:hAnsi="Times New Roman" w:cs="Times New Roman"/>
          <w:b/>
          <w:sz w:val="24"/>
          <w:szCs w:val="24"/>
        </w:rPr>
        <w:t>ение № 3. Техническое задание</w:t>
      </w:r>
      <w:r w:rsidR="003867AE" w:rsidRPr="00B56105">
        <w:rPr>
          <w:rFonts w:ascii="Times New Roman" w:hAnsi="Times New Roman" w:cs="Times New Roman"/>
          <w:b/>
          <w:sz w:val="24"/>
          <w:szCs w:val="24"/>
        </w:rPr>
        <w:tab/>
      </w:r>
      <w:r w:rsidR="002657B2" w:rsidRPr="00B56105">
        <w:rPr>
          <w:rFonts w:ascii="Times New Roman" w:hAnsi="Times New Roman" w:cs="Times New Roman"/>
          <w:b/>
          <w:sz w:val="24"/>
          <w:szCs w:val="24"/>
        </w:rPr>
        <w:t>1</w:t>
      </w:r>
      <w:r w:rsidR="00101471" w:rsidRPr="00B56105">
        <w:rPr>
          <w:rFonts w:ascii="Times New Roman" w:hAnsi="Times New Roman" w:cs="Times New Roman"/>
          <w:b/>
          <w:sz w:val="24"/>
          <w:szCs w:val="24"/>
        </w:rPr>
        <w:t>6</w:t>
      </w:r>
    </w:p>
    <w:p w14:paraId="14215BB3" w14:textId="3F9693FF" w:rsidR="008C75CB" w:rsidRPr="00B56105"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B56105">
        <w:rPr>
          <w:rFonts w:ascii="Times New Roman" w:hAnsi="Times New Roman" w:cs="Times New Roman"/>
          <w:b/>
          <w:sz w:val="24"/>
          <w:szCs w:val="24"/>
        </w:rPr>
        <w:t>Приложение № 4. Проект Договора</w:t>
      </w:r>
      <w:r w:rsidR="003867AE" w:rsidRPr="00B56105">
        <w:rPr>
          <w:rFonts w:ascii="Times New Roman" w:hAnsi="Times New Roman" w:cs="Times New Roman"/>
          <w:b/>
          <w:sz w:val="24"/>
          <w:szCs w:val="24"/>
        </w:rPr>
        <w:tab/>
      </w:r>
      <w:r w:rsidR="00101471" w:rsidRPr="00B56105">
        <w:rPr>
          <w:rFonts w:ascii="Times New Roman" w:hAnsi="Times New Roman" w:cs="Times New Roman"/>
          <w:b/>
          <w:sz w:val="24"/>
          <w:szCs w:val="24"/>
        </w:rPr>
        <w:t>16</w:t>
      </w:r>
    </w:p>
    <w:p w14:paraId="27AC0E72" w14:textId="77777777" w:rsidR="005043E5" w:rsidRPr="00B56105"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B56105"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412888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sidR="00195949" w:rsidRPr="00195949">
        <w:rPr>
          <w:rFonts w:ascii="Times New Roman" w:hAnsi="Times New Roman"/>
          <w:sz w:val="24"/>
        </w:rPr>
        <w:t>– Отдел закупок и снабжения АО «ЗПП».</w:t>
      </w:r>
    </w:p>
    <w:p w14:paraId="0E05B441" w14:textId="5E26B68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001D23A8">
        <w:rPr>
          <w:rFonts w:ascii="Times New Roman" w:hAnsi="Times New Roman"/>
          <w:i/>
          <w:sz w:val="24"/>
        </w:rPr>
        <w:t>, 8 (919) 412-34-27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2946C709" w:rsidR="00C03DDD" w:rsidRPr="00B315BE" w:rsidRDefault="00195949" w:rsidP="003C2F74">
      <w:pPr>
        <w:pStyle w:val="Default"/>
        <w:jc w:val="both"/>
        <w:rPr>
          <w:rFonts w:ascii="Times New Roman" w:eastAsia="Times New Roman" w:hAnsi="Times New Roman" w:cs="Times New Roman"/>
          <w:i/>
          <w:iCs/>
          <w:lang w:eastAsia="ru-RU"/>
        </w:rPr>
      </w:pPr>
      <w:r w:rsidRPr="003C2F74">
        <w:rPr>
          <w:rFonts w:ascii="Times New Roman" w:hAnsi="Times New Roman"/>
          <w:bCs/>
        </w:rPr>
        <w:t>К</w:t>
      </w:r>
      <w:r w:rsidRPr="003C2F74">
        <w:rPr>
          <w:rFonts w:ascii="Times New Roman" w:hAnsi="Times New Roman"/>
        </w:rPr>
        <w:t xml:space="preserve">онтактное лицо – </w:t>
      </w:r>
      <w:r w:rsidR="00B315BE">
        <w:rPr>
          <w:rFonts w:ascii="Times New Roman" w:hAnsi="Times New Roman"/>
          <w:i/>
          <w:iCs/>
        </w:rPr>
        <w:t>главный механик</w:t>
      </w:r>
      <w:r w:rsidR="002D6DA6" w:rsidRPr="002D6DA6">
        <w:rPr>
          <w:rFonts w:ascii="Times New Roman" w:hAnsi="Times New Roman"/>
          <w:i/>
          <w:iCs/>
        </w:rPr>
        <w:t xml:space="preserve"> </w:t>
      </w:r>
      <w:r w:rsidR="00B315BE">
        <w:rPr>
          <w:rFonts w:ascii="Times New Roman" w:hAnsi="Times New Roman"/>
          <w:i/>
          <w:iCs/>
        </w:rPr>
        <w:t>Петров А.М</w:t>
      </w:r>
      <w:r w:rsidR="002D6DA6" w:rsidRPr="002D6DA6">
        <w:rPr>
          <w:rFonts w:ascii="Times New Roman" w:hAnsi="Times New Roman"/>
          <w:i/>
          <w:iCs/>
        </w:rPr>
        <w:t xml:space="preserve">., контактный телефон: 8(8362) </w:t>
      </w:r>
      <w:r w:rsidR="00B315BE">
        <w:rPr>
          <w:rFonts w:ascii="Times New Roman" w:hAnsi="Times New Roman"/>
          <w:i/>
          <w:iCs/>
        </w:rPr>
        <w:t>68-43-54</w:t>
      </w:r>
      <w:r w:rsidR="002D6DA6" w:rsidRPr="002D6DA6">
        <w:rPr>
          <w:rFonts w:ascii="Times New Roman" w:hAnsi="Times New Roman"/>
          <w:i/>
          <w:iCs/>
        </w:rPr>
        <w:t xml:space="preserve">, адрес электронной почты: </w:t>
      </w:r>
      <w:r w:rsidR="00B315BE" w:rsidRPr="00B315BE">
        <w:rPr>
          <w:rFonts w:ascii="Times New Roman" w:hAnsi="Times New Roman" w:cs="Times New Roman"/>
          <w:i/>
          <w:iCs/>
        </w:rPr>
        <w:t>ogm@zpp12.ru</w:t>
      </w:r>
      <w:r w:rsidR="00877CA1" w:rsidRPr="00B315BE">
        <w:rPr>
          <w:rFonts w:ascii="Times New Roman" w:eastAsia="Times New Roman" w:hAnsi="Times New Roman" w:cs="Times New Roman"/>
          <w:i/>
          <w:iCs/>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2404E93C" w:rsidR="00FB08C3" w:rsidRPr="00B315BE"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w:t>
      </w:r>
      <w:r w:rsidRPr="00B315BE">
        <w:rPr>
          <w:rFonts w:ascii="Times New Roman" w:hAnsi="Times New Roman" w:cs="Times New Roman"/>
          <w:sz w:val="24"/>
          <w:szCs w:val="24"/>
          <w:highlight w:val="yellow"/>
        </w:rPr>
        <w:t xml:space="preserve">отправкой коммерческого предложения на электронную почту Организатора: zakupki46@zpp12.ru, с темой письма: «Заявка на участие в закупочной процедуре на </w:t>
      </w:r>
      <w:r w:rsidR="00B315BE" w:rsidRPr="00B315BE">
        <w:rPr>
          <w:rFonts w:ascii="Times New Roman" w:hAnsi="Times New Roman" w:cs="Times New Roman"/>
          <w:sz w:val="24"/>
          <w:highlight w:val="yellow"/>
        </w:rPr>
        <w:t>поставку воздуходувного устройства для подачи пара в зону сушки.</w:t>
      </w:r>
      <w:r w:rsidR="0091401E" w:rsidRPr="00B315BE">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58C9550"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2E3B68">
        <w:rPr>
          <w:rFonts w:ascii="Times New Roman" w:hAnsi="Times New Roman"/>
          <w:b/>
          <w:sz w:val="24"/>
          <w:highlight w:val="yellow"/>
        </w:rPr>
        <w:t xml:space="preserve">не позднее </w:t>
      </w:r>
      <w:r w:rsidR="002257E6">
        <w:rPr>
          <w:rFonts w:ascii="Times New Roman" w:hAnsi="Times New Roman"/>
          <w:b/>
          <w:sz w:val="24"/>
          <w:highlight w:val="yellow"/>
        </w:rPr>
        <w:t>10</w:t>
      </w:r>
      <w:r w:rsidR="00690562">
        <w:rPr>
          <w:rFonts w:ascii="Times New Roman" w:hAnsi="Times New Roman"/>
          <w:b/>
          <w:sz w:val="24"/>
          <w:highlight w:val="yellow"/>
        </w:rPr>
        <w:t>.10</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2257E6">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44663A40"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0907EA" w:rsidRPr="000907EA">
        <w:rPr>
          <w:rFonts w:ascii="Times New Roman" w:hAnsi="Times New Roman"/>
          <w:sz w:val="24"/>
        </w:rPr>
        <w:t xml:space="preserve">поставка </w:t>
      </w:r>
      <w:r w:rsidR="00690562" w:rsidRPr="00690562">
        <w:rPr>
          <w:rFonts w:ascii="Times New Roman" w:hAnsi="Times New Roman"/>
          <w:sz w:val="24"/>
        </w:rPr>
        <w:t>воздуходувного устройства для подачи пара в зону сушки</w:t>
      </w:r>
      <w:r w:rsidR="000907EA">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7662374E"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w:t>
      </w:r>
      <w:r w:rsidRPr="000907EA">
        <w:rPr>
          <w:rFonts w:ascii="Times New Roman" w:hAnsi="Times New Roman" w:cs="Times New Roman"/>
          <w:sz w:val="24"/>
          <w:szCs w:val="24"/>
        </w:rPr>
        <w:t xml:space="preserve">требования </w:t>
      </w:r>
      <w:r w:rsidR="003C2F74" w:rsidRPr="000907EA">
        <w:rPr>
          <w:rFonts w:ascii="Times New Roman" w:hAnsi="Times New Roman" w:cs="Times New Roman"/>
          <w:bCs/>
          <w:kern w:val="32"/>
          <w:sz w:val="24"/>
          <w:szCs w:val="24"/>
        </w:rPr>
        <w:t xml:space="preserve">по </w:t>
      </w:r>
      <w:r w:rsidR="005B358A" w:rsidRPr="000907EA">
        <w:rPr>
          <w:rFonts w:ascii="Times New Roman" w:hAnsi="Times New Roman" w:cs="Times New Roman"/>
          <w:sz w:val="24"/>
        </w:rPr>
        <w:t xml:space="preserve">поставке </w:t>
      </w:r>
      <w:r w:rsidR="00690562" w:rsidRPr="00690562">
        <w:rPr>
          <w:rFonts w:ascii="Times New Roman" w:hAnsi="Times New Roman" w:cs="Times New Roman"/>
          <w:bCs/>
          <w:sz w:val="24"/>
        </w:rPr>
        <w:t>воздуходувного устройства для подачи пара в зону сушк</w:t>
      </w:r>
      <w:r w:rsidR="00690562">
        <w:rPr>
          <w:rFonts w:ascii="Times New Roman" w:hAnsi="Times New Roman" w:cs="Times New Roman"/>
          <w:bCs/>
          <w:sz w:val="24"/>
        </w:rPr>
        <w:t xml:space="preserve">и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4"/>
      </w:tblGrid>
      <w:tr w:rsidR="004E3458" w:rsidRPr="00037A12" w14:paraId="263449AB" w14:textId="6098F700" w:rsidTr="00E01E3E">
        <w:trPr>
          <w:trHeight w:val="687"/>
        </w:trPr>
        <w:tc>
          <w:tcPr>
            <w:tcW w:w="575" w:type="dxa"/>
            <w:tcMar>
              <w:left w:w="28" w:type="dxa"/>
              <w:right w:w="28" w:type="dxa"/>
            </w:tcMar>
          </w:tcPr>
          <w:p w14:paraId="228251ED"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п/п</w:t>
            </w:r>
          </w:p>
        </w:tc>
        <w:tc>
          <w:tcPr>
            <w:tcW w:w="1933" w:type="dxa"/>
            <w:tcMar>
              <w:left w:w="28" w:type="dxa"/>
              <w:right w:w="28" w:type="dxa"/>
            </w:tcMar>
          </w:tcPr>
          <w:p w14:paraId="7C8DB7D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Ед. изм.</w:t>
            </w:r>
          </w:p>
        </w:tc>
        <w:tc>
          <w:tcPr>
            <w:tcW w:w="897" w:type="dxa"/>
            <w:tcMar>
              <w:left w:w="28" w:type="dxa"/>
              <w:right w:w="28" w:type="dxa"/>
            </w:tcMar>
          </w:tcPr>
          <w:p w14:paraId="464CAE74"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Кол-во</w:t>
            </w:r>
          </w:p>
        </w:tc>
        <w:tc>
          <w:tcPr>
            <w:tcW w:w="1796" w:type="dxa"/>
            <w:tcMar>
              <w:left w:w="28" w:type="dxa"/>
              <w:right w:w="28" w:type="dxa"/>
            </w:tcMar>
          </w:tcPr>
          <w:p w14:paraId="06CD6F70" w14:textId="77777777"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037A12" w:rsidRDefault="004E3458" w:rsidP="00755A74">
            <w:pPr>
              <w:keepNext/>
              <w:tabs>
                <w:tab w:val="num" w:pos="0"/>
              </w:tabs>
              <w:ind w:left="57" w:right="57"/>
              <w:jc w:val="center"/>
              <w:rPr>
                <w:rFonts w:ascii="Times New Roman" w:hAnsi="Times New Roman" w:cs="Times New Roman"/>
                <w:b/>
              </w:rPr>
            </w:pPr>
            <w:r w:rsidRPr="00037A12">
              <w:rPr>
                <w:rFonts w:ascii="Times New Roman" w:hAnsi="Times New Roman" w:cs="Times New Roman"/>
                <w:b/>
              </w:rPr>
              <w:t xml:space="preserve"> Срок поставки</w:t>
            </w:r>
          </w:p>
        </w:tc>
      </w:tr>
      <w:tr w:rsidR="004E3458" w:rsidRPr="00037A12" w14:paraId="63192C27" w14:textId="68EFB1D7" w:rsidTr="00E01E3E">
        <w:trPr>
          <w:trHeight w:val="2404"/>
        </w:trPr>
        <w:tc>
          <w:tcPr>
            <w:tcW w:w="575" w:type="dxa"/>
            <w:tcMar>
              <w:left w:w="28" w:type="dxa"/>
              <w:right w:w="28" w:type="dxa"/>
            </w:tcMar>
          </w:tcPr>
          <w:p w14:paraId="3EFAE69C" w14:textId="77777777" w:rsidR="004E3458" w:rsidRPr="00037A12"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7D056DEE" w:rsidR="004E3458" w:rsidRPr="00037A12" w:rsidRDefault="00690562" w:rsidP="00755A74">
            <w:pPr>
              <w:tabs>
                <w:tab w:val="num" w:pos="0"/>
              </w:tabs>
              <w:ind w:left="57" w:right="57"/>
              <w:rPr>
                <w:rFonts w:ascii="Times New Roman" w:hAnsi="Times New Roman" w:cs="Times New Roman"/>
                <w:b/>
                <w:bCs/>
              </w:rPr>
            </w:pPr>
            <w:r w:rsidRPr="00037A12">
              <w:rPr>
                <w:rFonts w:ascii="Times New Roman" w:hAnsi="Times New Roman" w:cs="Times New Roman"/>
              </w:rPr>
              <w:t>Воздуходувное устройство для подачи пара в зону сушки</w:t>
            </w:r>
          </w:p>
        </w:tc>
        <w:tc>
          <w:tcPr>
            <w:tcW w:w="2155" w:type="dxa"/>
            <w:tcMar>
              <w:left w:w="28" w:type="dxa"/>
              <w:right w:w="28" w:type="dxa"/>
            </w:tcMar>
          </w:tcPr>
          <w:p w14:paraId="1F47EB8F" w14:textId="166A3272" w:rsidR="004E3458" w:rsidRPr="00037A12" w:rsidRDefault="004E3458" w:rsidP="00755A74">
            <w:pPr>
              <w:tabs>
                <w:tab w:val="num" w:pos="0"/>
              </w:tabs>
              <w:ind w:left="57" w:right="57"/>
              <w:rPr>
                <w:rFonts w:ascii="Times New Roman" w:hAnsi="Times New Roman" w:cs="Times New Roman"/>
              </w:rPr>
            </w:pPr>
            <w:r w:rsidRPr="00037A12">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524B4BB2" w:rsidR="004E3458" w:rsidRPr="00037A12" w:rsidRDefault="000907EA" w:rsidP="00755A74">
            <w:pPr>
              <w:tabs>
                <w:tab w:val="num" w:pos="0"/>
              </w:tabs>
              <w:ind w:left="57" w:right="57"/>
              <w:contextualSpacing/>
              <w:jc w:val="center"/>
              <w:rPr>
                <w:rFonts w:ascii="Times New Roman" w:hAnsi="Times New Roman" w:cs="Times New Roman"/>
              </w:rPr>
            </w:pPr>
            <w:r w:rsidRPr="00037A12">
              <w:rPr>
                <w:rFonts w:ascii="Times New Roman" w:hAnsi="Times New Roman" w:cs="Times New Roman"/>
              </w:rPr>
              <w:t>Шт.</w:t>
            </w:r>
          </w:p>
          <w:p w14:paraId="25249482" w14:textId="43182551" w:rsidR="004E3458" w:rsidRPr="00037A12" w:rsidRDefault="004E3458" w:rsidP="00755A74">
            <w:pPr>
              <w:jc w:val="center"/>
              <w:rPr>
                <w:rFonts w:ascii="Times New Roman" w:hAnsi="Times New Roman" w:cs="Times New Roman"/>
              </w:rPr>
            </w:pPr>
          </w:p>
        </w:tc>
        <w:tc>
          <w:tcPr>
            <w:tcW w:w="897" w:type="dxa"/>
            <w:tcMar>
              <w:left w:w="28" w:type="dxa"/>
              <w:right w:w="28" w:type="dxa"/>
            </w:tcMar>
          </w:tcPr>
          <w:p w14:paraId="0762049D" w14:textId="583A8895" w:rsidR="004E3458" w:rsidRPr="00037A12" w:rsidRDefault="00690562" w:rsidP="000907EA">
            <w:pPr>
              <w:jc w:val="center"/>
              <w:rPr>
                <w:rFonts w:ascii="Times New Roman" w:hAnsi="Times New Roman" w:cs="Times New Roman"/>
              </w:rPr>
            </w:pPr>
            <w:r w:rsidRPr="00037A12">
              <w:rPr>
                <w:rFonts w:ascii="Times New Roman" w:hAnsi="Times New Roman" w:cs="Times New Roman"/>
              </w:rPr>
              <w:t>2</w:t>
            </w:r>
          </w:p>
        </w:tc>
        <w:tc>
          <w:tcPr>
            <w:tcW w:w="1796" w:type="dxa"/>
            <w:tcMar>
              <w:left w:w="28" w:type="dxa"/>
              <w:right w:w="28" w:type="dxa"/>
            </w:tcMar>
          </w:tcPr>
          <w:p w14:paraId="7DF3DC11" w14:textId="232F9B35" w:rsidR="004E3458" w:rsidRPr="00037A12" w:rsidRDefault="004E3458" w:rsidP="000907EA">
            <w:pPr>
              <w:tabs>
                <w:tab w:val="num" w:pos="0"/>
              </w:tabs>
              <w:spacing w:before="40" w:after="40"/>
              <w:ind w:left="57" w:right="57"/>
              <w:rPr>
                <w:rFonts w:ascii="Times New Roman" w:hAnsi="Times New Roman" w:cs="Times New Roman"/>
              </w:rPr>
            </w:pPr>
            <w:r w:rsidRPr="00037A12">
              <w:rPr>
                <w:rFonts w:ascii="Times New Roman" w:hAnsi="Times New Roman" w:cs="Times New Roman"/>
              </w:rPr>
              <w:t>Республика Марий Эл, г. Йошкар-Ола, ул. Суворова, д.26</w:t>
            </w:r>
            <w:r w:rsidR="000907EA" w:rsidRPr="00037A12">
              <w:rPr>
                <w:rFonts w:ascii="Times New Roman" w:hAnsi="Times New Roman" w:cs="Times New Roman"/>
              </w:rPr>
              <w:t>, АО «Завод полупроводниковых приборов»</w:t>
            </w:r>
          </w:p>
        </w:tc>
        <w:tc>
          <w:tcPr>
            <w:tcW w:w="1974" w:type="dxa"/>
            <w:tcMar>
              <w:left w:w="28" w:type="dxa"/>
              <w:right w:w="28" w:type="dxa"/>
            </w:tcMar>
          </w:tcPr>
          <w:p w14:paraId="509AF0EA" w14:textId="3988984A" w:rsidR="004E3458" w:rsidRPr="00037A12" w:rsidRDefault="00690562" w:rsidP="009E5117">
            <w:pPr>
              <w:tabs>
                <w:tab w:val="num" w:pos="0"/>
              </w:tabs>
              <w:rPr>
                <w:rFonts w:ascii="Times New Roman" w:hAnsi="Times New Roman" w:cs="Times New Roman"/>
              </w:rPr>
            </w:pPr>
            <w:r w:rsidRPr="00037A12">
              <w:rPr>
                <w:rFonts w:ascii="Times New Roman" w:hAnsi="Times New Roman" w:cs="Times New Roman"/>
                <w:bCs/>
                <w:iCs/>
              </w:rPr>
              <w:t>Поставка Товара осуществляется в течение 140 (Ста сорока) рабочих дней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2A44547A" w:rsidR="00110ED0" w:rsidRPr="005B358A" w:rsidRDefault="00755A74" w:rsidP="005B358A">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Срок поставки Товара</w:t>
      </w:r>
      <w:r w:rsidRPr="005B358A">
        <w:rPr>
          <w:rFonts w:ascii="Times New Roman" w:hAnsi="Times New Roman" w:cs="Times New Roman"/>
          <w:sz w:val="24"/>
          <w:szCs w:val="24"/>
        </w:rPr>
        <w:t xml:space="preserve">: </w:t>
      </w:r>
      <w:r w:rsidR="004E3458" w:rsidRPr="005B358A">
        <w:rPr>
          <w:rFonts w:ascii="Times New Roman" w:hAnsi="Times New Roman"/>
          <w:sz w:val="24"/>
          <w:szCs w:val="24"/>
        </w:rPr>
        <w:t xml:space="preserve">в течение </w:t>
      </w:r>
      <w:r w:rsidR="005E57FC" w:rsidRPr="005E57FC">
        <w:rPr>
          <w:rFonts w:ascii="Times New Roman" w:hAnsi="Times New Roman" w:cs="Times New Roman"/>
          <w:bCs/>
          <w:iCs/>
          <w:sz w:val="24"/>
          <w:szCs w:val="24"/>
        </w:rPr>
        <w:t>140 (Ста сорока) рабочих дней с момента подписания Договора</w:t>
      </w:r>
      <w:r w:rsidR="00FB4068" w:rsidRPr="00FB4068">
        <w:rPr>
          <w:rFonts w:ascii="Times New Roman" w:hAnsi="Times New Roman" w:cs="Times New Roman"/>
          <w:bCs/>
          <w:iCs/>
          <w:sz w:val="24"/>
          <w:szCs w:val="24"/>
        </w:rPr>
        <w:t>.</w:t>
      </w:r>
      <w:r w:rsidR="00FB4068">
        <w:rPr>
          <w:rFonts w:ascii="Times New Roman" w:hAnsi="Times New Roman" w:cs="Times New Roman"/>
          <w:bCs/>
          <w:iCs/>
          <w:sz w:val="24"/>
          <w:szCs w:val="24"/>
        </w:rPr>
        <w:t xml:space="preserve"> </w:t>
      </w:r>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5BE4C29A" w14:textId="77777777" w:rsidR="005E57FC" w:rsidRPr="005E57FC" w:rsidRDefault="00755A74" w:rsidP="00D80743">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rPr>
        <w:t xml:space="preserve">Условия оплаты: </w:t>
      </w:r>
      <w:r w:rsidR="005E57FC" w:rsidRPr="005E57FC">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7DDE8016" w:rsidR="00755A74" w:rsidRPr="005E57FC" w:rsidRDefault="00755A74" w:rsidP="00D80743">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5E57FC">
        <w:rPr>
          <w:rFonts w:ascii="Times New Roman" w:hAnsi="Times New Roman" w:cs="Times New Roman"/>
          <w:sz w:val="24"/>
          <w:szCs w:val="24"/>
        </w:rPr>
        <w:t>Валюта: Российский рубль.</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630D3CAB"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 xml:space="preserve">Участник должен обладать гражданской правоспособностью в полном объеме для заключения и исполнения </w:t>
      </w:r>
      <w:r w:rsidR="00FB4068">
        <w:rPr>
          <w:rFonts w:ascii="Times New Roman" w:hAnsi="Times New Roman"/>
          <w:sz w:val="24"/>
        </w:rPr>
        <w:t>Д</w:t>
      </w:r>
      <w:r>
        <w:rPr>
          <w:rFonts w:ascii="Times New Roman" w:hAnsi="Times New Roman"/>
          <w:sz w:val="24"/>
        </w:rPr>
        <w:t>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lastRenderedPageBreak/>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5DC4870"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5E57FC">
        <w:rPr>
          <w:rFonts w:ascii="Times New Roman" w:hAnsi="Times New Roman"/>
          <w:b/>
          <w:sz w:val="24"/>
        </w:rPr>
        <w:t>29</w:t>
      </w:r>
      <w:r w:rsidRPr="005F39D6">
        <w:rPr>
          <w:rFonts w:ascii="Times New Roman" w:hAnsi="Times New Roman"/>
          <w:b/>
          <w:sz w:val="24"/>
        </w:rPr>
        <w:t>»</w:t>
      </w:r>
      <w:r w:rsidR="00CC403B">
        <w:rPr>
          <w:rFonts w:ascii="Times New Roman" w:hAnsi="Times New Roman"/>
          <w:b/>
          <w:sz w:val="24"/>
        </w:rPr>
        <w:t xml:space="preserve"> </w:t>
      </w:r>
      <w:r w:rsidR="005E57FC">
        <w:rPr>
          <w:rFonts w:ascii="Times New Roman" w:hAnsi="Times New Roman"/>
          <w:b/>
          <w:sz w:val="24"/>
        </w:rPr>
        <w:t>ноя</w:t>
      </w:r>
      <w:r w:rsidR="005E1A75">
        <w:rPr>
          <w:rFonts w:ascii="Times New Roman" w:hAnsi="Times New Roman"/>
          <w:b/>
          <w:sz w:val="24"/>
        </w:rPr>
        <w:t>бря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51C8FCD0"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5E57FC">
        <w:rPr>
          <w:rFonts w:ascii="Times New Roman" w:hAnsi="Times New Roman"/>
          <w:b/>
          <w:bCs/>
          <w:sz w:val="24"/>
          <w:highlight w:val="yellow"/>
        </w:rPr>
        <w:t>2</w:t>
      </w:r>
      <w:r w:rsidR="006C1137">
        <w:rPr>
          <w:rFonts w:ascii="Times New Roman" w:hAnsi="Times New Roman"/>
          <w:b/>
          <w:bCs/>
          <w:sz w:val="24"/>
          <w:highlight w:val="yellow"/>
        </w:rPr>
        <w:t>7</w:t>
      </w:r>
      <w:r w:rsidRPr="00D40FDC">
        <w:rPr>
          <w:rFonts w:ascii="Times New Roman" w:hAnsi="Times New Roman"/>
          <w:b/>
          <w:bCs/>
          <w:sz w:val="24"/>
          <w:highlight w:val="yellow"/>
        </w:rPr>
        <w:t>»</w:t>
      </w:r>
      <w:r w:rsidR="00AF3280">
        <w:rPr>
          <w:rFonts w:ascii="Times New Roman" w:hAnsi="Times New Roman"/>
          <w:b/>
          <w:bCs/>
          <w:sz w:val="24"/>
          <w:highlight w:val="yellow"/>
        </w:rPr>
        <w:t xml:space="preserve"> </w:t>
      </w:r>
      <w:r w:rsidR="005E57FC">
        <w:rPr>
          <w:rFonts w:ascii="Times New Roman" w:hAnsi="Times New Roman"/>
          <w:b/>
          <w:bCs/>
          <w:sz w:val="24"/>
          <w:highlight w:val="yellow"/>
        </w:rPr>
        <w:t>сентября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7925CF2D" w:rsidR="005043E5" w:rsidRPr="00AF3280" w:rsidRDefault="00E77866" w:rsidP="00AF3280">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lastRenderedPageBreak/>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17ADDAFE"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5AA3036E"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5E57FC">
        <w:rPr>
          <w:rFonts w:ascii="Times New Roman" w:hAnsi="Times New Roman" w:cs="Times New Roman"/>
          <w:b/>
          <w:sz w:val="24"/>
          <w:szCs w:val="24"/>
          <w:highlight w:val="yellow"/>
        </w:rPr>
        <w:t>20</w:t>
      </w:r>
      <w:r w:rsidRPr="00746927">
        <w:rPr>
          <w:rFonts w:ascii="Times New Roman" w:hAnsi="Times New Roman" w:cs="Times New Roman"/>
          <w:b/>
          <w:sz w:val="24"/>
          <w:szCs w:val="24"/>
          <w:highlight w:val="yellow"/>
        </w:rPr>
        <w:t xml:space="preserve">» </w:t>
      </w:r>
      <w:r w:rsidR="005E57FC">
        <w:rPr>
          <w:rFonts w:ascii="Times New Roman" w:hAnsi="Times New Roman" w:cs="Times New Roman"/>
          <w:b/>
          <w:sz w:val="24"/>
          <w:szCs w:val="24"/>
          <w:highlight w:val="yellow"/>
        </w:rPr>
        <w:t>ноя</w:t>
      </w:r>
      <w:r w:rsidR="00AF3280">
        <w:rPr>
          <w:rFonts w:ascii="Times New Roman" w:hAnsi="Times New Roman" w:cs="Times New Roman"/>
          <w:b/>
          <w:sz w:val="24"/>
          <w:szCs w:val="24"/>
          <w:highlight w:val="yellow"/>
        </w:rPr>
        <w:t>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w:t>
      </w:r>
      <w:r w:rsidRPr="00A96FBA">
        <w:rPr>
          <w:rFonts w:ascii="Times New Roman" w:hAnsi="Times New Roman" w:cs="Times New Roman"/>
          <w:sz w:val="24"/>
          <w:szCs w:val="24"/>
        </w:rPr>
        <w:lastRenderedPageBreak/>
        <w:t xml:space="preserve">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30CA00DD" w:rsidR="005043E5" w:rsidRPr="005E57FC"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5E57FC">
        <w:rPr>
          <w:rFonts w:ascii="Times New Roman" w:hAnsi="Times New Roman" w:cs="Times New Roman"/>
          <w:sz w:val="22"/>
          <w:szCs w:val="22"/>
        </w:rPr>
        <w:t xml:space="preserve">Изучив Закупочную документацию по </w:t>
      </w:r>
      <w:r w:rsidR="00875763" w:rsidRPr="005E57FC">
        <w:rPr>
          <w:rFonts w:ascii="Times New Roman" w:hAnsi="Times New Roman" w:cs="Times New Roman"/>
          <w:sz w:val="22"/>
          <w:szCs w:val="22"/>
        </w:rPr>
        <w:t>о</w:t>
      </w:r>
      <w:r w:rsidRPr="005E57FC">
        <w:rPr>
          <w:rFonts w:ascii="Times New Roman" w:hAnsi="Times New Roman" w:cs="Times New Roman"/>
          <w:sz w:val="22"/>
          <w:szCs w:val="22"/>
        </w:rPr>
        <w:t xml:space="preserve">ткрытому </w:t>
      </w:r>
      <w:r w:rsidR="00875763" w:rsidRPr="005E57FC">
        <w:rPr>
          <w:rFonts w:ascii="Times New Roman" w:hAnsi="Times New Roman" w:cs="Times New Roman"/>
          <w:sz w:val="22"/>
          <w:szCs w:val="22"/>
        </w:rPr>
        <w:t>З</w:t>
      </w:r>
      <w:r w:rsidR="00055FF9" w:rsidRPr="005E57FC">
        <w:rPr>
          <w:rFonts w:ascii="Times New Roman" w:hAnsi="Times New Roman" w:cs="Times New Roman"/>
          <w:sz w:val="22"/>
          <w:szCs w:val="22"/>
        </w:rPr>
        <w:t>апросу предложений</w:t>
      </w:r>
      <w:r w:rsidRPr="005E57FC">
        <w:rPr>
          <w:rFonts w:ascii="Times New Roman" w:hAnsi="Times New Roman" w:cs="Times New Roman"/>
          <w:sz w:val="22"/>
          <w:szCs w:val="22"/>
        </w:rPr>
        <w:t xml:space="preserve"> </w:t>
      </w:r>
      <w:r w:rsidR="00327177" w:rsidRPr="005E57FC">
        <w:rPr>
          <w:rFonts w:ascii="Times New Roman" w:hAnsi="Times New Roman" w:cs="Times New Roman"/>
          <w:b/>
          <w:sz w:val="22"/>
          <w:szCs w:val="22"/>
        </w:rPr>
        <w:t xml:space="preserve">на </w:t>
      </w:r>
      <w:r w:rsidR="00FB152C" w:rsidRPr="005E57FC">
        <w:rPr>
          <w:rFonts w:ascii="Times New Roman" w:hAnsi="Times New Roman" w:cs="Times New Roman"/>
          <w:b/>
          <w:sz w:val="22"/>
          <w:szCs w:val="22"/>
        </w:rPr>
        <w:t xml:space="preserve">поставку </w:t>
      </w:r>
      <w:r w:rsidR="005E57FC" w:rsidRPr="005E57FC">
        <w:rPr>
          <w:rFonts w:ascii="Times New Roman" w:hAnsi="Times New Roman" w:cs="Times New Roman"/>
          <w:b/>
          <w:sz w:val="22"/>
          <w:szCs w:val="22"/>
        </w:rPr>
        <w:t>воздуходувного устройства для подачи пара в зону сушки</w:t>
      </w:r>
      <w:r w:rsidRPr="005E57FC">
        <w:rPr>
          <w:rFonts w:ascii="Times New Roman" w:hAnsi="Times New Roman" w:cs="Times New Roman"/>
          <w:b/>
          <w:sz w:val="22"/>
          <w:szCs w:val="22"/>
        </w:rPr>
        <w:t>,</w:t>
      </w:r>
      <w:r w:rsidRPr="005E57FC">
        <w:rPr>
          <w:rFonts w:ascii="Times New Roman" w:hAnsi="Times New Roman" w:cs="Times New Roman"/>
          <w:sz w:val="22"/>
          <w:szCs w:val="22"/>
        </w:rPr>
        <w:t xml:space="preserve"> в соответствии с Техническим заданием (Приложение № </w:t>
      </w:r>
      <w:r w:rsidR="00C85517" w:rsidRPr="005E57FC">
        <w:rPr>
          <w:rFonts w:ascii="Times New Roman" w:hAnsi="Times New Roman" w:cs="Times New Roman"/>
          <w:sz w:val="22"/>
          <w:szCs w:val="22"/>
        </w:rPr>
        <w:t>3</w:t>
      </w:r>
      <w:r w:rsidRPr="005E57FC">
        <w:rPr>
          <w:rFonts w:ascii="Times New Roman" w:hAnsi="Times New Roman" w:cs="Times New Roman"/>
          <w:sz w:val="22"/>
          <w:szCs w:val="22"/>
        </w:rPr>
        <w:t>), опубликованное на ЭТП, и принимая установленные в них требования и условия,</w:t>
      </w:r>
      <w:r w:rsidR="00780AB2" w:rsidRPr="005E57FC">
        <w:rPr>
          <w:rFonts w:ascii="Times New Roman" w:hAnsi="Times New Roman" w:cs="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зарегистрированное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(юридический адрес Участника)</w:t>
      </w:r>
    </w:p>
    <w:p w14:paraId="14C40D97" w14:textId="21E0250A" w:rsidR="005043E5" w:rsidRPr="00FB152C" w:rsidRDefault="00324F62" w:rsidP="00780AB2">
      <w:pPr>
        <w:snapToGrid w:val="0"/>
        <w:jc w:val="both"/>
        <w:rPr>
          <w:rFonts w:ascii="Times New Roman" w:hAnsi="Times New Roman" w:cs="Times New Roman"/>
          <w:sz w:val="22"/>
          <w:szCs w:val="22"/>
        </w:rPr>
      </w:pPr>
      <w:r w:rsidRPr="00FB152C">
        <w:rPr>
          <w:rFonts w:ascii="Times New Roman" w:hAnsi="Times New Roman" w:cs="Times New Roman"/>
          <w:sz w:val="22"/>
          <w:szCs w:val="22"/>
        </w:rPr>
        <w:t>предлагает заключить Договор на</w:t>
      </w:r>
      <w:r w:rsidR="00055FF9" w:rsidRPr="00FB152C">
        <w:rPr>
          <w:rFonts w:ascii="Times New Roman" w:hAnsi="Times New Roman" w:cs="Times New Roman"/>
          <w:sz w:val="22"/>
          <w:szCs w:val="22"/>
        </w:rPr>
        <w:t>:</w:t>
      </w:r>
      <w:r w:rsidR="00327177" w:rsidRPr="00FB152C">
        <w:rPr>
          <w:rFonts w:ascii="Times New Roman" w:hAnsi="Times New Roman" w:cs="Times New Roman"/>
          <w:sz w:val="22"/>
          <w:szCs w:val="22"/>
        </w:rPr>
        <w:t xml:space="preserve"> </w:t>
      </w:r>
      <w:r w:rsidR="005E57FC" w:rsidRPr="005E57FC">
        <w:rPr>
          <w:rFonts w:ascii="Times New Roman" w:hAnsi="Times New Roman" w:cs="Times New Roman"/>
          <w:bCs/>
          <w:sz w:val="22"/>
          <w:szCs w:val="22"/>
        </w:rPr>
        <w:t>на поставку воздуходувного устройства для подачи пара в зону сушки</w:t>
      </w:r>
      <w:r w:rsidR="005E57FC" w:rsidRPr="00FB152C">
        <w:rPr>
          <w:rFonts w:ascii="Times New Roman" w:hAnsi="Times New Roman" w:cs="Times New Roman"/>
          <w:sz w:val="22"/>
          <w:szCs w:val="22"/>
        </w:rPr>
        <w:t xml:space="preserve">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5DD03639" w:rsidR="005043E5" w:rsidRPr="00F12D09" w:rsidRDefault="001E294B" w:rsidP="0062023A">
      <w:pPr>
        <w:keepNext/>
        <w:snapToGrid w:val="0"/>
        <w:ind w:left="426"/>
        <w:jc w:val="both"/>
        <w:rPr>
          <w:rFonts w:ascii="Times New Roman" w:hAnsi="Times New Roman"/>
          <w:b/>
          <w:sz w:val="24"/>
          <w:szCs w:val="24"/>
        </w:rPr>
      </w:pPr>
      <w:r>
        <w:rPr>
          <w:rFonts w:ascii="Times New Roman" w:hAnsi="Times New Roman" w:cs="Times New Roman"/>
          <w:sz w:val="24"/>
          <w:szCs w:val="24"/>
        </w:rPr>
        <w:t>Н</w:t>
      </w:r>
      <w:r w:rsidRPr="001E294B">
        <w:rPr>
          <w:rFonts w:ascii="Times New Roman" w:hAnsi="Times New Roman" w:cs="Times New Roman"/>
          <w:sz w:val="24"/>
          <w:szCs w:val="24"/>
        </w:rPr>
        <w:t>а поставку воздуходувного устройства для подачи пара в зону сушки</w:t>
      </w:r>
      <w:r w:rsidR="0028409C" w:rsidRPr="00F12D09">
        <w:rPr>
          <w:rFonts w:ascii="Times New Roman" w:hAnsi="Times New Roman" w:cs="Times New Roman"/>
          <w:sz w:val="24"/>
          <w:szCs w:val="24"/>
        </w:rPr>
        <w:t>,</w:t>
      </w:r>
      <w:r w:rsidR="00746927" w:rsidRPr="00F12D09">
        <w:rPr>
          <w:rFonts w:ascii="Times New Roman" w:hAnsi="Times New Roman" w:cs="Times New Roman"/>
          <w:sz w:val="24"/>
          <w:szCs w:val="24"/>
        </w:rPr>
        <w:t xml:space="preserve"> </w:t>
      </w:r>
      <w:r w:rsidR="00324F62" w:rsidRPr="00F12D09">
        <w:rPr>
          <w:rFonts w:ascii="Times New Roman" w:hAnsi="Times New Roman" w:cs="Times New Roman"/>
          <w:sz w:val="24"/>
          <w:szCs w:val="24"/>
        </w:rPr>
        <w:t>в соответствии с Техническим</w:t>
      </w:r>
      <w:r w:rsidR="00324F62" w:rsidRPr="00F12D09">
        <w:rPr>
          <w:rFonts w:ascii="Times New Roman" w:hAnsi="Times New Roman"/>
          <w:sz w:val="24"/>
          <w:szCs w:val="24"/>
        </w:rPr>
        <w:t xml:space="preserve"> заданием (Приложение № </w:t>
      </w:r>
      <w:r w:rsidR="00C85517" w:rsidRPr="00F12D09">
        <w:rPr>
          <w:rFonts w:ascii="Times New Roman" w:hAnsi="Times New Roman"/>
          <w:sz w:val="24"/>
          <w:szCs w:val="24"/>
        </w:rPr>
        <w:t>3</w:t>
      </w:r>
      <w:r w:rsidR="00324F62" w:rsidRPr="00F12D09">
        <w:rPr>
          <w:rFonts w:ascii="Times New Roman" w:hAnsi="Times New Roman"/>
          <w:sz w:val="24"/>
          <w:szCs w:val="24"/>
        </w:rPr>
        <w:t xml:space="preserve">) </w:t>
      </w:r>
    </w:p>
    <w:p w14:paraId="2C07CBC7" w14:textId="77777777" w:rsidR="005043E5" w:rsidRPr="00F12D09" w:rsidRDefault="005043E5" w:rsidP="0062023A">
      <w:pPr>
        <w:snapToGrid w:val="0"/>
        <w:ind w:left="426"/>
        <w:jc w:val="center"/>
        <w:rPr>
          <w:rFonts w:ascii="Times New Roman" w:hAnsi="Times New Roman"/>
          <w:b/>
          <w:sz w:val="24"/>
          <w:szCs w:val="24"/>
        </w:rPr>
      </w:pPr>
    </w:p>
    <w:p w14:paraId="42216D88" w14:textId="77777777" w:rsidR="005043E5" w:rsidRPr="00F12D09" w:rsidRDefault="00324F62" w:rsidP="0062023A">
      <w:pPr>
        <w:snapToGrid w:val="0"/>
        <w:ind w:left="426"/>
        <w:jc w:val="both"/>
        <w:rPr>
          <w:rFonts w:ascii="Times New Roman" w:hAnsi="Times New Roman"/>
          <w:sz w:val="24"/>
          <w:szCs w:val="24"/>
        </w:rPr>
      </w:pPr>
      <w:r w:rsidRPr="00F12D09">
        <w:rPr>
          <w:rFonts w:ascii="Times New Roman" w:hAnsi="Times New Roman"/>
          <w:sz w:val="24"/>
          <w:szCs w:val="24"/>
        </w:rPr>
        <w:t>Наименование и адрес Участника: ________________________________________________</w:t>
      </w:r>
    </w:p>
    <w:p w14:paraId="2F900F6B" w14:textId="0A7639BA" w:rsidR="00D81A8D" w:rsidRPr="00F12D09" w:rsidRDefault="00994311" w:rsidP="0062023A">
      <w:pPr>
        <w:tabs>
          <w:tab w:val="left" w:pos="0"/>
        </w:tabs>
        <w:snapToGrid w:val="0"/>
        <w:ind w:left="426"/>
        <w:jc w:val="both"/>
        <w:rPr>
          <w:rFonts w:ascii="Times New Roman" w:hAnsi="Times New Roman"/>
          <w:b/>
          <w:sz w:val="24"/>
          <w:szCs w:val="24"/>
        </w:rPr>
      </w:pPr>
      <w:r w:rsidRPr="00F12D0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sidRPr="00F12D09">
        <w:rPr>
          <w:rFonts w:ascii="Times New Roman" w:hAnsi="Times New Roman" w:cs="Times New Roman"/>
          <w:sz w:val="24"/>
          <w:szCs w:val="24"/>
        </w:rPr>
        <w:t xml:space="preserve">поставить </w:t>
      </w:r>
      <w:r w:rsidR="001E294B" w:rsidRPr="001E294B">
        <w:rPr>
          <w:rFonts w:ascii="Times New Roman" w:hAnsi="Times New Roman" w:cs="Times New Roman"/>
          <w:sz w:val="24"/>
          <w:szCs w:val="24"/>
        </w:rPr>
        <w:t>воздуходувн</w:t>
      </w:r>
      <w:r w:rsidR="001E294B">
        <w:rPr>
          <w:rFonts w:ascii="Times New Roman" w:hAnsi="Times New Roman" w:cs="Times New Roman"/>
          <w:sz w:val="24"/>
          <w:szCs w:val="24"/>
        </w:rPr>
        <w:t>ое</w:t>
      </w:r>
      <w:r w:rsidR="001E294B" w:rsidRPr="001E294B">
        <w:rPr>
          <w:rFonts w:ascii="Times New Roman" w:hAnsi="Times New Roman" w:cs="Times New Roman"/>
          <w:sz w:val="24"/>
          <w:szCs w:val="24"/>
        </w:rPr>
        <w:t xml:space="preserve"> устройств</w:t>
      </w:r>
      <w:r w:rsidR="001E294B">
        <w:rPr>
          <w:rFonts w:ascii="Times New Roman" w:hAnsi="Times New Roman" w:cs="Times New Roman"/>
          <w:sz w:val="24"/>
          <w:szCs w:val="24"/>
        </w:rPr>
        <w:t>о</w:t>
      </w:r>
      <w:r w:rsidR="001E294B" w:rsidRPr="001E294B">
        <w:rPr>
          <w:rFonts w:ascii="Times New Roman" w:hAnsi="Times New Roman" w:cs="Times New Roman"/>
          <w:sz w:val="24"/>
          <w:szCs w:val="24"/>
        </w:rPr>
        <w:t xml:space="preserve"> для подачи пара в зону сушки</w:t>
      </w:r>
      <w:r w:rsidRPr="00F12D09">
        <w:rPr>
          <w:rFonts w:ascii="Times New Roman" w:hAnsi="Times New Roman" w:cs="Times New Roman"/>
          <w:sz w:val="24"/>
          <w:szCs w:val="24"/>
        </w:rPr>
        <w:t>, полностью соответствующи</w:t>
      </w:r>
      <w:r w:rsidR="00FB152C" w:rsidRPr="00F12D09">
        <w:rPr>
          <w:rFonts w:ascii="Times New Roman" w:hAnsi="Times New Roman" w:cs="Times New Roman"/>
          <w:sz w:val="24"/>
          <w:szCs w:val="24"/>
        </w:rPr>
        <w:t>й</w:t>
      </w:r>
      <w:r w:rsidRPr="00F12D09">
        <w:rPr>
          <w:rFonts w:ascii="Times New Roman" w:hAnsi="Times New Roman" w:cs="Times New Roman"/>
          <w:sz w:val="24"/>
          <w:szCs w:val="24"/>
        </w:rPr>
        <w:t xml:space="preserve"> требованиям Заказчика, изложенным в приложении №3 к закупочной документации:</w:t>
      </w:r>
    </w:p>
    <w:p w14:paraId="3ACBDA4B" w14:textId="74914FB0"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12D09">
        <w:rPr>
          <w:rFonts w:ascii="Times New Roman" w:eastAsia="Calibri" w:hAnsi="Times New Roman" w:cs="Times New Roman"/>
          <w:b/>
          <w:snapToGrid w:val="0"/>
          <w:sz w:val="24"/>
          <w:szCs w:val="24"/>
          <w:lang w:eastAsia="en-US"/>
        </w:rPr>
        <w:t>Технические требования:</w:t>
      </w:r>
    </w:p>
    <w:tbl>
      <w:tblPr>
        <w:tblW w:w="103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
        <w:gridCol w:w="1591"/>
        <w:gridCol w:w="1985"/>
        <w:gridCol w:w="2126"/>
        <w:gridCol w:w="992"/>
        <w:gridCol w:w="992"/>
        <w:gridCol w:w="992"/>
        <w:gridCol w:w="992"/>
      </w:tblGrid>
      <w:tr w:rsidR="001E294B" w:rsidRPr="001E294B" w14:paraId="4CB2ECD1" w14:textId="3C76F2A5" w:rsidTr="00C34633">
        <w:tc>
          <w:tcPr>
            <w:tcW w:w="677" w:type="dxa"/>
            <w:shd w:val="clear" w:color="auto" w:fill="auto"/>
          </w:tcPr>
          <w:p w14:paraId="21F44736" w14:textId="77777777" w:rsidR="001E294B" w:rsidRPr="001E294B" w:rsidRDefault="001E294B" w:rsidP="001E294B">
            <w:pPr>
              <w:jc w:val="center"/>
              <w:rPr>
                <w:rFonts w:ascii="Times New Roman" w:hAnsi="Times New Roman" w:cs="Times New Roman"/>
                <w:b/>
              </w:rPr>
            </w:pPr>
            <w:r w:rsidRPr="001E294B">
              <w:rPr>
                <w:rFonts w:ascii="Times New Roman" w:hAnsi="Times New Roman" w:cs="Times New Roman"/>
                <w:b/>
              </w:rPr>
              <w:t>№ п/п</w:t>
            </w:r>
          </w:p>
        </w:tc>
        <w:tc>
          <w:tcPr>
            <w:tcW w:w="1591" w:type="dxa"/>
            <w:shd w:val="clear" w:color="auto" w:fill="auto"/>
          </w:tcPr>
          <w:p w14:paraId="335C9EF0" w14:textId="77777777" w:rsidR="001E294B" w:rsidRPr="001E294B" w:rsidRDefault="001E294B" w:rsidP="001E294B">
            <w:pPr>
              <w:jc w:val="center"/>
              <w:rPr>
                <w:rFonts w:ascii="Times New Roman" w:hAnsi="Times New Roman" w:cs="Times New Roman"/>
                <w:b/>
              </w:rPr>
            </w:pPr>
            <w:r w:rsidRPr="001E294B">
              <w:rPr>
                <w:rFonts w:ascii="Times New Roman" w:hAnsi="Times New Roman" w:cs="Times New Roman"/>
                <w:b/>
              </w:rPr>
              <w:t>Наименование Товара</w:t>
            </w:r>
          </w:p>
        </w:tc>
        <w:tc>
          <w:tcPr>
            <w:tcW w:w="4111" w:type="dxa"/>
            <w:gridSpan w:val="2"/>
            <w:tcBorders>
              <w:bottom w:val="single" w:sz="4" w:space="0" w:color="auto"/>
            </w:tcBorders>
            <w:shd w:val="clear" w:color="auto" w:fill="auto"/>
          </w:tcPr>
          <w:p w14:paraId="5A4C384E" w14:textId="77777777" w:rsidR="001E294B" w:rsidRDefault="001E294B" w:rsidP="001E294B">
            <w:pPr>
              <w:jc w:val="center"/>
              <w:rPr>
                <w:rFonts w:ascii="Times New Roman" w:hAnsi="Times New Roman" w:cs="Times New Roman"/>
                <w:b/>
              </w:rPr>
            </w:pPr>
            <w:r w:rsidRPr="001E294B">
              <w:rPr>
                <w:rFonts w:ascii="Times New Roman" w:hAnsi="Times New Roman" w:cs="Times New Roman"/>
                <w:b/>
              </w:rPr>
              <w:t xml:space="preserve">Характеристики поставляемого </w:t>
            </w:r>
          </w:p>
          <w:p w14:paraId="034A1922" w14:textId="65571EFA" w:rsidR="001E294B" w:rsidRPr="001E294B" w:rsidRDefault="001E294B" w:rsidP="001E294B">
            <w:pPr>
              <w:jc w:val="center"/>
              <w:rPr>
                <w:rFonts w:ascii="Times New Roman" w:hAnsi="Times New Roman" w:cs="Times New Roman"/>
                <w:b/>
              </w:rPr>
            </w:pPr>
            <w:r w:rsidRPr="001E294B">
              <w:rPr>
                <w:rFonts w:ascii="Times New Roman" w:hAnsi="Times New Roman" w:cs="Times New Roman"/>
                <w:b/>
              </w:rPr>
              <w:t>Товара</w:t>
            </w:r>
          </w:p>
        </w:tc>
        <w:tc>
          <w:tcPr>
            <w:tcW w:w="992" w:type="dxa"/>
            <w:vMerge w:val="restart"/>
          </w:tcPr>
          <w:p w14:paraId="07E37E18" w14:textId="77777777" w:rsidR="001E294B" w:rsidRPr="001E294B" w:rsidRDefault="001E294B" w:rsidP="001E294B">
            <w:pPr>
              <w:pStyle w:val="-30"/>
              <w:tabs>
                <w:tab w:val="left" w:pos="426"/>
              </w:tabs>
              <w:spacing w:line="240" w:lineRule="auto"/>
              <w:ind w:firstLine="0"/>
              <w:jc w:val="center"/>
              <w:rPr>
                <w:rFonts w:ascii="Times New Roman" w:hAnsi="Times New Roman" w:cs="Times New Roman"/>
                <w:b/>
                <w:lang w:eastAsia="en-US"/>
              </w:rPr>
            </w:pPr>
          </w:p>
          <w:p w14:paraId="5285F4D3" w14:textId="3D690828" w:rsidR="001E294B" w:rsidRPr="001E294B" w:rsidRDefault="001E294B" w:rsidP="001E294B">
            <w:pPr>
              <w:jc w:val="center"/>
              <w:rPr>
                <w:rFonts w:ascii="Times New Roman" w:hAnsi="Times New Roman" w:cs="Times New Roman"/>
                <w:b/>
              </w:rPr>
            </w:pPr>
            <w:r w:rsidRPr="001E294B">
              <w:rPr>
                <w:rFonts w:ascii="Times New Roman" w:hAnsi="Times New Roman" w:cs="Times New Roman"/>
                <w:b/>
                <w:lang w:eastAsia="en-US"/>
              </w:rPr>
              <w:t>Ед изм.</w:t>
            </w:r>
          </w:p>
        </w:tc>
        <w:tc>
          <w:tcPr>
            <w:tcW w:w="992" w:type="dxa"/>
            <w:vMerge w:val="restart"/>
          </w:tcPr>
          <w:p w14:paraId="016AAB2B" w14:textId="77777777" w:rsidR="001E294B" w:rsidRPr="001E294B" w:rsidRDefault="001E294B" w:rsidP="001E294B">
            <w:pPr>
              <w:pStyle w:val="-30"/>
              <w:tabs>
                <w:tab w:val="left" w:pos="426"/>
              </w:tabs>
              <w:spacing w:line="240" w:lineRule="auto"/>
              <w:ind w:firstLine="0"/>
              <w:jc w:val="center"/>
              <w:rPr>
                <w:rFonts w:ascii="Times New Roman" w:hAnsi="Times New Roman" w:cs="Times New Roman"/>
                <w:b/>
                <w:lang w:eastAsia="en-US"/>
              </w:rPr>
            </w:pPr>
          </w:p>
          <w:p w14:paraId="7DE0E224" w14:textId="743552C8" w:rsidR="001E294B" w:rsidRPr="001E294B" w:rsidRDefault="001E294B" w:rsidP="001E294B">
            <w:pPr>
              <w:jc w:val="center"/>
              <w:rPr>
                <w:rFonts w:ascii="Times New Roman" w:hAnsi="Times New Roman" w:cs="Times New Roman"/>
                <w:b/>
              </w:rPr>
            </w:pPr>
            <w:r w:rsidRPr="001E294B">
              <w:rPr>
                <w:rFonts w:ascii="Times New Roman" w:hAnsi="Times New Roman" w:cs="Times New Roman"/>
                <w:b/>
                <w:lang w:eastAsia="en-US"/>
              </w:rPr>
              <w:t>Кол-во</w:t>
            </w:r>
          </w:p>
        </w:tc>
        <w:tc>
          <w:tcPr>
            <w:tcW w:w="992" w:type="dxa"/>
            <w:vMerge w:val="restart"/>
          </w:tcPr>
          <w:p w14:paraId="64954BB2" w14:textId="3CB5AB68" w:rsidR="001E294B" w:rsidRPr="001E294B" w:rsidRDefault="001E294B" w:rsidP="001E294B">
            <w:pPr>
              <w:jc w:val="center"/>
              <w:rPr>
                <w:rFonts w:ascii="Times New Roman" w:hAnsi="Times New Roman" w:cs="Times New Roman"/>
                <w:b/>
              </w:rPr>
            </w:pPr>
            <w:r w:rsidRPr="001E294B">
              <w:rPr>
                <w:rFonts w:ascii="Times New Roman" w:hAnsi="Times New Roman" w:cs="Times New Roman"/>
                <w:b/>
                <w:lang w:eastAsia="en-US"/>
              </w:rPr>
              <w:t xml:space="preserve">Цена за ед. Товара руб. с </w:t>
            </w:r>
            <w:r w:rsidRPr="001E294B">
              <w:rPr>
                <w:rFonts w:ascii="Times New Roman" w:hAnsi="Times New Roman" w:cs="Times New Roman"/>
                <w:b/>
                <w:highlight w:val="yellow"/>
                <w:lang w:eastAsia="en-US"/>
              </w:rPr>
              <w:t>НДС*</w:t>
            </w:r>
          </w:p>
        </w:tc>
        <w:tc>
          <w:tcPr>
            <w:tcW w:w="992" w:type="dxa"/>
            <w:vMerge w:val="restart"/>
          </w:tcPr>
          <w:p w14:paraId="3A4780A1" w14:textId="207D979D" w:rsidR="001E294B" w:rsidRPr="001E294B" w:rsidRDefault="001E294B" w:rsidP="001E294B">
            <w:pPr>
              <w:jc w:val="center"/>
              <w:rPr>
                <w:rFonts w:ascii="Times New Roman" w:hAnsi="Times New Roman" w:cs="Times New Roman"/>
                <w:b/>
              </w:rPr>
            </w:pPr>
            <w:r w:rsidRPr="001E294B">
              <w:rPr>
                <w:rFonts w:ascii="Times New Roman" w:hAnsi="Times New Roman" w:cs="Times New Roman"/>
                <w:b/>
                <w:lang w:eastAsia="en-US"/>
              </w:rPr>
              <w:t xml:space="preserve">Цена Товара всего руб. с </w:t>
            </w:r>
            <w:r w:rsidRPr="001E294B">
              <w:rPr>
                <w:rFonts w:ascii="Times New Roman" w:hAnsi="Times New Roman" w:cs="Times New Roman"/>
                <w:b/>
                <w:highlight w:val="yellow"/>
                <w:lang w:eastAsia="en-US"/>
              </w:rPr>
              <w:t>НДС*</w:t>
            </w:r>
          </w:p>
        </w:tc>
      </w:tr>
      <w:tr w:rsidR="001E294B" w:rsidRPr="001E294B" w14:paraId="149AA86C" w14:textId="641E6E69" w:rsidTr="001E294B">
        <w:trPr>
          <w:trHeight w:val="229"/>
        </w:trPr>
        <w:tc>
          <w:tcPr>
            <w:tcW w:w="677" w:type="dxa"/>
            <w:vMerge w:val="restart"/>
            <w:shd w:val="clear" w:color="auto" w:fill="auto"/>
          </w:tcPr>
          <w:p w14:paraId="0733E200" w14:textId="77777777" w:rsidR="001E294B" w:rsidRPr="001E294B" w:rsidRDefault="001E294B" w:rsidP="00BB694C">
            <w:pPr>
              <w:spacing w:line="276" w:lineRule="auto"/>
              <w:jc w:val="center"/>
              <w:rPr>
                <w:rFonts w:ascii="Times New Roman" w:hAnsi="Times New Roman" w:cs="Times New Roman"/>
              </w:rPr>
            </w:pPr>
            <w:r w:rsidRPr="001E294B">
              <w:rPr>
                <w:rFonts w:ascii="Times New Roman" w:hAnsi="Times New Roman" w:cs="Times New Roman"/>
              </w:rPr>
              <w:t>1.</w:t>
            </w:r>
          </w:p>
        </w:tc>
        <w:tc>
          <w:tcPr>
            <w:tcW w:w="1591" w:type="dxa"/>
            <w:vMerge w:val="restart"/>
            <w:shd w:val="clear" w:color="auto" w:fill="auto"/>
          </w:tcPr>
          <w:p w14:paraId="6C7C242D" w14:textId="77777777" w:rsidR="001E294B" w:rsidRDefault="001E294B" w:rsidP="00BB694C">
            <w:pPr>
              <w:spacing w:line="276" w:lineRule="auto"/>
              <w:jc w:val="center"/>
              <w:rPr>
                <w:rFonts w:ascii="Times New Roman" w:hAnsi="Times New Roman" w:cs="Times New Roman"/>
                <w:shd w:val="clear" w:color="auto" w:fill="FFFFFF"/>
              </w:rPr>
            </w:pPr>
            <w:r w:rsidRPr="001E294B">
              <w:rPr>
                <w:rFonts w:ascii="Times New Roman" w:hAnsi="Times New Roman" w:cs="Times New Roman"/>
                <w:shd w:val="clear" w:color="auto" w:fill="FFFFFF"/>
              </w:rPr>
              <w:t>Воздуходувное устройство для подачи пара в зону сушки</w:t>
            </w:r>
          </w:p>
          <w:p w14:paraId="0C4402F1" w14:textId="77777777" w:rsidR="001E294B" w:rsidRDefault="001E294B" w:rsidP="001E294B">
            <w:pPr>
              <w:rPr>
                <w:rFonts w:ascii="Times New Roman" w:hAnsi="Times New Roman" w:cs="Times New Roman"/>
                <w:shd w:val="clear" w:color="auto" w:fill="FFFFFF"/>
              </w:rPr>
            </w:pPr>
          </w:p>
          <w:p w14:paraId="2831846F" w14:textId="77777777" w:rsidR="001E294B" w:rsidRPr="00E2610D" w:rsidRDefault="001E294B" w:rsidP="001E294B">
            <w:pPr>
              <w:pStyle w:val="-30"/>
              <w:pBdr>
                <w:bottom w:val="single" w:sz="12" w:space="1" w:color="auto"/>
              </w:pBdr>
              <w:tabs>
                <w:tab w:val="left" w:pos="426"/>
              </w:tabs>
              <w:spacing w:line="240" w:lineRule="auto"/>
              <w:ind w:firstLine="0"/>
              <w:rPr>
                <w:rFonts w:ascii="Times New Roman" w:hAnsi="Times New Roman" w:cs="Times New Roman"/>
                <w:lang w:eastAsia="en-US"/>
              </w:rPr>
            </w:pPr>
          </w:p>
          <w:p w14:paraId="6C71DCD5" w14:textId="0EB26899" w:rsidR="001E294B" w:rsidRPr="001E294B" w:rsidRDefault="001E294B" w:rsidP="001E294B">
            <w:pPr>
              <w:jc w:val="center"/>
              <w:rPr>
                <w:rFonts w:ascii="Times New Roman" w:hAnsi="Times New Roman" w:cs="Times New Roman"/>
              </w:rPr>
            </w:pPr>
            <w:r w:rsidRPr="00F12D09">
              <w:rPr>
                <w:rFonts w:ascii="Times New Roman" w:hAnsi="Times New Roman" w:cs="Times New Roman"/>
                <w:sz w:val="14"/>
                <w:szCs w:val="14"/>
                <w:highlight w:val="yellow"/>
                <w:lang w:eastAsia="en-US"/>
              </w:rPr>
              <w:t>(указать</w:t>
            </w:r>
            <w:r>
              <w:rPr>
                <w:rFonts w:ascii="Times New Roman" w:hAnsi="Times New Roman" w:cs="Times New Roman"/>
                <w:sz w:val="14"/>
                <w:szCs w:val="14"/>
                <w:highlight w:val="yellow"/>
                <w:lang w:eastAsia="en-US"/>
              </w:rPr>
              <w:t xml:space="preserve"> </w:t>
            </w:r>
            <w:r w:rsidRPr="00F12D09">
              <w:rPr>
                <w:rFonts w:ascii="Times New Roman" w:hAnsi="Times New Roman" w:cs="Times New Roman"/>
                <w:sz w:val="14"/>
                <w:szCs w:val="14"/>
                <w:highlight w:val="yellow"/>
                <w:lang w:eastAsia="en-US"/>
              </w:rPr>
              <w:t>марку,</w:t>
            </w:r>
            <w:r>
              <w:rPr>
                <w:rFonts w:ascii="Times New Roman" w:hAnsi="Times New Roman" w:cs="Times New Roman"/>
                <w:sz w:val="14"/>
                <w:szCs w:val="14"/>
                <w:highlight w:val="yellow"/>
                <w:lang w:eastAsia="en-US"/>
              </w:rPr>
              <w:t xml:space="preserve"> </w:t>
            </w:r>
            <w:r w:rsidRPr="00F12D09">
              <w:rPr>
                <w:rFonts w:ascii="Times New Roman" w:hAnsi="Times New Roman" w:cs="Times New Roman"/>
                <w:sz w:val="14"/>
                <w:szCs w:val="14"/>
                <w:highlight w:val="yellow"/>
                <w:lang w:eastAsia="en-US"/>
              </w:rPr>
              <w:t>производителя)</w:t>
            </w:r>
          </w:p>
        </w:tc>
        <w:tc>
          <w:tcPr>
            <w:tcW w:w="1985" w:type="dxa"/>
            <w:shd w:val="clear" w:color="auto" w:fill="auto"/>
          </w:tcPr>
          <w:p w14:paraId="6731D87A" w14:textId="77777777" w:rsidR="001E294B" w:rsidRPr="001E294B" w:rsidRDefault="001E294B" w:rsidP="00BB694C">
            <w:pPr>
              <w:jc w:val="center"/>
              <w:rPr>
                <w:rFonts w:ascii="Times New Roman" w:hAnsi="Times New Roman" w:cs="Times New Roman"/>
                <w:b/>
              </w:rPr>
            </w:pPr>
            <w:r w:rsidRPr="001E294B">
              <w:rPr>
                <w:rFonts w:ascii="Times New Roman" w:hAnsi="Times New Roman" w:cs="Times New Roman"/>
                <w:b/>
              </w:rPr>
              <w:t>Наименование показателей</w:t>
            </w:r>
          </w:p>
        </w:tc>
        <w:tc>
          <w:tcPr>
            <w:tcW w:w="2126" w:type="dxa"/>
            <w:shd w:val="clear" w:color="auto" w:fill="auto"/>
            <w:vAlign w:val="center"/>
          </w:tcPr>
          <w:p w14:paraId="7E4ABF52" w14:textId="77777777" w:rsidR="001E294B" w:rsidRPr="001E294B" w:rsidRDefault="001E294B" w:rsidP="00BB694C">
            <w:pPr>
              <w:jc w:val="center"/>
              <w:rPr>
                <w:rFonts w:ascii="Times New Roman" w:hAnsi="Times New Roman" w:cs="Times New Roman"/>
                <w:b/>
              </w:rPr>
            </w:pPr>
            <w:r w:rsidRPr="001E294B">
              <w:rPr>
                <w:rFonts w:ascii="Times New Roman" w:hAnsi="Times New Roman" w:cs="Times New Roman"/>
                <w:b/>
              </w:rPr>
              <w:t>Значение показателей</w:t>
            </w:r>
          </w:p>
        </w:tc>
        <w:tc>
          <w:tcPr>
            <w:tcW w:w="992" w:type="dxa"/>
            <w:vMerge/>
          </w:tcPr>
          <w:p w14:paraId="50DDBA24" w14:textId="77777777" w:rsidR="001E294B" w:rsidRPr="001E294B" w:rsidRDefault="001E294B" w:rsidP="00BB694C">
            <w:pPr>
              <w:jc w:val="center"/>
              <w:rPr>
                <w:rFonts w:ascii="Times New Roman" w:hAnsi="Times New Roman" w:cs="Times New Roman"/>
                <w:b/>
              </w:rPr>
            </w:pPr>
          </w:p>
        </w:tc>
        <w:tc>
          <w:tcPr>
            <w:tcW w:w="992" w:type="dxa"/>
            <w:vMerge/>
          </w:tcPr>
          <w:p w14:paraId="2721340B" w14:textId="77777777" w:rsidR="001E294B" w:rsidRPr="001E294B" w:rsidRDefault="001E294B" w:rsidP="00BB694C">
            <w:pPr>
              <w:jc w:val="center"/>
              <w:rPr>
                <w:rFonts w:ascii="Times New Roman" w:hAnsi="Times New Roman" w:cs="Times New Roman"/>
                <w:b/>
              </w:rPr>
            </w:pPr>
          </w:p>
        </w:tc>
        <w:tc>
          <w:tcPr>
            <w:tcW w:w="992" w:type="dxa"/>
            <w:vMerge/>
          </w:tcPr>
          <w:p w14:paraId="7F60BBBA" w14:textId="77777777" w:rsidR="001E294B" w:rsidRPr="001E294B" w:rsidRDefault="001E294B" w:rsidP="00BB694C">
            <w:pPr>
              <w:jc w:val="center"/>
              <w:rPr>
                <w:rFonts w:ascii="Times New Roman" w:hAnsi="Times New Roman" w:cs="Times New Roman"/>
                <w:b/>
              </w:rPr>
            </w:pPr>
          </w:p>
        </w:tc>
        <w:tc>
          <w:tcPr>
            <w:tcW w:w="992" w:type="dxa"/>
            <w:vMerge/>
          </w:tcPr>
          <w:p w14:paraId="7E7EAEBF" w14:textId="77777777" w:rsidR="001E294B" w:rsidRPr="001E294B" w:rsidRDefault="001E294B" w:rsidP="00BB694C">
            <w:pPr>
              <w:jc w:val="center"/>
              <w:rPr>
                <w:rFonts w:ascii="Times New Roman" w:hAnsi="Times New Roman" w:cs="Times New Roman"/>
                <w:b/>
              </w:rPr>
            </w:pPr>
          </w:p>
        </w:tc>
      </w:tr>
      <w:tr w:rsidR="001E294B" w:rsidRPr="001E294B" w14:paraId="67234177" w14:textId="5D02D836" w:rsidTr="001E294B">
        <w:tc>
          <w:tcPr>
            <w:tcW w:w="677" w:type="dxa"/>
            <w:vMerge/>
            <w:shd w:val="clear" w:color="auto" w:fill="auto"/>
          </w:tcPr>
          <w:p w14:paraId="0C3C05FD"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75BE6AB6"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2510C3FA"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hAnsi="Times New Roman" w:cs="Times New Roman"/>
              </w:rPr>
              <w:t>Модель</w:t>
            </w:r>
          </w:p>
        </w:tc>
        <w:tc>
          <w:tcPr>
            <w:tcW w:w="2126" w:type="dxa"/>
            <w:shd w:val="clear" w:color="auto" w:fill="auto"/>
            <w:vAlign w:val="center"/>
          </w:tcPr>
          <w:p w14:paraId="0F3B0B0A"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lang w:val="en-US"/>
              </w:rPr>
              <w:t>MD</w:t>
            </w:r>
            <w:r w:rsidRPr="001E294B">
              <w:rPr>
                <w:rFonts w:ascii="Times New Roman" w:hAnsi="Times New Roman" w:cs="Times New Roman"/>
                <w:sz w:val="24"/>
              </w:rPr>
              <w:t>-</w:t>
            </w:r>
            <w:r w:rsidRPr="001E294B">
              <w:rPr>
                <w:rFonts w:ascii="Times New Roman" w:hAnsi="Times New Roman" w:cs="Times New Roman"/>
                <w:sz w:val="24"/>
                <w:lang w:val="en-US"/>
              </w:rPr>
              <w:t>EC</w:t>
            </w:r>
            <w:r w:rsidRPr="001E294B">
              <w:rPr>
                <w:rFonts w:ascii="Times New Roman" w:hAnsi="Times New Roman" w:cs="Times New Roman"/>
                <w:sz w:val="24"/>
              </w:rPr>
              <w:t>-125</w:t>
            </w:r>
            <w:r w:rsidRPr="001E294B">
              <w:rPr>
                <w:rFonts w:ascii="Times New Roman" w:hAnsi="Times New Roman" w:cs="Times New Roman"/>
                <w:sz w:val="24"/>
                <w:lang w:val="en-US"/>
              </w:rPr>
              <w:t>HT</w:t>
            </w:r>
            <w:r w:rsidRPr="001E294B">
              <w:rPr>
                <w:rFonts w:ascii="Times New Roman" w:hAnsi="Times New Roman" w:cs="Times New Roman"/>
                <w:sz w:val="24"/>
              </w:rPr>
              <w:t>-</w:t>
            </w:r>
            <w:r w:rsidRPr="001E294B">
              <w:rPr>
                <w:rFonts w:ascii="Times New Roman" w:hAnsi="Times New Roman" w:cs="Times New Roman"/>
                <w:sz w:val="24"/>
                <w:lang w:val="en-US"/>
              </w:rPr>
              <w:t>R</w:t>
            </w:r>
            <w:r w:rsidRPr="001E294B">
              <w:rPr>
                <w:rFonts w:ascii="Times New Roman" w:hAnsi="Times New Roman" w:cs="Times New Roman"/>
                <w:sz w:val="24"/>
              </w:rPr>
              <w:t>313</w:t>
            </w:r>
          </w:p>
        </w:tc>
        <w:tc>
          <w:tcPr>
            <w:tcW w:w="992" w:type="dxa"/>
            <w:vMerge w:val="restart"/>
          </w:tcPr>
          <w:p w14:paraId="1FCBF23F" w14:textId="4C63E6A4"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rPr>
              <w:t>Шт.</w:t>
            </w:r>
          </w:p>
        </w:tc>
        <w:tc>
          <w:tcPr>
            <w:tcW w:w="992" w:type="dxa"/>
            <w:vMerge w:val="restart"/>
          </w:tcPr>
          <w:p w14:paraId="19D8B2EF" w14:textId="2F93F4AD"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rPr>
              <w:t>2</w:t>
            </w:r>
          </w:p>
        </w:tc>
        <w:tc>
          <w:tcPr>
            <w:tcW w:w="992" w:type="dxa"/>
            <w:vMerge w:val="restart"/>
          </w:tcPr>
          <w:p w14:paraId="7B813AB6"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b/>
                <w:bCs/>
                <w:sz w:val="24"/>
                <w:lang w:val="en-US"/>
              </w:rPr>
            </w:pPr>
          </w:p>
        </w:tc>
        <w:tc>
          <w:tcPr>
            <w:tcW w:w="992" w:type="dxa"/>
            <w:vMerge w:val="restart"/>
          </w:tcPr>
          <w:p w14:paraId="512D6F26"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b/>
                <w:bCs/>
                <w:sz w:val="24"/>
                <w:lang w:val="en-US"/>
              </w:rPr>
            </w:pPr>
          </w:p>
        </w:tc>
      </w:tr>
      <w:tr w:rsidR="001E294B" w:rsidRPr="001E294B" w14:paraId="56A97CBF" w14:textId="570DF559" w:rsidTr="001E294B">
        <w:tc>
          <w:tcPr>
            <w:tcW w:w="677" w:type="dxa"/>
            <w:vMerge/>
            <w:shd w:val="clear" w:color="auto" w:fill="auto"/>
          </w:tcPr>
          <w:p w14:paraId="4E93735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09BC5C73"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1A334FB7"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Исполнение</w:t>
            </w:r>
          </w:p>
        </w:tc>
        <w:tc>
          <w:tcPr>
            <w:tcW w:w="2126" w:type="dxa"/>
            <w:shd w:val="clear" w:color="auto" w:fill="auto"/>
            <w:vAlign w:val="center"/>
          </w:tcPr>
          <w:p w14:paraId="3D85F234"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rPr>
              <w:t>Взрывозащищенный</w:t>
            </w:r>
          </w:p>
        </w:tc>
        <w:tc>
          <w:tcPr>
            <w:tcW w:w="992" w:type="dxa"/>
            <w:vMerge/>
          </w:tcPr>
          <w:p w14:paraId="56A9E505"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4379762C"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18CEBA78"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4D8A2A6D"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r>
      <w:tr w:rsidR="001E294B" w:rsidRPr="001E294B" w14:paraId="3B61B295" w14:textId="488A824C" w:rsidTr="001E294B">
        <w:tc>
          <w:tcPr>
            <w:tcW w:w="677" w:type="dxa"/>
            <w:vMerge/>
            <w:shd w:val="clear" w:color="auto" w:fill="auto"/>
          </w:tcPr>
          <w:p w14:paraId="3F238CA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51D766F0"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4F94EC97"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Размеры</w:t>
            </w:r>
          </w:p>
        </w:tc>
        <w:tc>
          <w:tcPr>
            <w:tcW w:w="2126" w:type="dxa"/>
            <w:shd w:val="clear" w:color="auto" w:fill="auto"/>
            <w:vAlign w:val="center"/>
          </w:tcPr>
          <w:p w14:paraId="1F4529CF"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rPr>
              <w:t>Габаритные размеры согласно приложению № 1</w:t>
            </w:r>
          </w:p>
        </w:tc>
        <w:tc>
          <w:tcPr>
            <w:tcW w:w="992" w:type="dxa"/>
            <w:vMerge/>
          </w:tcPr>
          <w:p w14:paraId="48CC5A7F"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030B5403"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63133E3C"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04B56A44"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r>
      <w:tr w:rsidR="001E294B" w:rsidRPr="001E294B" w14:paraId="068EE537" w14:textId="3EBA5F36" w:rsidTr="001E294B">
        <w:tc>
          <w:tcPr>
            <w:tcW w:w="677" w:type="dxa"/>
            <w:vMerge/>
            <w:shd w:val="clear" w:color="auto" w:fill="auto"/>
          </w:tcPr>
          <w:p w14:paraId="2E0CC370"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3AB27A34"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6C06E08C"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Характеристики воздуха</w:t>
            </w:r>
          </w:p>
        </w:tc>
        <w:tc>
          <w:tcPr>
            <w:tcW w:w="2126" w:type="dxa"/>
            <w:shd w:val="clear" w:color="auto" w:fill="auto"/>
            <w:vAlign w:val="center"/>
          </w:tcPr>
          <w:p w14:paraId="5EE15BE2"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r w:rsidRPr="001E294B">
              <w:rPr>
                <w:rFonts w:ascii="Times New Roman" w:hAnsi="Times New Roman" w:cs="Times New Roman"/>
                <w:sz w:val="24"/>
              </w:rPr>
              <w:t>Термостойкий тип</w:t>
            </w:r>
          </w:p>
        </w:tc>
        <w:tc>
          <w:tcPr>
            <w:tcW w:w="992" w:type="dxa"/>
            <w:vMerge/>
          </w:tcPr>
          <w:p w14:paraId="5D1A7A9D"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4E933891"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73D9C59D"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c>
          <w:tcPr>
            <w:tcW w:w="992" w:type="dxa"/>
            <w:vMerge/>
          </w:tcPr>
          <w:p w14:paraId="0EE3706A" w14:textId="77777777" w:rsidR="001E294B" w:rsidRPr="001E294B" w:rsidRDefault="001E294B" w:rsidP="00BB694C">
            <w:pPr>
              <w:pStyle w:val="-30"/>
              <w:tabs>
                <w:tab w:val="clear" w:pos="1701"/>
                <w:tab w:val="left" w:pos="426"/>
              </w:tabs>
              <w:spacing w:line="240" w:lineRule="auto"/>
              <w:ind w:firstLine="0"/>
              <w:jc w:val="center"/>
              <w:rPr>
                <w:rFonts w:ascii="Times New Roman" w:hAnsi="Times New Roman" w:cs="Times New Roman"/>
                <w:sz w:val="24"/>
              </w:rPr>
            </w:pPr>
          </w:p>
        </w:tc>
      </w:tr>
      <w:tr w:rsidR="001E294B" w:rsidRPr="001E294B" w14:paraId="73D2B464" w14:textId="465C4529" w:rsidTr="001E294B">
        <w:tc>
          <w:tcPr>
            <w:tcW w:w="677" w:type="dxa"/>
            <w:vMerge/>
            <w:shd w:val="clear" w:color="auto" w:fill="auto"/>
          </w:tcPr>
          <w:p w14:paraId="32FC28FA"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0EBCC8ED"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7B74F839"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Максимальный объём</w:t>
            </w:r>
          </w:p>
        </w:tc>
        <w:tc>
          <w:tcPr>
            <w:tcW w:w="2126" w:type="dxa"/>
            <w:shd w:val="clear" w:color="auto" w:fill="FFFFFF" w:themeFill="background1"/>
            <w:vAlign w:val="center"/>
          </w:tcPr>
          <w:p w14:paraId="51639186" w14:textId="00B5E299" w:rsidR="001E294B" w:rsidRPr="001E294B" w:rsidRDefault="001E294B" w:rsidP="00BB694C">
            <w:pPr>
              <w:jc w:val="center"/>
              <w:rPr>
                <w:rFonts w:ascii="Times New Roman" w:eastAsiaTheme="minorEastAsia" w:hAnsi="Times New Roman" w:cs="Times New Roman"/>
              </w:rPr>
            </w:pPr>
            <w:r>
              <w:rPr>
                <w:rFonts w:ascii="Times New Roman" w:eastAsiaTheme="minorEastAsia" w:hAnsi="Times New Roman" w:cs="Times New Roman"/>
              </w:rPr>
              <w:t>______</w:t>
            </w:r>
            <w:r w:rsidRPr="001E294B">
              <w:rPr>
                <w:rFonts w:ascii="Times New Roman" w:eastAsiaTheme="minorEastAsia" w:hAnsi="Times New Roman" w:cs="Times New Roman"/>
              </w:rPr>
              <w:t xml:space="preserve"> </w:t>
            </w:r>
            <w:r w:rsidRPr="001E294B">
              <w:rPr>
                <w:rFonts w:ascii="Times New Roman" w:eastAsiaTheme="minorEastAsia" w:hAnsi="Times New Roman" w:cs="Times New Roman"/>
                <w:lang w:val="en-US"/>
              </w:rPr>
              <w:t>m</w:t>
            </w:r>
            <w:r w:rsidRPr="001E294B">
              <w:rPr>
                <w:rFonts w:ascii="Times New Roman" w:hAnsi="Times New Roman" w:cs="Times New Roman"/>
                <w:color w:val="151515"/>
                <w:shd w:val="clear" w:color="auto" w:fill="EDF1F3"/>
              </w:rPr>
              <w:t>³</w:t>
            </w:r>
            <w:r w:rsidRPr="001E294B">
              <w:rPr>
                <w:rFonts w:ascii="Times New Roman" w:eastAsiaTheme="minorEastAsia" w:hAnsi="Times New Roman" w:cs="Times New Roman"/>
              </w:rPr>
              <w:t>/</w:t>
            </w:r>
            <w:r w:rsidRPr="001E294B">
              <w:rPr>
                <w:rFonts w:ascii="Times New Roman" w:eastAsiaTheme="minorEastAsia" w:hAnsi="Times New Roman" w:cs="Times New Roman"/>
                <w:lang w:val="en-US"/>
              </w:rPr>
              <w:t>min</w:t>
            </w:r>
          </w:p>
        </w:tc>
        <w:tc>
          <w:tcPr>
            <w:tcW w:w="992" w:type="dxa"/>
            <w:vMerge/>
            <w:shd w:val="clear" w:color="auto" w:fill="FFFFFF" w:themeFill="background1"/>
          </w:tcPr>
          <w:p w14:paraId="0ACE7E0C" w14:textId="77777777" w:rsidR="001E294B" w:rsidRPr="001E294B" w:rsidRDefault="001E294B" w:rsidP="00BB694C">
            <w:pPr>
              <w:jc w:val="center"/>
              <w:rPr>
                <w:rFonts w:ascii="Times New Roman" w:eastAsiaTheme="minorEastAsia" w:hAnsi="Times New Roman" w:cs="Times New Roman"/>
              </w:rPr>
            </w:pPr>
          </w:p>
        </w:tc>
        <w:tc>
          <w:tcPr>
            <w:tcW w:w="992" w:type="dxa"/>
            <w:vMerge/>
            <w:shd w:val="clear" w:color="auto" w:fill="FFFFFF" w:themeFill="background1"/>
          </w:tcPr>
          <w:p w14:paraId="430490B6" w14:textId="77777777" w:rsidR="001E294B" w:rsidRPr="001E294B" w:rsidRDefault="001E294B" w:rsidP="00BB694C">
            <w:pPr>
              <w:jc w:val="center"/>
              <w:rPr>
                <w:rFonts w:ascii="Times New Roman" w:eastAsiaTheme="minorEastAsia" w:hAnsi="Times New Roman" w:cs="Times New Roman"/>
              </w:rPr>
            </w:pPr>
          </w:p>
        </w:tc>
        <w:tc>
          <w:tcPr>
            <w:tcW w:w="992" w:type="dxa"/>
            <w:vMerge/>
            <w:shd w:val="clear" w:color="auto" w:fill="FFFFFF" w:themeFill="background1"/>
          </w:tcPr>
          <w:p w14:paraId="18144D77" w14:textId="77777777" w:rsidR="001E294B" w:rsidRPr="001E294B" w:rsidRDefault="001E294B" w:rsidP="00BB694C">
            <w:pPr>
              <w:jc w:val="center"/>
              <w:rPr>
                <w:rFonts w:ascii="Times New Roman" w:eastAsiaTheme="minorEastAsia" w:hAnsi="Times New Roman" w:cs="Times New Roman"/>
              </w:rPr>
            </w:pPr>
          </w:p>
        </w:tc>
        <w:tc>
          <w:tcPr>
            <w:tcW w:w="992" w:type="dxa"/>
            <w:vMerge/>
            <w:shd w:val="clear" w:color="auto" w:fill="FFFFFF" w:themeFill="background1"/>
          </w:tcPr>
          <w:p w14:paraId="5CD607A4" w14:textId="77777777" w:rsidR="001E294B" w:rsidRPr="001E294B" w:rsidRDefault="001E294B" w:rsidP="00BB694C">
            <w:pPr>
              <w:jc w:val="center"/>
              <w:rPr>
                <w:rFonts w:ascii="Times New Roman" w:eastAsiaTheme="minorEastAsia" w:hAnsi="Times New Roman" w:cs="Times New Roman"/>
              </w:rPr>
            </w:pPr>
          </w:p>
        </w:tc>
      </w:tr>
      <w:tr w:rsidR="001E294B" w:rsidRPr="001E294B" w14:paraId="146F6A5F" w14:textId="19EFFEF0" w:rsidTr="001E294B">
        <w:tc>
          <w:tcPr>
            <w:tcW w:w="677" w:type="dxa"/>
            <w:vMerge/>
            <w:shd w:val="clear" w:color="auto" w:fill="auto"/>
          </w:tcPr>
          <w:p w14:paraId="755F640D"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678E2D26"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5466F055"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Максимальное статическое давление</w:t>
            </w:r>
          </w:p>
        </w:tc>
        <w:tc>
          <w:tcPr>
            <w:tcW w:w="2126" w:type="dxa"/>
            <w:shd w:val="clear" w:color="auto" w:fill="auto"/>
            <w:vAlign w:val="center"/>
          </w:tcPr>
          <w:p w14:paraId="0C1ECB71" w14:textId="51011D9E" w:rsidR="001E294B" w:rsidRPr="001E294B" w:rsidRDefault="001E294B" w:rsidP="00BB694C">
            <w:pPr>
              <w:spacing w:line="276" w:lineRule="auto"/>
              <w:jc w:val="center"/>
              <w:rPr>
                <w:rFonts w:ascii="Times New Roman" w:eastAsiaTheme="minorEastAsia" w:hAnsi="Times New Roman" w:cs="Times New Roman"/>
                <w:szCs w:val="26"/>
                <w:lang w:val="en-US"/>
              </w:rPr>
            </w:pPr>
            <w:r>
              <w:rPr>
                <w:rFonts w:ascii="Times New Roman" w:eastAsiaTheme="minorEastAsia" w:hAnsi="Times New Roman" w:cs="Times New Roman"/>
                <w:szCs w:val="26"/>
              </w:rPr>
              <w:t>______</w:t>
            </w:r>
            <w:r w:rsidRPr="001E294B">
              <w:rPr>
                <w:rFonts w:ascii="Times New Roman" w:eastAsiaTheme="minorEastAsia" w:hAnsi="Times New Roman" w:cs="Times New Roman"/>
                <w:szCs w:val="26"/>
              </w:rPr>
              <w:t xml:space="preserve"> </w:t>
            </w:r>
            <w:r w:rsidRPr="001E294B">
              <w:rPr>
                <w:rFonts w:ascii="Times New Roman" w:eastAsiaTheme="minorEastAsia" w:hAnsi="Times New Roman" w:cs="Times New Roman"/>
                <w:szCs w:val="26"/>
                <w:lang w:val="en-US"/>
              </w:rPr>
              <w:t>kPa</w:t>
            </w:r>
          </w:p>
        </w:tc>
        <w:tc>
          <w:tcPr>
            <w:tcW w:w="992" w:type="dxa"/>
            <w:vMerge/>
          </w:tcPr>
          <w:p w14:paraId="0A7A1180" w14:textId="77777777" w:rsidR="001E294B" w:rsidRPr="001E294B" w:rsidRDefault="001E294B" w:rsidP="00BB694C">
            <w:pPr>
              <w:spacing w:line="276" w:lineRule="auto"/>
              <w:jc w:val="center"/>
              <w:rPr>
                <w:rFonts w:ascii="Times New Roman" w:eastAsiaTheme="minorEastAsia" w:hAnsi="Times New Roman" w:cs="Times New Roman"/>
                <w:szCs w:val="26"/>
              </w:rPr>
            </w:pPr>
          </w:p>
        </w:tc>
        <w:tc>
          <w:tcPr>
            <w:tcW w:w="992" w:type="dxa"/>
            <w:vMerge/>
          </w:tcPr>
          <w:p w14:paraId="59B9ED59" w14:textId="77777777" w:rsidR="001E294B" w:rsidRPr="001E294B" w:rsidRDefault="001E294B" w:rsidP="00BB694C">
            <w:pPr>
              <w:spacing w:line="276" w:lineRule="auto"/>
              <w:jc w:val="center"/>
              <w:rPr>
                <w:rFonts w:ascii="Times New Roman" w:eastAsiaTheme="minorEastAsia" w:hAnsi="Times New Roman" w:cs="Times New Roman"/>
                <w:szCs w:val="26"/>
              </w:rPr>
            </w:pPr>
          </w:p>
        </w:tc>
        <w:tc>
          <w:tcPr>
            <w:tcW w:w="992" w:type="dxa"/>
            <w:vMerge/>
          </w:tcPr>
          <w:p w14:paraId="57695535" w14:textId="77777777" w:rsidR="001E294B" w:rsidRPr="001E294B" w:rsidRDefault="001E294B" w:rsidP="00BB694C">
            <w:pPr>
              <w:spacing w:line="276" w:lineRule="auto"/>
              <w:jc w:val="center"/>
              <w:rPr>
                <w:rFonts w:ascii="Times New Roman" w:eastAsiaTheme="minorEastAsia" w:hAnsi="Times New Roman" w:cs="Times New Roman"/>
                <w:szCs w:val="26"/>
              </w:rPr>
            </w:pPr>
          </w:p>
        </w:tc>
        <w:tc>
          <w:tcPr>
            <w:tcW w:w="992" w:type="dxa"/>
            <w:vMerge/>
          </w:tcPr>
          <w:p w14:paraId="2714074B" w14:textId="77777777" w:rsidR="001E294B" w:rsidRPr="001E294B" w:rsidRDefault="001E294B" w:rsidP="00BB694C">
            <w:pPr>
              <w:spacing w:line="276" w:lineRule="auto"/>
              <w:jc w:val="center"/>
              <w:rPr>
                <w:rFonts w:ascii="Times New Roman" w:eastAsiaTheme="minorEastAsia" w:hAnsi="Times New Roman" w:cs="Times New Roman"/>
                <w:szCs w:val="26"/>
              </w:rPr>
            </w:pPr>
          </w:p>
        </w:tc>
      </w:tr>
      <w:tr w:rsidR="001E294B" w:rsidRPr="001E294B" w14:paraId="03FD3A06" w14:textId="46689460" w:rsidTr="001E294B">
        <w:tc>
          <w:tcPr>
            <w:tcW w:w="677" w:type="dxa"/>
            <w:vMerge/>
            <w:shd w:val="clear" w:color="auto" w:fill="auto"/>
          </w:tcPr>
          <w:p w14:paraId="11507A7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577699F8"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7BFD9329"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 xml:space="preserve">Направление нагнетания </w:t>
            </w:r>
          </w:p>
        </w:tc>
        <w:tc>
          <w:tcPr>
            <w:tcW w:w="2126" w:type="dxa"/>
            <w:shd w:val="clear" w:color="auto" w:fill="auto"/>
            <w:vAlign w:val="center"/>
          </w:tcPr>
          <w:p w14:paraId="4A038474" w14:textId="77777777" w:rsidR="001E294B" w:rsidRPr="001E294B" w:rsidRDefault="001E294B" w:rsidP="00BB694C">
            <w:pPr>
              <w:spacing w:line="276" w:lineRule="auto"/>
              <w:jc w:val="center"/>
              <w:rPr>
                <w:rFonts w:ascii="Times New Roman" w:hAnsi="Times New Roman" w:cs="Times New Roman"/>
              </w:rPr>
            </w:pPr>
            <w:r w:rsidRPr="001E294B">
              <w:rPr>
                <w:rFonts w:ascii="Times New Roman" w:hAnsi="Times New Roman" w:cs="Times New Roman"/>
              </w:rPr>
              <w:t>Внизу горизонтальное</w:t>
            </w:r>
          </w:p>
        </w:tc>
        <w:tc>
          <w:tcPr>
            <w:tcW w:w="992" w:type="dxa"/>
            <w:vMerge/>
          </w:tcPr>
          <w:p w14:paraId="387A5F87" w14:textId="77777777" w:rsidR="001E294B" w:rsidRPr="001E294B" w:rsidRDefault="001E294B" w:rsidP="00BB694C">
            <w:pPr>
              <w:spacing w:line="276" w:lineRule="auto"/>
              <w:jc w:val="center"/>
              <w:rPr>
                <w:rFonts w:ascii="Times New Roman" w:hAnsi="Times New Roman" w:cs="Times New Roman"/>
              </w:rPr>
            </w:pPr>
          </w:p>
        </w:tc>
        <w:tc>
          <w:tcPr>
            <w:tcW w:w="992" w:type="dxa"/>
            <w:vMerge/>
          </w:tcPr>
          <w:p w14:paraId="604C12EC" w14:textId="77777777" w:rsidR="001E294B" w:rsidRPr="001E294B" w:rsidRDefault="001E294B" w:rsidP="00BB694C">
            <w:pPr>
              <w:spacing w:line="276" w:lineRule="auto"/>
              <w:jc w:val="center"/>
              <w:rPr>
                <w:rFonts w:ascii="Times New Roman" w:hAnsi="Times New Roman" w:cs="Times New Roman"/>
              </w:rPr>
            </w:pPr>
          </w:p>
        </w:tc>
        <w:tc>
          <w:tcPr>
            <w:tcW w:w="992" w:type="dxa"/>
            <w:vMerge/>
          </w:tcPr>
          <w:p w14:paraId="587143AC" w14:textId="77777777" w:rsidR="001E294B" w:rsidRPr="001E294B" w:rsidRDefault="001E294B" w:rsidP="00BB694C">
            <w:pPr>
              <w:spacing w:line="276" w:lineRule="auto"/>
              <w:jc w:val="center"/>
              <w:rPr>
                <w:rFonts w:ascii="Times New Roman" w:hAnsi="Times New Roman" w:cs="Times New Roman"/>
              </w:rPr>
            </w:pPr>
          </w:p>
        </w:tc>
        <w:tc>
          <w:tcPr>
            <w:tcW w:w="992" w:type="dxa"/>
            <w:vMerge/>
          </w:tcPr>
          <w:p w14:paraId="3510EF55" w14:textId="77777777" w:rsidR="001E294B" w:rsidRPr="001E294B" w:rsidRDefault="001E294B" w:rsidP="00BB694C">
            <w:pPr>
              <w:spacing w:line="276" w:lineRule="auto"/>
              <w:jc w:val="center"/>
              <w:rPr>
                <w:rFonts w:ascii="Times New Roman" w:hAnsi="Times New Roman" w:cs="Times New Roman"/>
              </w:rPr>
            </w:pPr>
          </w:p>
        </w:tc>
      </w:tr>
      <w:tr w:rsidR="001E294B" w:rsidRPr="001E294B" w14:paraId="3B1EB9D7" w14:textId="65BA5C27" w:rsidTr="001E294B">
        <w:tc>
          <w:tcPr>
            <w:tcW w:w="677" w:type="dxa"/>
            <w:vMerge/>
            <w:shd w:val="clear" w:color="auto" w:fill="auto"/>
          </w:tcPr>
          <w:p w14:paraId="24A7B087"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502BF54C"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416E3EAC"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Максимальная температура входящего воздуха</w:t>
            </w:r>
          </w:p>
        </w:tc>
        <w:tc>
          <w:tcPr>
            <w:tcW w:w="2126" w:type="dxa"/>
            <w:shd w:val="clear" w:color="auto" w:fill="auto"/>
            <w:vAlign w:val="center"/>
          </w:tcPr>
          <w:p w14:paraId="3D673310"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rPr>
              <w:t xml:space="preserve">120 </w:t>
            </w:r>
            <w:r w:rsidRPr="001E294B">
              <w:rPr>
                <w:rFonts w:ascii="Times New Roman" w:hAnsi="Times New Roman" w:cs="Times New Roman"/>
                <w:color w:val="151515"/>
                <w:shd w:val="clear" w:color="auto" w:fill="EDF1F3"/>
              </w:rPr>
              <w:t>°</w:t>
            </w:r>
            <w:r w:rsidRPr="001E294B">
              <w:rPr>
                <w:rFonts w:ascii="Times New Roman" w:eastAsiaTheme="minorEastAsia" w:hAnsi="Times New Roman" w:cs="Times New Roman"/>
                <w:szCs w:val="26"/>
              </w:rPr>
              <w:t>С</w:t>
            </w:r>
          </w:p>
        </w:tc>
        <w:tc>
          <w:tcPr>
            <w:tcW w:w="992" w:type="dxa"/>
            <w:vMerge/>
          </w:tcPr>
          <w:p w14:paraId="6F8254DC"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9E5B2C4"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447ECC33"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396E40ED"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42EFD09C" w14:textId="55BD8822" w:rsidTr="001E294B">
        <w:tc>
          <w:tcPr>
            <w:tcW w:w="677" w:type="dxa"/>
            <w:vMerge/>
            <w:shd w:val="clear" w:color="auto" w:fill="auto"/>
          </w:tcPr>
          <w:p w14:paraId="24CC3C7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4A3815B1"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64A50230"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Уплотнение вала</w:t>
            </w:r>
          </w:p>
        </w:tc>
        <w:tc>
          <w:tcPr>
            <w:tcW w:w="2126" w:type="dxa"/>
            <w:shd w:val="clear" w:color="auto" w:fill="auto"/>
            <w:vAlign w:val="center"/>
          </w:tcPr>
          <w:p w14:paraId="2951D1F1"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rPr>
              <w:t>Уплотнительное седло</w:t>
            </w:r>
          </w:p>
        </w:tc>
        <w:tc>
          <w:tcPr>
            <w:tcW w:w="992" w:type="dxa"/>
            <w:vMerge/>
          </w:tcPr>
          <w:p w14:paraId="3B495346"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396C62D4"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121AB477"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31C577E"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77AED648" w14:textId="51556021" w:rsidTr="001E294B">
        <w:tc>
          <w:tcPr>
            <w:tcW w:w="677" w:type="dxa"/>
            <w:vMerge/>
            <w:shd w:val="clear" w:color="auto" w:fill="auto"/>
          </w:tcPr>
          <w:p w14:paraId="0522C42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21CB8042"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17041C07"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Кожух (материал)</w:t>
            </w:r>
          </w:p>
        </w:tc>
        <w:tc>
          <w:tcPr>
            <w:tcW w:w="2126" w:type="dxa"/>
            <w:shd w:val="clear" w:color="auto" w:fill="auto"/>
            <w:vAlign w:val="center"/>
          </w:tcPr>
          <w:p w14:paraId="13B3E6ED" w14:textId="77777777" w:rsidR="001E294B" w:rsidRPr="001E294B" w:rsidRDefault="001E294B" w:rsidP="00BB694C">
            <w:pPr>
              <w:jc w:val="center"/>
              <w:rPr>
                <w:rFonts w:ascii="Times New Roman" w:eastAsiaTheme="minorEastAsia" w:hAnsi="Times New Roman" w:cs="Times New Roman"/>
                <w:szCs w:val="26"/>
                <w:lang w:val="en-US"/>
              </w:rPr>
            </w:pPr>
            <w:r w:rsidRPr="001E294B">
              <w:rPr>
                <w:rFonts w:ascii="Times New Roman" w:eastAsiaTheme="minorEastAsia" w:hAnsi="Times New Roman" w:cs="Times New Roman"/>
                <w:szCs w:val="26"/>
                <w:lang w:val="en-US"/>
              </w:rPr>
              <w:t>ADC12</w:t>
            </w:r>
          </w:p>
        </w:tc>
        <w:tc>
          <w:tcPr>
            <w:tcW w:w="992" w:type="dxa"/>
            <w:vMerge/>
          </w:tcPr>
          <w:p w14:paraId="0532704B"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4FD4778D"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37F725AB"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5355A648" w14:textId="77777777" w:rsidR="001E294B" w:rsidRPr="001E294B" w:rsidRDefault="001E294B" w:rsidP="00BB694C">
            <w:pPr>
              <w:jc w:val="center"/>
              <w:rPr>
                <w:rFonts w:ascii="Times New Roman" w:eastAsiaTheme="minorEastAsia" w:hAnsi="Times New Roman" w:cs="Times New Roman"/>
                <w:szCs w:val="26"/>
                <w:lang w:val="en-US"/>
              </w:rPr>
            </w:pPr>
          </w:p>
        </w:tc>
      </w:tr>
      <w:tr w:rsidR="001E294B" w:rsidRPr="001E294B" w14:paraId="348B6A6F" w14:textId="17D8FF43" w:rsidTr="001E294B">
        <w:tc>
          <w:tcPr>
            <w:tcW w:w="677" w:type="dxa"/>
            <w:vMerge/>
            <w:shd w:val="clear" w:color="auto" w:fill="auto"/>
          </w:tcPr>
          <w:p w14:paraId="095F6D3D"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2CEE71FC"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5297AC8F"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Импеллер (рабочее колесо)</w:t>
            </w:r>
          </w:p>
        </w:tc>
        <w:tc>
          <w:tcPr>
            <w:tcW w:w="2126" w:type="dxa"/>
            <w:shd w:val="clear" w:color="auto" w:fill="auto"/>
            <w:vAlign w:val="center"/>
          </w:tcPr>
          <w:p w14:paraId="1FC3C5E3" w14:textId="77777777" w:rsidR="001E294B" w:rsidRPr="001E294B" w:rsidRDefault="001E294B" w:rsidP="00BB694C">
            <w:pPr>
              <w:jc w:val="center"/>
              <w:rPr>
                <w:rFonts w:ascii="Times New Roman" w:eastAsiaTheme="minorEastAsia" w:hAnsi="Times New Roman" w:cs="Times New Roman"/>
                <w:szCs w:val="26"/>
                <w:lang w:val="en-US"/>
              </w:rPr>
            </w:pPr>
            <w:r w:rsidRPr="001E294B">
              <w:rPr>
                <w:rFonts w:ascii="Times New Roman" w:eastAsiaTheme="minorEastAsia" w:hAnsi="Times New Roman" w:cs="Times New Roman"/>
                <w:szCs w:val="26"/>
                <w:lang w:val="en-US"/>
              </w:rPr>
              <w:t>SPHC</w:t>
            </w:r>
          </w:p>
        </w:tc>
        <w:tc>
          <w:tcPr>
            <w:tcW w:w="992" w:type="dxa"/>
            <w:vMerge/>
          </w:tcPr>
          <w:p w14:paraId="635CD883"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5749D378"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2DDE0F4D"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7AC55E6A" w14:textId="77777777" w:rsidR="001E294B" w:rsidRPr="001E294B" w:rsidRDefault="001E294B" w:rsidP="00BB694C">
            <w:pPr>
              <w:jc w:val="center"/>
              <w:rPr>
                <w:rFonts w:ascii="Times New Roman" w:eastAsiaTheme="minorEastAsia" w:hAnsi="Times New Roman" w:cs="Times New Roman"/>
                <w:szCs w:val="26"/>
                <w:lang w:val="en-US"/>
              </w:rPr>
            </w:pPr>
          </w:p>
        </w:tc>
      </w:tr>
      <w:tr w:rsidR="001E294B" w:rsidRPr="001E294B" w14:paraId="7B3C4B4B" w14:textId="00C407BE" w:rsidTr="001E294B">
        <w:tc>
          <w:tcPr>
            <w:tcW w:w="677" w:type="dxa"/>
            <w:vMerge/>
            <w:shd w:val="clear" w:color="auto" w:fill="auto"/>
          </w:tcPr>
          <w:p w14:paraId="637EFD6A"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19CCA43A"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5AC4FAF1" w14:textId="77777777" w:rsidR="001E294B" w:rsidRPr="001E294B" w:rsidRDefault="001E294B" w:rsidP="00BB694C">
            <w:pPr>
              <w:tabs>
                <w:tab w:val="left" w:pos="317"/>
              </w:tabs>
              <w:rPr>
                <w:rFonts w:ascii="Times New Roman" w:hAnsi="Times New Roman" w:cs="Times New Roman"/>
              </w:rPr>
            </w:pPr>
            <w:r w:rsidRPr="001E294B">
              <w:rPr>
                <w:rFonts w:ascii="Times New Roman" w:hAnsi="Times New Roman" w:cs="Times New Roman"/>
              </w:rPr>
              <w:t>Вал</w:t>
            </w:r>
          </w:p>
        </w:tc>
        <w:tc>
          <w:tcPr>
            <w:tcW w:w="2126" w:type="dxa"/>
            <w:shd w:val="clear" w:color="auto" w:fill="auto"/>
            <w:vAlign w:val="center"/>
          </w:tcPr>
          <w:p w14:paraId="51DBE064"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lang w:val="en-US"/>
              </w:rPr>
              <w:t>S45C</w:t>
            </w:r>
          </w:p>
        </w:tc>
        <w:tc>
          <w:tcPr>
            <w:tcW w:w="992" w:type="dxa"/>
            <w:vMerge/>
          </w:tcPr>
          <w:p w14:paraId="03C26403"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03E82F3F"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37DEB2F5" w14:textId="77777777" w:rsidR="001E294B" w:rsidRPr="001E294B" w:rsidRDefault="001E294B" w:rsidP="00BB694C">
            <w:pPr>
              <w:jc w:val="center"/>
              <w:rPr>
                <w:rFonts w:ascii="Times New Roman" w:eastAsiaTheme="minorEastAsia" w:hAnsi="Times New Roman" w:cs="Times New Roman"/>
                <w:szCs w:val="26"/>
                <w:lang w:val="en-US"/>
              </w:rPr>
            </w:pPr>
          </w:p>
        </w:tc>
        <w:tc>
          <w:tcPr>
            <w:tcW w:w="992" w:type="dxa"/>
            <w:vMerge/>
          </w:tcPr>
          <w:p w14:paraId="7B69A19E" w14:textId="77777777" w:rsidR="001E294B" w:rsidRPr="001E294B" w:rsidRDefault="001E294B" w:rsidP="00BB694C">
            <w:pPr>
              <w:jc w:val="center"/>
              <w:rPr>
                <w:rFonts w:ascii="Times New Roman" w:eastAsiaTheme="minorEastAsia" w:hAnsi="Times New Roman" w:cs="Times New Roman"/>
                <w:szCs w:val="26"/>
                <w:lang w:val="en-US"/>
              </w:rPr>
            </w:pPr>
          </w:p>
        </w:tc>
      </w:tr>
      <w:tr w:rsidR="001E294B" w:rsidRPr="001E294B" w14:paraId="28C1626E" w14:textId="1E6A20F0" w:rsidTr="001E294B">
        <w:tc>
          <w:tcPr>
            <w:tcW w:w="677" w:type="dxa"/>
            <w:vMerge/>
            <w:shd w:val="clear" w:color="auto" w:fill="auto"/>
          </w:tcPr>
          <w:p w14:paraId="53217CD2"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46BE78CD"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142D3BA0"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hAnsi="Times New Roman" w:cs="Times New Roman"/>
              </w:rPr>
              <w:t>Защита</w:t>
            </w:r>
          </w:p>
        </w:tc>
        <w:tc>
          <w:tcPr>
            <w:tcW w:w="2126" w:type="dxa"/>
            <w:shd w:val="clear" w:color="auto" w:fill="auto"/>
            <w:vAlign w:val="center"/>
          </w:tcPr>
          <w:p w14:paraId="265512DD" w14:textId="77777777" w:rsidR="001E294B" w:rsidRPr="001E294B" w:rsidRDefault="001E294B" w:rsidP="00BB694C">
            <w:pPr>
              <w:jc w:val="center"/>
              <w:rPr>
                <w:rFonts w:ascii="Times New Roman" w:hAnsi="Times New Roman" w:cs="Times New Roman"/>
                <w:szCs w:val="26"/>
              </w:rPr>
            </w:pPr>
            <w:r w:rsidRPr="001E294B">
              <w:rPr>
                <w:rFonts w:ascii="Times New Roman" w:eastAsiaTheme="minorEastAsia" w:hAnsi="Times New Roman" w:cs="Times New Roman"/>
                <w:szCs w:val="26"/>
              </w:rPr>
              <w:t>Огнестойкий тип</w:t>
            </w:r>
          </w:p>
        </w:tc>
        <w:tc>
          <w:tcPr>
            <w:tcW w:w="992" w:type="dxa"/>
            <w:vMerge/>
          </w:tcPr>
          <w:p w14:paraId="73B778BA"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458F7E36"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D78FAA3"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87E63D6"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24D85F35" w14:textId="53C901FA" w:rsidTr="001E294B">
        <w:tc>
          <w:tcPr>
            <w:tcW w:w="677" w:type="dxa"/>
            <w:vMerge/>
            <w:shd w:val="clear" w:color="auto" w:fill="auto"/>
          </w:tcPr>
          <w:p w14:paraId="1DE9EE01"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325C6040" w14:textId="77777777" w:rsidR="001E294B" w:rsidRPr="001E294B" w:rsidRDefault="001E294B" w:rsidP="00BB694C">
            <w:pPr>
              <w:jc w:val="center"/>
              <w:rPr>
                <w:rFonts w:ascii="Times New Roman" w:hAnsi="Times New Roman" w:cs="Times New Roman"/>
              </w:rPr>
            </w:pPr>
          </w:p>
        </w:tc>
        <w:tc>
          <w:tcPr>
            <w:tcW w:w="1985" w:type="dxa"/>
            <w:shd w:val="clear" w:color="auto" w:fill="auto"/>
            <w:vAlign w:val="center"/>
          </w:tcPr>
          <w:p w14:paraId="1CE54075"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szCs w:val="26"/>
              </w:rPr>
              <w:t>Защитный кожух</w:t>
            </w:r>
          </w:p>
        </w:tc>
        <w:tc>
          <w:tcPr>
            <w:tcW w:w="2126" w:type="dxa"/>
            <w:shd w:val="clear" w:color="auto" w:fill="auto"/>
            <w:vAlign w:val="center"/>
          </w:tcPr>
          <w:p w14:paraId="21E68DBD" w14:textId="77777777" w:rsidR="001E294B" w:rsidRPr="001E294B" w:rsidRDefault="001E294B" w:rsidP="00BB694C">
            <w:pPr>
              <w:jc w:val="center"/>
              <w:rPr>
                <w:rFonts w:ascii="Times New Roman" w:hAnsi="Times New Roman" w:cs="Times New Roman"/>
                <w:szCs w:val="26"/>
              </w:rPr>
            </w:pPr>
            <w:r w:rsidRPr="001E294B">
              <w:rPr>
                <w:rFonts w:ascii="Times New Roman" w:eastAsiaTheme="minorEastAsia" w:hAnsi="Times New Roman" w:cs="Times New Roman"/>
                <w:szCs w:val="26"/>
              </w:rPr>
              <w:t>Полностью закрытый вентилятор с внешним охлаждением</w:t>
            </w:r>
          </w:p>
        </w:tc>
        <w:tc>
          <w:tcPr>
            <w:tcW w:w="992" w:type="dxa"/>
            <w:vMerge/>
          </w:tcPr>
          <w:p w14:paraId="6032FF24"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1D58135E"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4F0D4DA7"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15DA99D"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1FADF85E" w14:textId="6140C50C" w:rsidTr="001E294B">
        <w:tc>
          <w:tcPr>
            <w:tcW w:w="677" w:type="dxa"/>
            <w:vMerge/>
            <w:shd w:val="clear" w:color="auto" w:fill="auto"/>
          </w:tcPr>
          <w:p w14:paraId="1BC93C0A"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1210FF90"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3128E612"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rPr>
              <w:t>Выход</w:t>
            </w:r>
          </w:p>
        </w:tc>
        <w:tc>
          <w:tcPr>
            <w:tcW w:w="2126" w:type="dxa"/>
            <w:shd w:val="clear" w:color="auto" w:fill="auto"/>
            <w:vAlign w:val="center"/>
          </w:tcPr>
          <w:p w14:paraId="090F0135" w14:textId="77777777" w:rsidR="001E294B" w:rsidRPr="001E294B" w:rsidRDefault="001E294B" w:rsidP="00BB694C">
            <w:pPr>
              <w:jc w:val="center"/>
              <w:rPr>
                <w:rFonts w:ascii="Times New Roman" w:hAnsi="Times New Roman" w:cs="Times New Roman"/>
                <w:szCs w:val="26"/>
                <w:lang w:val="en-US"/>
              </w:rPr>
            </w:pPr>
            <w:r w:rsidRPr="001E294B">
              <w:rPr>
                <w:rFonts w:ascii="Times New Roman" w:eastAsiaTheme="minorEastAsia" w:hAnsi="Times New Roman" w:cs="Times New Roman"/>
                <w:szCs w:val="26"/>
              </w:rPr>
              <w:t xml:space="preserve">1.0 </w:t>
            </w:r>
            <w:r w:rsidRPr="001E294B">
              <w:rPr>
                <w:rFonts w:ascii="Times New Roman" w:eastAsiaTheme="minorEastAsia" w:hAnsi="Times New Roman" w:cs="Times New Roman"/>
                <w:szCs w:val="26"/>
                <w:lang w:val="en-US"/>
              </w:rPr>
              <w:t>kW</w:t>
            </w:r>
          </w:p>
        </w:tc>
        <w:tc>
          <w:tcPr>
            <w:tcW w:w="992" w:type="dxa"/>
            <w:vMerge/>
          </w:tcPr>
          <w:p w14:paraId="186E0239"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2DAC9BBA"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703EA16F"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0CD45579"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48E437F8" w14:textId="48DFBCF4" w:rsidTr="001E294B">
        <w:tc>
          <w:tcPr>
            <w:tcW w:w="677" w:type="dxa"/>
            <w:vMerge/>
            <w:shd w:val="clear" w:color="auto" w:fill="auto"/>
          </w:tcPr>
          <w:p w14:paraId="701DE4C5"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45DE435D"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7ACB32E7"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szCs w:val="26"/>
              </w:rPr>
              <w:t>Полюсы</w:t>
            </w:r>
          </w:p>
        </w:tc>
        <w:tc>
          <w:tcPr>
            <w:tcW w:w="2126" w:type="dxa"/>
            <w:shd w:val="clear" w:color="auto" w:fill="auto"/>
            <w:vAlign w:val="center"/>
          </w:tcPr>
          <w:p w14:paraId="606CCC3D" w14:textId="77777777" w:rsidR="001E294B" w:rsidRPr="001E294B" w:rsidRDefault="001E294B" w:rsidP="00BB694C">
            <w:pPr>
              <w:jc w:val="center"/>
              <w:rPr>
                <w:rFonts w:ascii="Times New Roman" w:hAnsi="Times New Roman" w:cs="Times New Roman"/>
                <w:szCs w:val="26"/>
              </w:rPr>
            </w:pPr>
            <w:r w:rsidRPr="001E294B">
              <w:rPr>
                <w:rFonts w:ascii="Times New Roman" w:eastAsiaTheme="minorEastAsia" w:hAnsi="Times New Roman" w:cs="Times New Roman"/>
                <w:szCs w:val="26"/>
              </w:rPr>
              <w:t>2</w:t>
            </w:r>
          </w:p>
        </w:tc>
        <w:tc>
          <w:tcPr>
            <w:tcW w:w="992" w:type="dxa"/>
            <w:vMerge/>
          </w:tcPr>
          <w:p w14:paraId="7E2F055A"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70926102"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81FAE08"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4A60A6BF"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15AEFB79" w14:textId="78E9B983" w:rsidTr="001E294B">
        <w:tc>
          <w:tcPr>
            <w:tcW w:w="677" w:type="dxa"/>
            <w:vMerge/>
            <w:shd w:val="clear" w:color="auto" w:fill="auto"/>
          </w:tcPr>
          <w:p w14:paraId="76440FF0"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2C246B24"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0C2F0EC9"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rPr>
              <w:t>Фазы</w:t>
            </w:r>
          </w:p>
        </w:tc>
        <w:tc>
          <w:tcPr>
            <w:tcW w:w="2126" w:type="dxa"/>
            <w:shd w:val="clear" w:color="auto" w:fill="auto"/>
            <w:vAlign w:val="center"/>
          </w:tcPr>
          <w:p w14:paraId="0456EC2C" w14:textId="77777777" w:rsidR="001E294B" w:rsidRPr="001E294B" w:rsidRDefault="001E294B" w:rsidP="00BB694C">
            <w:pPr>
              <w:jc w:val="center"/>
              <w:rPr>
                <w:rFonts w:ascii="Times New Roman" w:hAnsi="Times New Roman" w:cs="Times New Roman"/>
                <w:szCs w:val="26"/>
              </w:rPr>
            </w:pPr>
            <w:r w:rsidRPr="001E294B">
              <w:rPr>
                <w:rFonts w:ascii="Times New Roman" w:hAnsi="Times New Roman" w:cs="Times New Roman"/>
                <w:szCs w:val="26"/>
              </w:rPr>
              <w:t>3</w:t>
            </w:r>
          </w:p>
        </w:tc>
        <w:tc>
          <w:tcPr>
            <w:tcW w:w="992" w:type="dxa"/>
            <w:vMerge/>
          </w:tcPr>
          <w:p w14:paraId="680014A5" w14:textId="77777777" w:rsidR="001E294B" w:rsidRPr="001E294B" w:rsidRDefault="001E294B" w:rsidP="00BB694C">
            <w:pPr>
              <w:jc w:val="center"/>
              <w:rPr>
                <w:rFonts w:ascii="Times New Roman" w:hAnsi="Times New Roman" w:cs="Times New Roman"/>
                <w:szCs w:val="26"/>
              </w:rPr>
            </w:pPr>
          </w:p>
        </w:tc>
        <w:tc>
          <w:tcPr>
            <w:tcW w:w="992" w:type="dxa"/>
            <w:vMerge/>
          </w:tcPr>
          <w:p w14:paraId="3B14CA01" w14:textId="77777777" w:rsidR="001E294B" w:rsidRPr="001E294B" w:rsidRDefault="001E294B" w:rsidP="00BB694C">
            <w:pPr>
              <w:jc w:val="center"/>
              <w:rPr>
                <w:rFonts w:ascii="Times New Roman" w:hAnsi="Times New Roman" w:cs="Times New Roman"/>
                <w:szCs w:val="26"/>
              </w:rPr>
            </w:pPr>
          </w:p>
        </w:tc>
        <w:tc>
          <w:tcPr>
            <w:tcW w:w="992" w:type="dxa"/>
            <w:vMerge/>
          </w:tcPr>
          <w:p w14:paraId="6EC863DF" w14:textId="77777777" w:rsidR="001E294B" w:rsidRPr="001E294B" w:rsidRDefault="001E294B" w:rsidP="00BB694C">
            <w:pPr>
              <w:jc w:val="center"/>
              <w:rPr>
                <w:rFonts w:ascii="Times New Roman" w:hAnsi="Times New Roman" w:cs="Times New Roman"/>
                <w:szCs w:val="26"/>
              </w:rPr>
            </w:pPr>
          </w:p>
        </w:tc>
        <w:tc>
          <w:tcPr>
            <w:tcW w:w="992" w:type="dxa"/>
            <w:vMerge/>
          </w:tcPr>
          <w:p w14:paraId="397EC569" w14:textId="77777777" w:rsidR="001E294B" w:rsidRPr="001E294B" w:rsidRDefault="001E294B" w:rsidP="00BB694C">
            <w:pPr>
              <w:jc w:val="center"/>
              <w:rPr>
                <w:rFonts w:ascii="Times New Roman" w:hAnsi="Times New Roman" w:cs="Times New Roman"/>
                <w:szCs w:val="26"/>
              </w:rPr>
            </w:pPr>
          </w:p>
        </w:tc>
      </w:tr>
      <w:tr w:rsidR="001E294B" w:rsidRPr="001E294B" w14:paraId="30711E1C" w14:textId="4F68197F" w:rsidTr="001E294B">
        <w:tc>
          <w:tcPr>
            <w:tcW w:w="677" w:type="dxa"/>
            <w:vMerge/>
            <w:shd w:val="clear" w:color="auto" w:fill="auto"/>
          </w:tcPr>
          <w:p w14:paraId="74F2203A"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07CB5805"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1EFC708A"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rPr>
              <w:t>Напряжение</w:t>
            </w:r>
          </w:p>
        </w:tc>
        <w:tc>
          <w:tcPr>
            <w:tcW w:w="2126" w:type="dxa"/>
            <w:shd w:val="clear" w:color="auto" w:fill="auto"/>
            <w:vAlign w:val="center"/>
          </w:tcPr>
          <w:p w14:paraId="557624DD" w14:textId="77777777" w:rsidR="001E294B" w:rsidRPr="001E294B" w:rsidRDefault="001E294B" w:rsidP="00BB694C">
            <w:pPr>
              <w:jc w:val="center"/>
              <w:rPr>
                <w:rFonts w:ascii="Times New Roman" w:hAnsi="Times New Roman" w:cs="Times New Roman"/>
                <w:szCs w:val="26"/>
              </w:rPr>
            </w:pPr>
            <w:r w:rsidRPr="001E294B">
              <w:rPr>
                <w:rFonts w:ascii="Times New Roman" w:eastAsiaTheme="minorEastAsia" w:hAnsi="Times New Roman" w:cs="Times New Roman"/>
                <w:szCs w:val="26"/>
              </w:rPr>
              <w:t>200/200/220</w:t>
            </w:r>
            <w:r w:rsidRPr="001E294B">
              <w:rPr>
                <w:rFonts w:ascii="Times New Roman" w:eastAsiaTheme="minorEastAsia" w:hAnsi="Times New Roman" w:cs="Times New Roman"/>
                <w:szCs w:val="26"/>
                <w:lang w:val="en-US"/>
              </w:rPr>
              <w:t>V</w:t>
            </w:r>
          </w:p>
        </w:tc>
        <w:tc>
          <w:tcPr>
            <w:tcW w:w="992" w:type="dxa"/>
            <w:vMerge/>
          </w:tcPr>
          <w:p w14:paraId="328D3641"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4C3CF95A"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2507AEC5"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7A6FA7F"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66D0D210" w14:textId="0BE4C06B" w:rsidTr="001E294B">
        <w:tc>
          <w:tcPr>
            <w:tcW w:w="677" w:type="dxa"/>
            <w:vMerge/>
            <w:shd w:val="clear" w:color="auto" w:fill="auto"/>
          </w:tcPr>
          <w:p w14:paraId="7E9CDA41"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626DF7C2"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2FC6A8F7"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eastAsiaTheme="minorEastAsia" w:hAnsi="Times New Roman" w:cs="Times New Roman"/>
              </w:rPr>
              <w:t>Частота</w:t>
            </w:r>
          </w:p>
        </w:tc>
        <w:tc>
          <w:tcPr>
            <w:tcW w:w="2126" w:type="dxa"/>
            <w:shd w:val="clear" w:color="auto" w:fill="auto"/>
            <w:vAlign w:val="center"/>
          </w:tcPr>
          <w:p w14:paraId="734CDD40" w14:textId="77777777" w:rsidR="001E294B" w:rsidRPr="001E294B" w:rsidRDefault="001E294B" w:rsidP="00BB694C">
            <w:pPr>
              <w:jc w:val="center"/>
              <w:rPr>
                <w:rFonts w:ascii="Times New Roman" w:hAnsi="Times New Roman" w:cs="Times New Roman"/>
                <w:szCs w:val="26"/>
                <w:lang w:val="en-US"/>
              </w:rPr>
            </w:pPr>
            <w:r w:rsidRPr="001E294B">
              <w:rPr>
                <w:rFonts w:ascii="Times New Roman" w:eastAsiaTheme="minorEastAsia" w:hAnsi="Times New Roman" w:cs="Times New Roman"/>
                <w:szCs w:val="26"/>
              </w:rPr>
              <w:t>50/60/60</w:t>
            </w:r>
            <w:r w:rsidRPr="001E294B">
              <w:rPr>
                <w:rFonts w:ascii="Times New Roman" w:eastAsiaTheme="minorEastAsia" w:hAnsi="Times New Roman" w:cs="Times New Roman"/>
                <w:szCs w:val="26"/>
                <w:lang w:val="en-US"/>
              </w:rPr>
              <w:t xml:space="preserve"> Hz</w:t>
            </w:r>
          </w:p>
        </w:tc>
        <w:tc>
          <w:tcPr>
            <w:tcW w:w="992" w:type="dxa"/>
            <w:vMerge/>
          </w:tcPr>
          <w:p w14:paraId="07D3BC51"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02818013"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30D347B"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1B67A06"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0AE46DAA" w14:textId="30741804" w:rsidTr="001E294B">
        <w:tc>
          <w:tcPr>
            <w:tcW w:w="677" w:type="dxa"/>
            <w:vMerge/>
            <w:shd w:val="clear" w:color="auto" w:fill="auto"/>
          </w:tcPr>
          <w:p w14:paraId="7417ACB7"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4B49E0D1"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6C4280F9" w14:textId="77777777" w:rsidR="001E294B" w:rsidRPr="001E294B" w:rsidRDefault="001E294B" w:rsidP="00BB694C">
            <w:pPr>
              <w:tabs>
                <w:tab w:val="left" w:pos="317"/>
              </w:tabs>
              <w:rPr>
                <w:rFonts w:ascii="Times New Roman" w:eastAsiaTheme="minorEastAsia" w:hAnsi="Times New Roman" w:cs="Times New Roman"/>
              </w:rPr>
            </w:pPr>
            <w:r w:rsidRPr="001E294B">
              <w:rPr>
                <w:rFonts w:ascii="Times New Roman" w:eastAsiaTheme="minorEastAsia" w:hAnsi="Times New Roman" w:cs="Times New Roman"/>
              </w:rPr>
              <w:t>Поток</w:t>
            </w:r>
          </w:p>
        </w:tc>
        <w:tc>
          <w:tcPr>
            <w:tcW w:w="2126" w:type="dxa"/>
            <w:shd w:val="clear" w:color="auto" w:fill="auto"/>
            <w:vAlign w:val="center"/>
          </w:tcPr>
          <w:p w14:paraId="4E5AC27F"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rPr>
              <w:t>4.3/4.0/3.8 А</w:t>
            </w:r>
          </w:p>
        </w:tc>
        <w:tc>
          <w:tcPr>
            <w:tcW w:w="992" w:type="dxa"/>
            <w:vMerge/>
          </w:tcPr>
          <w:p w14:paraId="5F45BB1B"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396C150"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AD043C6"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70CA1124"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50C8CB43" w14:textId="13007B0E" w:rsidTr="001E294B">
        <w:tc>
          <w:tcPr>
            <w:tcW w:w="677" w:type="dxa"/>
            <w:vMerge/>
            <w:shd w:val="clear" w:color="auto" w:fill="auto"/>
          </w:tcPr>
          <w:p w14:paraId="784FB8F8"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2577F45D"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05E6476A" w14:textId="77777777" w:rsidR="001E294B" w:rsidRPr="001E294B" w:rsidRDefault="001E294B" w:rsidP="00BB694C">
            <w:pPr>
              <w:tabs>
                <w:tab w:val="left" w:pos="317"/>
              </w:tabs>
              <w:rPr>
                <w:rFonts w:ascii="Times New Roman" w:hAnsi="Times New Roman" w:cs="Times New Roman"/>
                <w:szCs w:val="26"/>
              </w:rPr>
            </w:pPr>
            <w:r w:rsidRPr="001E294B">
              <w:rPr>
                <w:rFonts w:ascii="Times New Roman" w:hAnsi="Times New Roman" w:cs="Times New Roman"/>
              </w:rPr>
              <w:t>Класс изоляции</w:t>
            </w:r>
          </w:p>
        </w:tc>
        <w:tc>
          <w:tcPr>
            <w:tcW w:w="2126" w:type="dxa"/>
            <w:shd w:val="clear" w:color="auto" w:fill="auto"/>
          </w:tcPr>
          <w:p w14:paraId="6E4E66C0"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hAnsi="Times New Roman" w:cs="Times New Roman"/>
                <w:szCs w:val="26"/>
              </w:rPr>
              <w:t>В</w:t>
            </w:r>
          </w:p>
        </w:tc>
        <w:tc>
          <w:tcPr>
            <w:tcW w:w="992" w:type="dxa"/>
            <w:vMerge/>
          </w:tcPr>
          <w:p w14:paraId="3FD678D2" w14:textId="77777777" w:rsidR="001E294B" w:rsidRPr="001E294B" w:rsidRDefault="001E294B" w:rsidP="00BB694C">
            <w:pPr>
              <w:jc w:val="center"/>
              <w:rPr>
                <w:rFonts w:ascii="Times New Roman" w:hAnsi="Times New Roman" w:cs="Times New Roman"/>
                <w:szCs w:val="26"/>
              </w:rPr>
            </w:pPr>
          </w:p>
        </w:tc>
        <w:tc>
          <w:tcPr>
            <w:tcW w:w="992" w:type="dxa"/>
            <w:vMerge/>
          </w:tcPr>
          <w:p w14:paraId="138E0BA8" w14:textId="77777777" w:rsidR="001E294B" w:rsidRPr="001E294B" w:rsidRDefault="001E294B" w:rsidP="00BB694C">
            <w:pPr>
              <w:jc w:val="center"/>
              <w:rPr>
                <w:rFonts w:ascii="Times New Roman" w:hAnsi="Times New Roman" w:cs="Times New Roman"/>
                <w:szCs w:val="26"/>
              </w:rPr>
            </w:pPr>
          </w:p>
        </w:tc>
        <w:tc>
          <w:tcPr>
            <w:tcW w:w="992" w:type="dxa"/>
            <w:vMerge/>
          </w:tcPr>
          <w:p w14:paraId="565057FC" w14:textId="77777777" w:rsidR="001E294B" w:rsidRPr="001E294B" w:rsidRDefault="001E294B" w:rsidP="00BB694C">
            <w:pPr>
              <w:jc w:val="center"/>
              <w:rPr>
                <w:rFonts w:ascii="Times New Roman" w:hAnsi="Times New Roman" w:cs="Times New Roman"/>
                <w:szCs w:val="26"/>
              </w:rPr>
            </w:pPr>
          </w:p>
        </w:tc>
        <w:tc>
          <w:tcPr>
            <w:tcW w:w="992" w:type="dxa"/>
            <w:vMerge/>
          </w:tcPr>
          <w:p w14:paraId="147D8DFF" w14:textId="77777777" w:rsidR="001E294B" w:rsidRPr="001E294B" w:rsidRDefault="001E294B" w:rsidP="00BB694C">
            <w:pPr>
              <w:jc w:val="center"/>
              <w:rPr>
                <w:rFonts w:ascii="Times New Roman" w:hAnsi="Times New Roman" w:cs="Times New Roman"/>
                <w:szCs w:val="26"/>
              </w:rPr>
            </w:pPr>
          </w:p>
        </w:tc>
      </w:tr>
      <w:tr w:rsidR="001E294B" w:rsidRPr="001E294B" w14:paraId="5F14C3FC" w14:textId="2FBD352C" w:rsidTr="001E294B">
        <w:tc>
          <w:tcPr>
            <w:tcW w:w="677" w:type="dxa"/>
            <w:vMerge/>
            <w:shd w:val="clear" w:color="auto" w:fill="auto"/>
          </w:tcPr>
          <w:p w14:paraId="422A9864"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77250001"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617E11BC" w14:textId="77777777" w:rsidR="001E294B" w:rsidRPr="001E294B" w:rsidRDefault="001E294B" w:rsidP="00BB694C">
            <w:pPr>
              <w:tabs>
                <w:tab w:val="left" w:pos="317"/>
              </w:tabs>
              <w:rPr>
                <w:rFonts w:ascii="Times New Roman" w:eastAsiaTheme="minorEastAsia" w:hAnsi="Times New Roman" w:cs="Times New Roman"/>
              </w:rPr>
            </w:pPr>
            <w:r w:rsidRPr="001E294B">
              <w:rPr>
                <w:rFonts w:ascii="Times New Roman" w:eastAsiaTheme="minorEastAsia" w:hAnsi="Times New Roman" w:cs="Times New Roman"/>
              </w:rPr>
              <w:t>Стандартная температура входного воздуха</w:t>
            </w:r>
          </w:p>
        </w:tc>
        <w:tc>
          <w:tcPr>
            <w:tcW w:w="2126" w:type="dxa"/>
            <w:shd w:val="clear" w:color="auto" w:fill="auto"/>
            <w:vAlign w:val="center"/>
          </w:tcPr>
          <w:p w14:paraId="3C7B3E60"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rPr>
              <w:t xml:space="preserve">20 </w:t>
            </w:r>
            <w:r w:rsidRPr="001E294B">
              <w:rPr>
                <w:rFonts w:ascii="Times New Roman" w:hAnsi="Times New Roman" w:cs="Times New Roman"/>
                <w:color w:val="151515"/>
                <w:shd w:val="clear" w:color="auto" w:fill="EDF1F3"/>
              </w:rPr>
              <w:t>°</w:t>
            </w:r>
            <w:r w:rsidRPr="001E294B">
              <w:rPr>
                <w:rFonts w:ascii="Times New Roman" w:eastAsiaTheme="minorEastAsia" w:hAnsi="Times New Roman" w:cs="Times New Roman"/>
                <w:szCs w:val="26"/>
              </w:rPr>
              <w:t>С</w:t>
            </w:r>
          </w:p>
        </w:tc>
        <w:tc>
          <w:tcPr>
            <w:tcW w:w="992" w:type="dxa"/>
            <w:vMerge w:val="restart"/>
          </w:tcPr>
          <w:p w14:paraId="0E592E63"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val="restart"/>
          </w:tcPr>
          <w:p w14:paraId="06A57A6F"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val="restart"/>
          </w:tcPr>
          <w:p w14:paraId="01CDCC18"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val="restart"/>
          </w:tcPr>
          <w:p w14:paraId="08ADA20B"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40C1EDB4" w14:textId="082E374C" w:rsidTr="001E294B">
        <w:tc>
          <w:tcPr>
            <w:tcW w:w="677" w:type="dxa"/>
            <w:vMerge/>
            <w:shd w:val="clear" w:color="auto" w:fill="auto"/>
          </w:tcPr>
          <w:p w14:paraId="3AAF95F4"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7D1891B2"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329A549F" w14:textId="77777777" w:rsidR="001E294B" w:rsidRPr="001E294B" w:rsidRDefault="001E294B" w:rsidP="00BB694C">
            <w:pPr>
              <w:tabs>
                <w:tab w:val="left" w:pos="317"/>
              </w:tabs>
              <w:rPr>
                <w:rFonts w:ascii="Times New Roman" w:eastAsiaTheme="minorEastAsia" w:hAnsi="Times New Roman" w:cs="Times New Roman"/>
              </w:rPr>
            </w:pPr>
            <w:r w:rsidRPr="001E294B">
              <w:rPr>
                <w:rFonts w:ascii="Times New Roman" w:eastAsiaTheme="minorEastAsia" w:hAnsi="Times New Roman" w:cs="Times New Roman"/>
              </w:rPr>
              <w:t>Влажность</w:t>
            </w:r>
          </w:p>
        </w:tc>
        <w:tc>
          <w:tcPr>
            <w:tcW w:w="2126" w:type="dxa"/>
            <w:shd w:val="clear" w:color="auto" w:fill="auto"/>
            <w:vAlign w:val="center"/>
          </w:tcPr>
          <w:p w14:paraId="65AD3472" w14:textId="77777777" w:rsidR="001E294B" w:rsidRPr="001E294B" w:rsidRDefault="001E294B" w:rsidP="00BB694C">
            <w:pPr>
              <w:jc w:val="center"/>
              <w:rPr>
                <w:rFonts w:ascii="Times New Roman" w:eastAsiaTheme="minorEastAsia" w:hAnsi="Times New Roman" w:cs="Times New Roman"/>
                <w:szCs w:val="26"/>
              </w:rPr>
            </w:pPr>
            <w:r w:rsidRPr="001E294B">
              <w:rPr>
                <w:rFonts w:ascii="Times New Roman" w:eastAsiaTheme="minorEastAsia" w:hAnsi="Times New Roman" w:cs="Times New Roman"/>
                <w:szCs w:val="26"/>
              </w:rPr>
              <w:t>65%</w:t>
            </w:r>
          </w:p>
        </w:tc>
        <w:tc>
          <w:tcPr>
            <w:tcW w:w="992" w:type="dxa"/>
            <w:vMerge/>
          </w:tcPr>
          <w:p w14:paraId="756FFABD"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39562ACD"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BD4BCAD"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700C1408" w14:textId="77777777" w:rsidR="001E294B" w:rsidRPr="001E294B" w:rsidRDefault="001E294B" w:rsidP="00BB694C">
            <w:pPr>
              <w:jc w:val="center"/>
              <w:rPr>
                <w:rFonts w:ascii="Times New Roman" w:eastAsiaTheme="minorEastAsia" w:hAnsi="Times New Roman" w:cs="Times New Roman"/>
                <w:szCs w:val="26"/>
              </w:rPr>
            </w:pPr>
          </w:p>
        </w:tc>
      </w:tr>
      <w:tr w:rsidR="001E294B" w:rsidRPr="001E294B" w14:paraId="70AD59EF" w14:textId="1A69644E" w:rsidTr="001E294B">
        <w:tc>
          <w:tcPr>
            <w:tcW w:w="677" w:type="dxa"/>
            <w:vMerge/>
            <w:shd w:val="clear" w:color="auto" w:fill="auto"/>
          </w:tcPr>
          <w:p w14:paraId="6AC8E8A1" w14:textId="77777777" w:rsidR="001E294B" w:rsidRPr="001E294B" w:rsidRDefault="001E294B" w:rsidP="00BB694C">
            <w:pPr>
              <w:jc w:val="center"/>
              <w:rPr>
                <w:rFonts w:ascii="Times New Roman" w:hAnsi="Times New Roman" w:cs="Times New Roman"/>
              </w:rPr>
            </w:pPr>
          </w:p>
        </w:tc>
        <w:tc>
          <w:tcPr>
            <w:tcW w:w="1591" w:type="dxa"/>
            <w:vMerge/>
            <w:shd w:val="clear" w:color="auto" w:fill="auto"/>
          </w:tcPr>
          <w:p w14:paraId="38916B50" w14:textId="77777777" w:rsidR="001E294B" w:rsidRPr="001E294B" w:rsidRDefault="001E294B" w:rsidP="00BB694C">
            <w:pPr>
              <w:jc w:val="center"/>
              <w:rPr>
                <w:rFonts w:ascii="Times New Roman" w:hAnsi="Times New Roman" w:cs="Times New Roman"/>
              </w:rPr>
            </w:pPr>
          </w:p>
        </w:tc>
        <w:tc>
          <w:tcPr>
            <w:tcW w:w="1985" w:type="dxa"/>
            <w:shd w:val="clear" w:color="auto" w:fill="auto"/>
          </w:tcPr>
          <w:p w14:paraId="3DCEBB99" w14:textId="77777777" w:rsidR="001E294B" w:rsidRPr="001E294B" w:rsidRDefault="001E294B" w:rsidP="00BB694C">
            <w:pPr>
              <w:tabs>
                <w:tab w:val="left" w:pos="317"/>
              </w:tabs>
              <w:rPr>
                <w:rFonts w:ascii="Times New Roman" w:eastAsiaTheme="minorEastAsia" w:hAnsi="Times New Roman" w:cs="Times New Roman"/>
              </w:rPr>
            </w:pPr>
            <w:r w:rsidRPr="001E294B">
              <w:rPr>
                <w:rFonts w:ascii="Times New Roman" w:eastAsiaTheme="minorEastAsia" w:hAnsi="Times New Roman" w:cs="Times New Roman"/>
              </w:rPr>
              <w:t>Абсолютное давление</w:t>
            </w:r>
          </w:p>
        </w:tc>
        <w:tc>
          <w:tcPr>
            <w:tcW w:w="2126" w:type="dxa"/>
            <w:shd w:val="clear" w:color="auto" w:fill="auto"/>
            <w:vAlign w:val="center"/>
          </w:tcPr>
          <w:p w14:paraId="3EFFA6C3" w14:textId="77777777" w:rsidR="001E294B" w:rsidRPr="001E294B" w:rsidRDefault="001E294B" w:rsidP="00BB694C">
            <w:pPr>
              <w:jc w:val="center"/>
              <w:rPr>
                <w:rFonts w:ascii="Times New Roman" w:eastAsiaTheme="minorEastAsia" w:hAnsi="Times New Roman" w:cs="Times New Roman"/>
                <w:szCs w:val="26"/>
                <w:lang w:val="en-US"/>
              </w:rPr>
            </w:pPr>
            <w:r w:rsidRPr="001E294B">
              <w:rPr>
                <w:rFonts w:ascii="Times New Roman" w:eastAsiaTheme="minorEastAsia" w:hAnsi="Times New Roman" w:cs="Times New Roman"/>
                <w:szCs w:val="26"/>
              </w:rPr>
              <w:t xml:space="preserve">101.3 </w:t>
            </w:r>
            <w:r w:rsidRPr="001E294B">
              <w:rPr>
                <w:rFonts w:ascii="Times New Roman" w:eastAsiaTheme="minorEastAsia" w:hAnsi="Times New Roman" w:cs="Times New Roman"/>
                <w:szCs w:val="26"/>
                <w:lang w:val="en-US"/>
              </w:rPr>
              <w:t>kPa</w:t>
            </w:r>
          </w:p>
        </w:tc>
        <w:tc>
          <w:tcPr>
            <w:tcW w:w="992" w:type="dxa"/>
            <w:vMerge/>
          </w:tcPr>
          <w:p w14:paraId="027AFCCB"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65C6BAD3"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3C5F979B" w14:textId="77777777" w:rsidR="001E294B" w:rsidRPr="001E294B" w:rsidRDefault="001E294B" w:rsidP="00BB694C">
            <w:pPr>
              <w:jc w:val="center"/>
              <w:rPr>
                <w:rFonts w:ascii="Times New Roman" w:eastAsiaTheme="minorEastAsia" w:hAnsi="Times New Roman" w:cs="Times New Roman"/>
                <w:szCs w:val="26"/>
              </w:rPr>
            </w:pPr>
          </w:p>
        </w:tc>
        <w:tc>
          <w:tcPr>
            <w:tcW w:w="992" w:type="dxa"/>
            <w:vMerge/>
          </w:tcPr>
          <w:p w14:paraId="5839BF4E" w14:textId="77777777" w:rsidR="001E294B" w:rsidRPr="001E294B" w:rsidRDefault="001E294B" w:rsidP="00BB694C">
            <w:pPr>
              <w:jc w:val="center"/>
              <w:rPr>
                <w:rFonts w:ascii="Times New Roman" w:eastAsiaTheme="minorEastAsia" w:hAnsi="Times New Roman" w:cs="Times New Roman"/>
                <w:szCs w:val="26"/>
              </w:rPr>
            </w:pPr>
          </w:p>
        </w:tc>
      </w:tr>
    </w:tbl>
    <w:p w14:paraId="60D51BA1" w14:textId="77777777"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2"/>
          <w:highlight w:val="yellow"/>
        </w:rPr>
      </w:pPr>
    </w:p>
    <w:p w14:paraId="79B81CE0" w14:textId="77777777" w:rsidR="009F2EC1" w:rsidRDefault="009F2EC1" w:rsidP="009F2EC1">
      <w:pPr>
        <w:snapToGrid w:val="0"/>
        <w:jc w:val="both"/>
        <w:rPr>
          <w:rFonts w:ascii="Times New Roman" w:hAnsi="Times New Roman"/>
        </w:rPr>
      </w:pPr>
      <w:r>
        <w:rPr>
          <w:rFonts w:ascii="Times New Roman" w:hAnsi="Times New Roman"/>
          <w:highlight w:val="yellow"/>
        </w:rPr>
        <w:t>Участник процедуры Закупки должен заполнить место пропуска (указать значение, указать марку, производителя).</w:t>
      </w:r>
    </w:p>
    <w:p w14:paraId="54A3A8D7" w14:textId="77777777" w:rsidR="00276184" w:rsidRDefault="00276184" w:rsidP="00FB152C">
      <w:pPr>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2B45BC23" w14:textId="5C0EDBB7" w:rsidR="00873F0B" w:rsidRDefault="002358E0" w:rsidP="00D44532">
      <w:pPr>
        <w:pStyle w:val="Standard"/>
        <w:spacing w:after="0"/>
        <w:jc w:val="both"/>
        <w:rPr>
          <w:rFonts w:ascii="Times New Roman" w:hAnsi="Times New Roman" w:cs="Times New Roman"/>
        </w:rPr>
      </w:pPr>
      <w:r w:rsidRPr="0028409C">
        <w:rPr>
          <w:rFonts w:ascii="Times New Roman" w:hAnsi="Times New Roman" w:cs="Times New Roman"/>
          <w:b/>
          <w:sz w:val="24"/>
          <w:szCs w:val="24"/>
          <w:u w:val="single"/>
        </w:rPr>
        <w:t>Срок и условия поставки</w:t>
      </w:r>
      <w:r w:rsidRPr="004E009C">
        <w:rPr>
          <w:rStyle w:val="aff3"/>
          <w:rFonts w:ascii="Times New Roman" w:hAnsi="Times New Roman" w:cs="Times New Roman"/>
          <w:b/>
          <w:sz w:val="24"/>
          <w:szCs w:val="24"/>
          <w:u w:val="single"/>
        </w:rPr>
        <w:footnoteReference w:id="1"/>
      </w:r>
      <w:r w:rsidRPr="004E009C">
        <w:rPr>
          <w:rFonts w:ascii="Times New Roman" w:hAnsi="Times New Roman" w:cs="Times New Roman"/>
          <w:b/>
          <w:sz w:val="24"/>
          <w:szCs w:val="24"/>
        </w:rPr>
        <w:t xml:space="preserve">: </w:t>
      </w:r>
      <w:r w:rsidR="005905B6" w:rsidRPr="005905B6">
        <w:rPr>
          <w:rFonts w:ascii="Times New Roman" w:hAnsi="Times New Roman" w:cs="Times New Roman"/>
          <w:bCs/>
          <w:iCs/>
        </w:rPr>
        <w:t>Поставка Товара осуществляется в течение 140 (Ста сорока) рабочих дней с момента подписания Договора. Доставка Товара осуществляется силами и средствами Поставщика до склада Заказчика, расположенного по адресу: Республика Марий Эл, г.Йошкар-Ола, ул.Суворова 26.</w:t>
      </w:r>
    </w:p>
    <w:p w14:paraId="1AAA41EF" w14:textId="6271DDA6" w:rsidR="00D44532" w:rsidRPr="00D44532" w:rsidRDefault="00D44532" w:rsidP="00D44532">
      <w:pPr>
        <w:pStyle w:val="Standard"/>
        <w:spacing w:after="0"/>
        <w:ind w:firstLine="708"/>
        <w:jc w:val="both"/>
        <w:rPr>
          <w:rFonts w:ascii="Times New Roman" w:hAnsi="Times New Roman" w:cs="Times New Roman"/>
        </w:rPr>
      </w:pPr>
      <w:r w:rsidRPr="00D44532">
        <w:rPr>
          <w:rFonts w:ascii="Times New Roman" w:hAnsi="Times New Roman" w:cs="Times New Roman"/>
        </w:rPr>
        <w:t>Допускается поставка ранее предпочтительного срока</w:t>
      </w:r>
      <w:r>
        <w:rPr>
          <w:rFonts w:ascii="Times New Roman" w:hAnsi="Times New Roman" w:cs="Times New Roman"/>
        </w:rPr>
        <w:t>.</w:t>
      </w:r>
    </w:p>
    <w:p w14:paraId="1A43C1A3" w14:textId="77777777" w:rsidR="002358E0" w:rsidRDefault="002358E0" w:rsidP="004E009C">
      <w:pPr>
        <w:jc w:val="both"/>
        <w:rPr>
          <w:rFonts w:ascii="Times New Roman" w:hAnsi="Times New Roman"/>
          <w:bCs/>
          <w:iCs/>
          <w:sz w:val="24"/>
          <w:szCs w:val="24"/>
        </w:rPr>
      </w:pPr>
    </w:p>
    <w:p w14:paraId="4B08B38F" w14:textId="2F394C24" w:rsidR="00AA1160" w:rsidRPr="00D44532" w:rsidRDefault="002358E0" w:rsidP="00D44532">
      <w:pPr>
        <w:pStyle w:val="aff"/>
        <w:tabs>
          <w:tab w:val="left" w:pos="0"/>
          <w:tab w:val="left" w:pos="993"/>
          <w:tab w:val="left" w:pos="1134"/>
        </w:tabs>
        <w:ind w:left="0"/>
        <w:jc w:val="both"/>
        <w:rPr>
          <w:rFonts w:ascii="Times New Roman" w:hAnsi="Times New Roman" w:cs="Times New Roman"/>
          <w:sz w:val="22"/>
          <w:szCs w:val="22"/>
        </w:rPr>
      </w:pPr>
      <w:r>
        <w:rPr>
          <w:rFonts w:ascii="Times New Roman" w:hAnsi="Times New Roman" w:cs="Times New Roman"/>
          <w:b/>
          <w:sz w:val="24"/>
          <w:szCs w:val="24"/>
          <w:u w:val="single"/>
        </w:rPr>
        <w:t>Условия оплаты</w:t>
      </w:r>
      <w:r w:rsidR="00873F0B">
        <w:rPr>
          <w:rFonts w:ascii="Times New Roman" w:hAnsi="Times New Roman" w:cs="Times New Roman"/>
          <w:b/>
          <w:sz w:val="24"/>
          <w:szCs w:val="24"/>
          <w:u w:val="single"/>
          <w:vertAlign w:val="superscript"/>
        </w:rPr>
        <w:t>2</w:t>
      </w:r>
      <w:r>
        <w:rPr>
          <w:rFonts w:ascii="Times New Roman" w:hAnsi="Times New Roman" w:cs="Times New Roman"/>
          <w:b/>
          <w:sz w:val="24"/>
          <w:szCs w:val="24"/>
          <w:u w:val="single"/>
        </w:rPr>
        <w:t>:</w:t>
      </w:r>
      <w:r>
        <w:rPr>
          <w:rFonts w:ascii="Times New Roman" w:hAnsi="Times New Roman" w:cs="Times New Roman"/>
          <w:sz w:val="24"/>
          <w:szCs w:val="24"/>
        </w:rPr>
        <w:t xml:space="preserve"> </w:t>
      </w:r>
      <w:r w:rsidR="00D44532" w:rsidRPr="00D44532">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AE113CE" w14:textId="77777777" w:rsidR="00DC77C9" w:rsidRDefault="00DC77C9" w:rsidP="00DC77C9">
      <w:pPr>
        <w:contextualSpacing/>
        <w:jc w:val="both"/>
        <w:rPr>
          <w:rFonts w:ascii="Times New Roman" w:eastAsia="Calibri" w:hAnsi="Times New Roman" w:cs="Times New Roman"/>
          <w:snapToGrid w:val="0"/>
          <w:sz w:val="24"/>
          <w:szCs w:val="24"/>
          <w:u w:val="single"/>
          <w:lang w:eastAsia="en-US"/>
        </w:rPr>
      </w:pPr>
    </w:p>
    <w:p w14:paraId="79519C49" w14:textId="77777777" w:rsidR="00DC77C9" w:rsidRPr="00DC77C9" w:rsidRDefault="00D44532" w:rsidP="00DC77C9">
      <w:pPr>
        <w:pStyle w:val="-30"/>
        <w:tabs>
          <w:tab w:val="clear" w:pos="1701"/>
          <w:tab w:val="left" w:pos="1134"/>
        </w:tabs>
        <w:spacing w:line="276" w:lineRule="auto"/>
        <w:ind w:firstLine="0"/>
        <w:rPr>
          <w:rFonts w:ascii="Times New Roman" w:hAnsi="Times New Roman" w:cs="Times New Roman"/>
          <w:sz w:val="24"/>
        </w:rPr>
      </w:pPr>
      <w:r w:rsidRPr="00DC77C9">
        <w:rPr>
          <w:rFonts w:ascii="Times New Roman" w:eastAsia="Calibri" w:hAnsi="Times New Roman" w:cs="Times New Roman"/>
          <w:b/>
          <w:bCs/>
          <w:snapToGrid w:val="0"/>
          <w:sz w:val="24"/>
          <w:szCs w:val="24"/>
          <w:u w:val="single"/>
          <w:lang w:eastAsia="en-US"/>
        </w:rPr>
        <w:t>Гарантийный срок Товара:</w:t>
      </w:r>
      <w:r w:rsidRPr="00DC77C9">
        <w:rPr>
          <w:rFonts w:ascii="Times New Roman" w:hAnsi="Times New Roman" w:cs="Times New Roman"/>
          <w:sz w:val="24"/>
          <w:szCs w:val="24"/>
        </w:rPr>
        <w:t xml:space="preserve"> ___________ </w:t>
      </w:r>
      <w:r w:rsidR="00DC77C9" w:rsidRPr="00DC77C9">
        <w:rPr>
          <w:rFonts w:ascii="Times New Roman" w:hAnsi="Times New Roman" w:cs="Times New Roman"/>
          <w:sz w:val="24"/>
        </w:rPr>
        <w:t>с момента поставки на склад Заказчика.</w:t>
      </w:r>
    </w:p>
    <w:p w14:paraId="27DD645F" w14:textId="4AE594DB" w:rsidR="00AA1160" w:rsidRPr="004E009C" w:rsidRDefault="00AA1160" w:rsidP="00DC77C9">
      <w:pPr>
        <w:ind w:firstLine="567"/>
        <w:contextualSpacing/>
        <w:jc w:val="both"/>
        <w:rPr>
          <w:rFonts w:ascii="Times New Roman" w:hAnsi="Times New Roman" w:cs="Times New Roman"/>
          <w:sz w:val="24"/>
          <w:szCs w:val="24"/>
        </w:rPr>
      </w:pPr>
    </w:p>
    <w:p w14:paraId="4EFAE134" w14:textId="16DDF1CF" w:rsidR="00D4528C" w:rsidRPr="00D4528C" w:rsidRDefault="00D4528C" w:rsidP="00D4528C">
      <w:pPr>
        <w:pStyle w:val="-30"/>
        <w:tabs>
          <w:tab w:val="clear" w:pos="1701"/>
          <w:tab w:val="left" w:pos="426"/>
        </w:tabs>
        <w:spacing w:line="240" w:lineRule="auto"/>
        <w:ind w:firstLine="0"/>
        <w:rPr>
          <w:rFonts w:ascii="Times New Roman" w:hAnsi="Times New Roman" w:cs="Times New Roman"/>
          <w:b/>
          <w:bCs/>
          <w:sz w:val="24"/>
        </w:rPr>
      </w:pPr>
      <w:r w:rsidRPr="00D4528C">
        <w:rPr>
          <w:rFonts w:ascii="Times New Roman" w:hAnsi="Times New Roman" w:cs="Times New Roman"/>
          <w:sz w:val="24"/>
        </w:rPr>
        <w:t>При наступления гарантийного случая Поставщик обязуется в течении 5 (Пяти) календарных дней с даты получения обращения Заказчика ответить и принять меры по урегулированию претензий по качеству Товара.</w:t>
      </w:r>
    </w:p>
    <w:p w14:paraId="1AFF451A" w14:textId="364258E2" w:rsidR="0028409C" w:rsidRDefault="0028409C"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3E8F6061" w14:textId="07C98AAA" w:rsidR="00D4528C" w:rsidRPr="00D4528C" w:rsidRDefault="005D608A" w:rsidP="00D4528C">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D4528C">
        <w:rPr>
          <w:rFonts w:ascii="Times New Roman" w:hAnsi="Times New Roman" w:cs="Times New Roman"/>
          <w:sz w:val="24"/>
          <w:szCs w:val="24"/>
          <w:vertAlign w:val="superscript"/>
        </w:rPr>
        <w:t>29</w:t>
      </w:r>
      <w:r w:rsidR="00614B42">
        <w:rPr>
          <w:rFonts w:ascii="Times New Roman" w:hAnsi="Times New Roman" w:cs="Times New Roman"/>
          <w:sz w:val="24"/>
          <w:szCs w:val="24"/>
          <w:vertAlign w:val="superscript"/>
        </w:rPr>
        <w:t xml:space="preserve"> </w:t>
      </w:r>
      <w:r w:rsidR="00D4528C">
        <w:rPr>
          <w:rFonts w:ascii="Times New Roman" w:hAnsi="Times New Roman" w:cs="Times New Roman"/>
          <w:sz w:val="24"/>
          <w:szCs w:val="24"/>
          <w:vertAlign w:val="superscript"/>
        </w:rPr>
        <w:t>ноя</w:t>
      </w:r>
      <w:r w:rsidR="003873F1">
        <w:rPr>
          <w:rFonts w:ascii="Times New Roman" w:hAnsi="Times New Roman" w:cs="Times New Roman"/>
          <w:sz w:val="24"/>
          <w:szCs w:val="24"/>
          <w:vertAlign w:val="superscript"/>
        </w:rPr>
        <w:t>бря</w:t>
      </w:r>
      <w:r w:rsidR="00614B42">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r w:rsidR="00D4528C">
        <w:rPr>
          <w:rFonts w:ascii="Times New Roman" w:hAnsi="Times New Roman" w:cs="Times New Roman"/>
          <w:sz w:val="24"/>
          <w:szCs w:val="24"/>
          <w:vertAlign w:val="superscript"/>
        </w:rPr>
        <w:t>)</w:t>
      </w: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66D90D78" w14:textId="2FE69B66" w:rsidR="008F509A" w:rsidRDefault="008F509A" w:rsidP="008F509A">
      <w:pPr>
        <w:snapToGrid w:val="0"/>
        <w:jc w:val="both"/>
        <w:rPr>
          <w:rFonts w:ascii="Times New Roman" w:hAnsi="Times New Roman"/>
          <w:sz w:val="22"/>
          <w:szCs w:val="22"/>
        </w:rPr>
      </w:pPr>
    </w:p>
    <w:p w14:paraId="3CE453A0" w14:textId="1E68E41D" w:rsidR="008F509A" w:rsidRDefault="008F509A" w:rsidP="008F509A">
      <w:pPr>
        <w:snapToGrid w:val="0"/>
        <w:jc w:val="both"/>
        <w:rPr>
          <w:rFonts w:ascii="Times New Roman" w:hAnsi="Times New Roman"/>
          <w:sz w:val="22"/>
          <w:szCs w:val="22"/>
        </w:rPr>
      </w:pPr>
    </w:p>
    <w:p w14:paraId="64CF81FF" w14:textId="77777777" w:rsidR="008F509A" w:rsidRDefault="008F509A" w:rsidP="00667744">
      <w:pPr>
        <w:snapToGrid w:val="0"/>
        <w:rPr>
          <w:rFonts w:ascii="Times New Roman" w:hAnsi="Times New Roman"/>
          <w:b/>
          <w:sz w:val="22"/>
        </w:rPr>
      </w:pPr>
    </w:p>
    <w:p w14:paraId="325E1798" w14:textId="7BAADC39"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p w14:paraId="255AB46D" w14:textId="5D58090C" w:rsidR="00C85517" w:rsidRDefault="00C85517">
      <w:pPr>
        <w:rPr>
          <w:rFonts w:ascii="Times New Roman" w:hAnsi="Times New Roman"/>
          <w:b/>
          <w:sz w:val="22"/>
        </w:rPr>
      </w:pPr>
    </w:p>
    <w:tbl>
      <w:tblPr>
        <w:tblW w:w="10343" w:type="dxa"/>
        <w:tblLayout w:type="fixed"/>
        <w:tblLook w:val="04A0" w:firstRow="1" w:lastRow="0" w:firstColumn="1" w:lastColumn="0" w:noHBand="0" w:noVBand="1"/>
      </w:tblPr>
      <w:tblGrid>
        <w:gridCol w:w="10343"/>
      </w:tblGrid>
      <w:tr w:rsidR="002B02FB" w14:paraId="4BCAAB6E" w14:textId="77777777" w:rsidTr="002B02F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7CCEDC7" w14:textId="77777777" w:rsidR="002B02FB" w:rsidRDefault="002B02FB" w:rsidP="002B02FB">
            <w:pPr>
              <w:widowControl w:val="0"/>
              <w:snapToGrid w:val="0"/>
              <w:spacing w:before="120" w:after="120" w:line="288" w:lineRule="auto"/>
              <w:ind w:left="567" w:firstLine="567"/>
              <w:rPr>
                <w:rFonts w:ascii="Times New Roman" w:eastAsia="Calibri" w:hAnsi="Times New Roman"/>
                <w:sz w:val="28"/>
              </w:rPr>
            </w:pPr>
            <w:r>
              <w:rPr>
                <w:rFonts w:ascii="Times New Roman" w:eastAsia="Calibri" w:hAnsi="Times New Roman"/>
                <w:noProof/>
                <w:sz w:val="28"/>
              </w:rPr>
              <w:drawing>
                <wp:anchor distT="0" distB="0" distL="0" distR="0" simplePos="0" relativeHeight="251662336" behindDoc="0" locked="0" layoutInCell="1" allowOverlap="1" wp14:anchorId="585CE968" wp14:editId="7F732C85">
                  <wp:simplePos x="0" y="0"/>
                  <wp:positionH relativeFrom="margin">
                    <wp:posOffset>2070100</wp:posOffset>
                  </wp:positionH>
                  <wp:positionV relativeFrom="paragraph">
                    <wp:posOffset>150495</wp:posOffset>
                  </wp:positionV>
                  <wp:extent cx="1819275" cy="475615"/>
                  <wp:effectExtent l="0" t="0" r="0" b="0"/>
                  <wp:wrapNone/>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6"/>
                          <a:srcRect b="-380"/>
                          <a:stretch>
                            <a:fillRect/>
                          </a:stretch>
                        </pic:blipFill>
                        <pic:spPr bwMode="auto">
                          <a:xfrm>
                            <a:off x="0" y="0"/>
                            <a:ext cx="1819275" cy="475615"/>
                          </a:xfrm>
                          <a:prstGeom prst="rect">
                            <a:avLst/>
                          </a:prstGeom>
                        </pic:spPr>
                      </pic:pic>
                    </a:graphicData>
                  </a:graphic>
                </wp:anchor>
              </w:drawing>
            </w:r>
          </w:p>
        </w:tc>
      </w:tr>
      <w:tr w:rsidR="002B02FB" w14:paraId="09998E13" w14:textId="77777777" w:rsidTr="002B02F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91F8762" w14:textId="77777777" w:rsidR="002B02FB" w:rsidRDefault="002B02FB" w:rsidP="002B02FB">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2B02FB" w14:paraId="6DA6AF14"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2EC2FB7"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9EF5DE5" w14:textId="77777777" w:rsidR="002B02FB" w:rsidRDefault="002B02FB" w:rsidP="002B02FB">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EF1C8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3360" behindDoc="0" locked="0" layoutInCell="1" allowOverlap="1" wp14:anchorId="007FE02F" wp14:editId="44C813E9">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7"/>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8">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9" w:history="1">
              <w:r w:rsidRPr="003B6AC9">
                <w:rPr>
                  <w:rStyle w:val="ac"/>
                  <w:rFonts w:ascii="Times New Roman" w:hAnsi="Times New Roman"/>
                </w:rPr>
                <w:t>https://gkelement.ru/</w:t>
              </w:r>
            </w:hyperlink>
            <w:r>
              <w:rPr>
                <w:rFonts w:ascii="Times New Roman" w:hAnsi="Times New Roman"/>
              </w:rPr>
              <w:t>;</w:t>
            </w:r>
          </w:p>
          <w:p w14:paraId="6CA87396"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4384" behindDoc="0" locked="0" layoutInCell="1" allowOverlap="1" wp14:anchorId="4AB0AB42" wp14:editId="76A6F19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20"/>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15672693" w14:textId="77777777" w:rsidR="002B02FB" w:rsidRDefault="002B02FB" w:rsidP="002B02FB">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5408" behindDoc="0" locked="0" layoutInCell="1" allowOverlap="1" wp14:anchorId="7D8E4BC5" wp14:editId="56FDCDC2">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1"/>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Башня Федерация «Восток», 20 этаж (оф. 2027)</w:t>
            </w:r>
            <w:r>
              <w:rPr>
                <w:rFonts w:ascii="Times New Roman" w:hAnsi="Times New Roman"/>
                <w:b/>
                <w:color w:val="C00000"/>
              </w:rPr>
              <w:br/>
            </w:r>
            <w:r>
              <w:rPr>
                <w:rFonts w:ascii="Times New Roman" w:hAnsi="Times New Roman"/>
              </w:rPr>
              <w:t>с пометкой «Единая Горячая Линия»</w:t>
            </w:r>
          </w:p>
          <w:p w14:paraId="313F8A3A" w14:textId="77777777" w:rsidR="002B02FB" w:rsidRDefault="002B02FB" w:rsidP="002B02FB">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2B02FB" w14:paraId="469EE250" w14:textId="77777777" w:rsidTr="002B02F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979491" w14:textId="77777777" w:rsidR="002B02FB" w:rsidRDefault="002B02FB" w:rsidP="002B02FB">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082B53B9"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013799E8"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4D180783"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DE50934" w14:textId="77777777" w:rsidR="002B02FB" w:rsidRDefault="002B02FB" w:rsidP="002B02FB">
            <w:pPr>
              <w:widowControl w:val="0"/>
              <w:numPr>
                <w:ilvl w:val="0"/>
                <w:numId w:val="38"/>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73B27CC7"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предложений на</w:t>
      </w:r>
      <w:r w:rsidR="00257F24">
        <w:rPr>
          <w:rFonts w:ascii="Times New Roman" w:hAnsi="Times New Roman" w:cs="Times New Roman"/>
          <w:sz w:val="24"/>
          <w:szCs w:val="24"/>
        </w:rPr>
        <w:t xml:space="preserve"> </w:t>
      </w:r>
      <w:r w:rsidR="00257F24" w:rsidRPr="006C1137">
        <w:rPr>
          <w:rFonts w:ascii="Times New Roman" w:hAnsi="Times New Roman" w:cs="Times New Roman"/>
          <w:b/>
          <w:bCs/>
          <w:sz w:val="24"/>
          <w:szCs w:val="24"/>
        </w:rPr>
        <w:t xml:space="preserve">поставку </w:t>
      </w:r>
      <w:r w:rsidR="006C1137" w:rsidRPr="006C1137">
        <w:rPr>
          <w:rFonts w:ascii="Times New Roman" w:hAnsi="Times New Roman" w:cs="Times New Roman"/>
          <w:b/>
          <w:bCs/>
          <w:sz w:val="24"/>
          <w:szCs w:val="24"/>
        </w:rPr>
        <w:t>воздуходувного устройства для подачи пара в зону сушки</w:t>
      </w:r>
      <w:r w:rsidR="00257F24" w:rsidRPr="006C1137">
        <w:rPr>
          <w:rFonts w:ascii="Times New Roman" w:hAnsi="Times New Roman" w:cs="Times New Roman"/>
          <w:b/>
          <w:bCs/>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2A60DD">
      <w:pP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2B02FB" w:rsidRDefault="002B02FB">
      <w:r>
        <w:separator/>
      </w:r>
    </w:p>
  </w:endnote>
  <w:endnote w:type="continuationSeparator" w:id="0">
    <w:p w14:paraId="559AFC51" w14:textId="77777777" w:rsidR="002B02FB" w:rsidRDefault="002B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2B02FB" w:rsidRDefault="002B02F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2B02FB" w:rsidRDefault="002B02F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D0AA1">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2B02FB" w:rsidRDefault="002B02F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2B02FB" w:rsidRDefault="002B02FB">
      <w:r>
        <w:separator/>
      </w:r>
    </w:p>
  </w:footnote>
  <w:footnote w:type="continuationSeparator" w:id="0">
    <w:p w14:paraId="6F954C43" w14:textId="77777777" w:rsidR="002B02FB" w:rsidRDefault="002B02FB">
      <w:r>
        <w:continuationSeparator/>
      </w:r>
    </w:p>
  </w:footnote>
  <w:footnote w:id="1">
    <w:p w14:paraId="26FA1A11" w14:textId="59729186" w:rsidR="002B02FB" w:rsidRDefault="002B02FB"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p w14:paraId="1B45AFFA" w14:textId="08C82BB9" w:rsidR="002B02FB" w:rsidRPr="00873F0B" w:rsidRDefault="002B02FB" w:rsidP="002358E0">
      <w:pPr>
        <w:pStyle w:val="aff1"/>
        <w:rPr>
          <w:rFonts w:ascii="Times New Roman" w:eastAsia="Calibri" w:hAnsi="Times New Roman" w:cs="Times New Roman"/>
          <w:snapToGrid w:val="0"/>
        </w:rPr>
      </w:pPr>
      <w:r>
        <w:rPr>
          <w:rFonts w:ascii="Times New Roman" w:eastAsia="Calibri" w:hAnsi="Times New Roman" w:cs="Times New Roman"/>
          <w:snapToGrid w:val="0"/>
          <w:vertAlign w:val="superscript"/>
        </w:rPr>
        <w:t xml:space="preserve">2 </w:t>
      </w:r>
      <w:r>
        <w:rPr>
          <w:rFonts w:ascii="Times New Roman" w:eastAsia="Calibri" w:hAnsi="Times New Roman" w:cs="Times New Roman"/>
          <w:snapToGrid w:val="0"/>
        </w:rPr>
        <w:t>Предпочтительны</w:t>
      </w:r>
      <w:r w:rsidR="002D0AA1">
        <w:rPr>
          <w:rFonts w:ascii="Times New Roman" w:eastAsia="Calibri" w:hAnsi="Times New Roman" w:cs="Times New Roman"/>
          <w:snapToGrid w:val="0"/>
        </w:rPr>
        <w:t>е</w:t>
      </w:r>
      <w:r>
        <w:rPr>
          <w:rFonts w:ascii="Times New Roman" w:eastAsia="Calibri" w:hAnsi="Times New Roman" w:cs="Times New Roman"/>
          <w:snapToGrid w:val="0"/>
        </w:rPr>
        <w:t xml:space="preserve"> условия оплаты для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2B02FB" w:rsidRDefault="002B02F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2B02FB" w:rsidRDefault="002B02F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2B02FB" w:rsidRDefault="002B02F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7" w15:restartNumberingAfterBreak="0">
    <w:nsid w:val="40BB7EB8"/>
    <w:multiLevelType w:val="hybridMultilevel"/>
    <w:tmpl w:val="075230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1"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4"/>
  </w:num>
  <w:num w:numId="2">
    <w:abstractNumId w:val="16"/>
  </w:num>
  <w:num w:numId="3">
    <w:abstractNumId w:val="16"/>
  </w:num>
  <w:num w:numId="4">
    <w:abstractNumId w:val="16"/>
  </w:num>
  <w:num w:numId="5">
    <w:abstractNumId w:val="16"/>
  </w:num>
  <w:num w:numId="6">
    <w:abstractNumId w:val="16"/>
  </w:num>
  <w:num w:numId="7">
    <w:abstractNumId w:val="17"/>
  </w:num>
  <w:num w:numId="8">
    <w:abstractNumId w:val="17"/>
  </w:num>
  <w:num w:numId="9">
    <w:abstractNumId w:val="17"/>
  </w:num>
  <w:num w:numId="10">
    <w:abstractNumId w:val="17"/>
  </w:num>
  <w:num w:numId="11">
    <w:abstractNumId w:val="18"/>
  </w:num>
  <w:num w:numId="12">
    <w:abstractNumId w:val="19"/>
  </w:num>
  <w:num w:numId="13">
    <w:abstractNumId w:val="20"/>
  </w:num>
  <w:num w:numId="14">
    <w:abstractNumId w:val="20"/>
  </w:num>
  <w:num w:numId="15">
    <w:abstractNumId w:val="21"/>
  </w:num>
  <w:num w:numId="16">
    <w:abstractNumId w:val="25"/>
  </w:num>
  <w:num w:numId="17">
    <w:abstractNumId w:val="28"/>
  </w:num>
  <w:num w:numId="18">
    <w:abstractNumId w:val="12"/>
  </w:num>
  <w:num w:numId="19">
    <w:abstractNumId w:val="11"/>
  </w:num>
  <w:num w:numId="20">
    <w:abstractNumId w:val="8"/>
  </w:num>
  <w:num w:numId="21">
    <w:abstractNumId w:val="1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5"/>
  </w:num>
  <w:num w:numId="25">
    <w:abstractNumId w:val="26"/>
  </w:num>
  <w:num w:numId="26">
    <w:abstractNumId w:val="13"/>
  </w:num>
  <w:num w:numId="27">
    <w:abstractNumId w:val="29"/>
  </w:num>
  <w:num w:numId="28">
    <w:abstractNumId w:val="3"/>
  </w:num>
  <w:num w:numId="29">
    <w:abstractNumId w:val="9"/>
  </w:num>
  <w:num w:numId="30">
    <w:abstractNumId w:val="10"/>
  </w:num>
  <w:num w:numId="31">
    <w:abstractNumId w:val="4"/>
  </w:num>
  <w:num w:numId="32">
    <w:abstractNumId w:val="0"/>
  </w:num>
  <w:num w:numId="33">
    <w:abstractNumId w:val="2"/>
  </w:num>
  <w:num w:numId="34">
    <w:abstractNumId w:val="7"/>
  </w:num>
  <w:num w:numId="35">
    <w:abstractNumId w:val="22"/>
  </w:num>
  <w:num w:numId="36">
    <w:abstractNumId w:val="23"/>
  </w:num>
  <w:num w:numId="37">
    <w:abstractNumId w:val="24"/>
  </w:num>
  <w:num w:numId="38">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986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37A12"/>
    <w:rsid w:val="00042318"/>
    <w:rsid w:val="00045C2E"/>
    <w:rsid w:val="00052ED8"/>
    <w:rsid w:val="00055FF9"/>
    <w:rsid w:val="000601F6"/>
    <w:rsid w:val="00060513"/>
    <w:rsid w:val="000664E7"/>
    <w:rsid w:val="00071A6A"/>
    <w:rsid w:val="00072F09"/>
    <w:rsid w:val="000741E9"/>
    <w:rsid w:val="00075A6B"/>
    <w:rsid w:val="00077A8C"/>
    <w:rsid w:val="00087B50"/>
    <w:rsid w:val="000907EA"/>
    <w:rsid w:val="000B33FD"/>
    <w:rsid w:val="000B445E"/>
    <w:rsid w:val="000B5403"/>
    <w:rsid w:val="000D0D38"/>
    <w:rsid w:val="000D1AFC"/>
    <w:rsid w:val="000D6711"/>
    <w:rsid w:val="000E0F4B"/>
    <w:rsid w:val="000F7052"/>
    <w:rsid w:val="00101471"/>
    <w:rsid w:val="00110192"/>
    <w:rsid w:val="00110ED0"/>
    <w:rsid w:val="00111C52"/>
    <w:rsid w:val="00121624"/>
    <w:rsid w:val="0012721C"/>
    <w:rsid w:val="001302F8"/>
    <w:rsid w:val="001429B0"/>
    <w:rsid w:val="00145EF4"/>
    <w:rsid w:val="00151DA0"/>
    <w:rsid w:val="00152586"/>
    <w:rsid w:val="0015441C"/>
    <w:rsid w:val="00172906"/>
    <w:rsid w:val="00175F0F"/>
    <w:rsid w:val="001816E4"/>
    <w:rsid w:val="00183C72"/>
    <w:rsid w:val="00187650"/>
    <w:rsid w:val="00190FB7"/>
    <w:rsid w:val="0019308C"/>
    <w:rsid w:val="00195949"/>
    <w:rsid w:val="001A0960"/>
    <w:rsid w:val="001A281C"/>
    <w:rsid w:val="001B40AC"/>
    <w:rsid w:val="001C0E4F"/>
    <w:rsid w:val="001D23A8"/>
    <w:rsid w:val="001D7018"/>
    <w:rsid w:val="001E294B"/>
    <w:rsid w:val="001E2CE6"/>
    <w:rsid w:val="001E5122"/>
    <w:rsid w:val="001E5B97"/>
    <w:rsid w:val="001F260D"/>
    <w:rsid w:val="001F7EDC"/>
    <w:rsid w:val="002004A7"/>
    <w:rsid w:val="00222449"/>
    <w:rsid w:val="002248AA"/>
    <w:rsid w:val="002257E6"/>
    <w:rsid w:val="002269C8"/>
    <w:rsid w:val="002323E2"/>
    <w:rsid w:val="002358E0"/>
    <w:rsid w:val="002416EF"/>
    <w:rsid w:val="0024247D"/>
    <w:rsid w:val="00257F24"/>
    <w:rsid w:val="00261D56"/>
    <w:rsid w:val="00263A63"/>
    <w:rsid w:val="00263E27"/>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2FB"/>
    <w:rsid w:val="002B0C22"/>
    <w:rsid w:val="002B3C3D"/>
    <w:rsid w:val="002C3B08"/>
    <w:rsid w:val="002D0AA1"/>
    <w:rsid w:val="002D14A7"/>
    <w:rsid w:val="002D1606"/>
    <w:rsid w:val="002D6DA6"/>
    <w:rsid w:val="002E3B68"/>
    <w:rsid w:val="002E64FD"/>
    <w:rsid w:val="002E6C9B"/>
    <w:rsid w:val="002F1B1D"/>
    <w:rsid w:val="002F2AA4"/>
    <w:rsid w:val="002F4AF4"/>
    <w:rsid w:val="002F5819"/>
    <w:rsid w:val="002F6BCC"/>
    <w:rsid w:val="00305178"/>
    <w:rsid w:val="00307E3D"/>
    <w:rsid w:val="0031140A"/>
    <w:rsid w:val="00324F62"/>
    <w:rsid w:val="00325A23"/>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873F1"/>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362F1"/>
    <w:rsid w:val="00444671"/>
    <w:rsid w:val="00446756"/>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009C"/>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63DCD"/>
    <w:rsid w:val="005760F7"/>
    <w:rsid w:val="00582FE9"/>
    <w:rsid w:val="00586289"/>
    <w:rsid w:val="00587799"/>
    <w:rsid w:val="005905B6"/>
    <w:rsid w:val="00597159"/>
    <w:rsid w:val="005A19F4"/>
    <w:rsid w:val="005A4967"/>
    <w:rsid w:val="005A6F6E"/>
    <w:rsid w:val="005B347C"/>
    <w:rsid w:val="005B358A"/>
    <w:rsid w:val="005B6C95"/>
    <w:rsid w:val="005C1A8D"/>
    <w:rsid w:val="005C4915"/>
    <w:rsid w:val="005D04EB"/>
    <w:rsid w:val="005D137B"/>
    <w:rsid w:val="005D35BA"/>
    <w:rsid w:val="005D608A"/>
    <w:rsid w:val="005E1A75"/>
    <w:rsid w:val="005E51A8"/>
    <w:rsid w:val="005E57FC"/>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0C7"/>
    <w:rsid w:val="00650943"/>
    <w:rsid w:val="00652E7F"/>
    <w:rsid w:val="00653DDE"/>
    <w:rsid w:val="00653F8B"/>
    <w:rsid w:val="00657C81"/>
    <w:rsid w:val="00665D8A"/>
    <w:rsid w:val="00667744"/>
    <w:rsid w:val="006722A6"/>
    <w:rsid w:val="00680C71"/>
    <w:rsid w:val="00690562"/>
    <w:rsid w:val="00693419"/>
    <w:rsid w:val="00697F8A"/>
    <w:rsid w:val="006A093C"/>
    <w:rsid w:val="006A16B3"/>
    <w:rsid w:val="006A5FF3"/>
    <w:rsid w:val="006B1D21"/>
    <w:rsid w:val="006B4CF2"/>
    <w:rsid w:val="006C1137"/>
    <w:rsid w:val="006C194A"/>
    <w:rsid w:val="006C6C1F"/>
    <w:rsid w:val="006D5629"/>
    <w:rsid w:val="006D5A77"/>
    <w:rsid w:val="006D70D6"/>
    <w:rsid w:val="006E3058"/>
    <w:rsid w:val="006E4EBE"/>
    <w:rsid w:val="006E6B39"/>
    <w:rsid w:val="0070273A"/>
    <w:rsid w:val="00706463"/>
    <w:rsid w:val="00716EB1"/>
    <w:rsid w:val="0071781C"/>
    <w:rsid w:val="00722282"/>
    <w:rsid w:val="00722551"/>
    <w:rsid w:val="00722767"/>
    <w:rsid w:val="0073664D"/>
    <w:rsid w:val="00737AEC"/>
    <w:rsid w:val="00741B91"/>
    <w:rsid w:val="00746927"/>
    <w:rsid w:val="007519FB"/>
    <w:rsid w:val="00755A74"/>
    <w:rsid w:val="00766630"/>
    <w:rsid w:val="007703C6"/>
    <w:rsid w:val="0078041C"/>
    <w:rsid w:val="00780AB2"/>
    <w:rsid w:val="00785BAB"/>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1D47"/>
    <w:rsid w:val="008156EE"/>
    <w:rsid w:val="008211B7"/>
    <w:rsid w:val="0082150E"/>
    <w:rsid w:val="008242ED"/>
    <w:rsid w:val="00840E7B"/>
    <w:rsid w:val="00870C58"/>
    <w:rsid w:val="008720A4"/>
    <w:rsid w:val="00873F0B"/>
    <w:rsid w:val="00875763"/>
    <w:rsid w:val="00877CA1"/>
    <w:rsid w:val="00893806"/>
    <w:rsid w:val="00897C18"/>
    <w:rsid w:val="008A2037"/>
    <w:rsid w:val="008A6C81"/>
    <w:rsid w:val="008A6E8A"/>
    <w:rsid w:val="008B1151"/>
    <w:rsid w:val="008B77CF"/>
    <w:rsid w:val="008C75CB"/>
    <w:rsid w:val="008D2E30"/>
    <w:rsid w:val="008D6088"/>
    <w:rsid w:val="008E29E9"/>
    <w:rsid w:val="008F509A"/>
    <w:rsid w:val="00901F40"/>
    <w:rsid w:val="0091401E"/>
    <w:rsid w:val="00916E5E"/>
    <w:rsid w:val="00916E74"/>
    <w:rsid w:val="009306B3"/>
    <w:rsid w:val="009322FE"/>
    <w:rsid w:val="00941328"/>
    <w:rsid w:val="00955014"/>
    <w:rsid w:val="00956986"/>
    <w:rsid w:val="00957BFD"/>
    <w:rsid w:val="0096531E"/>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2EC1"/>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41CC"/>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1160"/>
    <w:rsid w:val="00AA146A"/>
    <w:rsid w:val="00AA6EFA"/>
    <w:rsid w:val="00AB45D5"/>
    <w:rsid w:val="00AC5576"/>
    <w:rsid w:val="00AD7BDF"/>
    <w:rsid w:val="00AD7CE2"/>
    <w:rsid w:val="00AE0483"/>
    <w:rsid w:val="00AE72ED"/>
    <w:rsid w:val="00AF3280"/>
    <w:rsid w:val="00AF5409"/>
    <w:rsid w:val="00AF7E73"/>
    <w:rsid w:val="00B02EF2"/>
    <w:rsid w:val="00B06464"/>
    <w:rsid w:val="00B069A0"/>
    <w:rsid w:val="00B06C33"/>
    <w:rsid w:val="00B0758D"/>
    <w:rsid w:val="00B22D93"/>
    <w:rsid w:val="00B315BE"/>
    <w:rsid w:val="00B34FB8"/>
    <w:rsid w:val="00B369C0"/>
    <w:rsid w:val="00B401C7"/>
    <w:rsid w:val="00B53272"/>
    <w:rsid w:val="00B56105"/>
    <w:rsid w:val="00B62039"/>
    <w:rsid w:val="00B62930"/>
    <w:rsid w:val="00B84330"/>
    <w:rsid w:val="00B95179"/>
    <w:rsid w:val="00B964DD"/>
    <w:rsid w:val="00B96D0C"/>
    <w:rsid w:val="00B97902"/>
    <w:rsid w:val="00BA3CB3"/>
    <w:rsid w:val="00BA699E"/>
    <w:rsid w:val="00BA7129"/>
    <w:rsid w:val="00BB63B0"/>
    <w:rsid w:val="00BC0C16"/>
    <w:rsid w:val="00BC7A8E"/>
    <w:rsid w:val="00BD386B"/>
    <w:rsid w:val="00BD5FAF"/>
    <w:rsid w:val="00BF080D"/>
    <w:rsid w:val="00BF33B5"/>
    <w:rsid w:val="00BF7E1B"/>
    <w:rsid w:val="00C00659"/>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6501"/>
    <w:rsid w:val="00CE4F17"/>
    <w:rsid w:val="00CF524E"/>
    <w:rsid w:val="00D05E12"/>
    <w:rsid w:val="00D10569"/>
    <w:rsid w:val="00D11427"/>
    <w:rsid w:val="00D12DEA"/>
    <w:rsid w:val="00D13317"/>
    <w:rsid w:val="00D2078C"/>
    <w:rsid w:val="00D21698"/>
    <w:rsid w:val="00D24D4F"/>
    <w:rsid w:val="00D32CBE"/>
    <w:rsid w:val="00D3597B"/>
    <w:rsid w:val="00D40297"/>
    <w:rsid w:val="00D40FDC"/>
    <w:rsid w:val="00D44532"/>
    <w:rsid w:val="00D44EE6"/>
    <w:rsid w:val="00D4528C"/>
    <w:rsid w:val="00D50898"/>
    <w:rsid w:val="00D50D29"/>
    <w:rsid w:val="00D52651"/>
    <w:rsid w:val="00D53C74"/>
    <w:rsid w:val="00D623B5"/>
    <w:rsid w:val="00D62593"/>
    <w:rsid w:val="00D76FF8"/>
    <w:rsid w:val="00D81A8D"/>
    <w:rsid w:val="00D857D0"/>
    <w:rsid w:val="00DA5B46"/>
    <w:rsid w:val="00DB3748"/>
    <w:rsid w:val="00DC42E0"/>
    <w:rsid w:val="00DC77C9"/>
    <w:rsid w:val="00DC7B55"/>
    <w:rsid w:val="00DD0F20"/>
    <w:rsid w:val="00DE2514"/>
    <w:rsid w:val="00DE28C6"/>
    <w:rsid w:val="00DF18EF"/>
    <w:rsid w:val="00DF2650"/>
    <w:rsid w:val="00DF4D82"/>
    <w:rsid w:val="00DF598C"/>
    <w:rsid w:val="00E01E3E"/>
    <w:rsid w:val="00E059D7"/>
    <w:rsid w:val="00E158B0"/>
    <w:rsid w:val="00E16CF6"/>
    <w:rsid w:val="00E2610D"/>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326"/>
    <w:rsid w:val="00EB2E2F"/>
    <w:rsid w:val="00EC2DE7"/>
    <w:rsid w:val="00EC3931"/>
    <w:rsid w:val="00EC404D"/>
    <w:rsid w:val="00ED0E46"/>
    <w:rsid w:val="00EE4C9B"/>
    <w:rsid w:val="00EE4F20"/>
    <w:rsid w:val="00EE7515"/>
    <w:rsid w:val="00EF0F83"/>
    <w:rsid w:val="00F06037"/>
    <w:rsid w:val="00F0626F"/>
    <w:rsid w:val="00F12D09"/>
    <w:rsid w:val="00F1435C"/>
    <w:rsid w:val="00F22703"/>
    <w:rsid w:val="00F26BE8"/>
    <w:rsid w:val="00F33B1A"/>
    <w:rsid w:val="00F467C5"/>
    <w:rsid w:val="00F5087A"/>
    <w:rsid w:val="00F51030"/>
    <w:rsid w:val="00F51E5B"/>
    <w:rsid w:val="00F56A9F"/>
    <w:rsid w:val="00F61ECD"/>
    <w:rsid w:val="00F626F4"/>
    <w:rsid w:val="00F70F1F"/>
    <w:rsid w:val="00F75657"/>
    <w:rsid w:val="00F830CC"/>
    <w:rsid w:val="00F9407B"/>
    <w:rsid w:val="00F94975"/>
    <w:rsid w:val="00F96CFC"/>
    <w:rsid w:val="00FB08C3"/>
    <w:rsid w:val="00FB152C"/>
    <w:rsid w:val="00FB16DF"/>
    <w:rsid w:val="00FB4068"/>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gkelement.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C12AA-BDF4-431C-A08E-D56248AB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3061</TotalTime>
  <Pages>16</Pages>
  <Words>4238</Words>
  <Characters>30172</Characters>
  <Application>Microsoft Office Word</Application>
  <DocSecurity>0</DocSecurity>
  <Lines>251</Lines>
  <Paragraphs>68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389</cp:revision>
  <cp:lastPrinted>2024-05-27T12:25:00Z</cp:lastPrinted>
  <dcterms:created xsi:type="dcterms:W3CDTF">2020-01-22T07:27:00Z</dcterms:created>
  <dcterms:modified xsi:type="dcterms:W3CDTF">2024-10-07T10:29:00Z</dcterms:modified>
</cp:coreProperties>
</file>