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1DFCCD03" w14:textId="77777777" w:rsidR="002B4B5B" w:rsidRDefault="002B4B5B">
      <w:pPr>
        <w:snapToGrid w:val="0"/>
        <w:spacing w:line="288" w:lineRule="auto"/>
        <w:jc w:val="center"/>
        <w:rPr>
          <w:rFonts w:ascii="Times New Roman" w:hAnsi="Times New Roman" w:cs="Times New Roman"/>
          <w:b/>
          <w:sz w:val="26"/>
          <w:szCs w:val="26"/>
        </w:rPr>
      </w:pPr>
    </w:p>
    <w:p w14:paraId="0651B526" w14:textId="77777777" w:rsidR="002B4B5B" w:rsidRDefault="002B4B5B">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68DEF05E" w14:textId="73032F52" w:rsidR="00FE455A" w:rsidRDefault="00FE455A" w:rsidP="00FE455A">
      <w:pPr>
        <w:keepNext/>
        <w:snapToGrid w:val="0"/>
        <w:spacing w:line="288" w:lineRule="auto"/>
        <w:rPr>
          <w:rFonts w:ascii="Times New Roman" w:hAnsi="Times New Roman" w:cs="Times New Roman"/>
          <w:b/>
          <w:sz w:val="26"/>
          <w:szCs w:val="26"/>
        </w:rPr>
      </w:pPr>
      <w:r>
        <w:rPr>
          <w:rFonts w:ascii="Times New Roman" w:hAnsi="Times New Roman" w:cs="Times New Roman"/>
          <w:b/>
          <w:sz w:val="26"/>
          <w:szCs w:val="26"/>
        </w:rPr>
        <w:t xml:space="preserve">          </w:t>
      </w:r>
      <w:r w:rsidR="00324F62"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00324F62" w:rsidRPr="004737A8">
        <w:rPr>
          <w:rFonts w:ascii="Times New Roman" w:hAnsi="Times New Roman" w:cs="Times New Roman"/>
          <w:b/>
          <w:sz w:val="26"/>
          <w:szCs w:val="26"/>
        </w:rPr>
        <w:t xml:space="preserve">ткрытого </w:t>
      </w:r>
      <w:r w:rsidR="009C117C" w:rsidRPr="00AB7C1C">
        <w:rPr>
          <w:rFonts w:ascii="Times New Roman" w:hAnsi="Times New Roman" w:cs="Times New Roman"/>
          <w:b/>
          <w:sz w:val="26"/>
          <w:szCs w:val="26"/>
        </w:rPr>
        <w:t>З</w:t>
      </w:r>
      <w:r w:rsidR="00324F62" w:rsidRPr="00AB7C1C">
        <w:rPr>
          <w:rFonts w:ascii="Times New Roman" w:hAnsi="Times New Roman" w:cs="Times New Roman"/>
          <w:b/>
          <w:sz w:val="26"/>
          <w:szCs w:val="26"/>
        </w:rPr>
        <w:t xml:space="preserve">апроса предложений на право заключения договора </w:t>
      </w:r>
    </w:p>
    <w:p w14:paraId="10A4EE3D" w14:textId="5C3B429D" w:rsidR="005043E5" w:rsidRPr="004737A8" w:rsidRDefault="00FE455A" w:rsidP="00FE455A">
      <w:pPr>
        <w:keepNext/>
        <w:snapToGrid w:val="0"/>
        <w:spacing w:line="288" w:lineRule="auto"/>
        <w:rPr>
          <w:rFonts w:ascii="Times New Roman" w:hAnsi="Times New Roman" w:cs="Times New Roman"/>
          <w:sz w:val="24"/>
          <w:szCs w:val="24"/>
        </w:rPr>
      </w:pPr>
      <w:r>
        <w:rPr>
          <w:rFonts w:ascii="Times New Roman" w:hAnsi="Times New Roman" w:cs="Times New Roman"/>
          <w:b/>
          <w:sz w:val="26"/>
          <w:szCs w:val="26"/>
        </w:rPr>
        <w:t xml:space="preserve">              </w:t>
      </w:r>
      <w:r w:rsidR="00324F62" w:rsidRPr="00AB7C1C">
        <w:rPr>
          <w:rFonts w:ascii="Times New Roman" w:hAnsi="Times New Roman" w:cs="Times New Roman"/>
          <w:b/>
          <w:sz w:val="26"/>
          <w:szCs w:val="26"/>
        </w:rPr>
        <w:t xml:space="preserve">на </w:t>
      </w:r>
      <w:r>
        <w:rPr>
          <w:rFonts w:ascii="Times New Roman" w:hAnsi="Times New Roman" w:cs="Times New Roman"/>
          <w:b/>
          <w:sz w:val="26"/>
          <w:szCs w:val="26"/>
        </w:rPr>
        <w:t>п</w:t>
      </w:r>
      <w:r w:rsidRPr="004D1222">
        <w:rPr>
          <w:rFonts w:ascii="Times New Roman" w:hAnsi="Times New Roman" w:cs="Times New Roman"/>
          <w:b/>
          <w:sz w:val="26"/>
          <w:szCs w:val="26"/>
        </w:rPr>
        <w:t>оставк</w:t>
      </w:r>
      <w:r>
        <w:rPr>
          <w:rFonts w:ascii="Times New Roman" w:hAnsi="Times New Roman" w:cs="Times New Roman"/>
          <w:b/>
          <w:sz w:val="26"/>
          <w:szCs w:val="26"/>
        </w:rPr>
        <w:t>у</w:t>
      </w:r>
      <w:r w:rsidRPr="004D1222">
        <w:rPr>
          <w:rFonts w:ascii="Times New Roman" w:hAnsi="Times New Roman" w:cs="Times New Roman"/>
          <w:b/>
          <w:sz w:val="26"/>
          <w:szCs w:val="26"/>
        </w:rPr>
        <w:t xml:space="preserve"> </w:t>
      </w:r>
      <w:r w:rsidRPr="00454D4C">
        <w:rPr>
          <w:rFonts w:ascii="Times New Roman" w:hAnsi="Times New Roman" w:cs="Times New Roman"/>
          <w:b/>
          <w:sz w:val="26"/>
          <w:szCs w:val="26"/>
        </w:rPr>
        <w:t>толуола нефтяного марки «Высший сорт» ГОСТ 14710–78</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48F9F8A4" w14:textId="77777777" w:rsidR="00B07307" w:rsidRPr="004737A8" w:rsidRDefault="00B07307" w:rsidP="004D5CFB">
      <w:pPr>
        <w:snapToGrid w:val="0"/>
        <w:spacing w:line="288" w:lineRule="auto"/>
        <w:ind w:right="566"/>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1DEA9C50" w14:textId="77777777" w:rsidR="00DC2C83" w:rsidRDefault="00DC2C83"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079F2A1B"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001F033D"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4C7B71AB" w14:textId="77777777" w:rsidR="00DC2C83" w:rsidRDefault="00DC2C83"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266579C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4B5B">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8C5F4BB" w14:textId="25DE29F2" w:rsidR="005043E5" w:rsidRPr="004737A8" w:rsidRDefault="00324F62" w:rsidP="004D5CFB">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F6744C">
          <w:pPr>
            <w:pStyle w:val="afe"/>
            <w:spacing w:before="0" w:line="360" w:lineRule="auto"/>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76DAC84" w14:textId="77777777" w:rsidR="00F6744C" w:rsidRDefault="00063998" w:rsidP="00F6744C">
          <w:pPr>
            <w:pStyle w:val="19"/>
            <w:spacing w:after="0" w:line="360" w:lineRule="auto"/>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90085769" w:history="1">
            <w:r w:rsidR="00F6744C" w:rsidRPr="00FC0D87">
              <w:rPr>
                <w:rStyle w:val="a8"/>
                <w:b/>
              </w:rPr>
              <w:t>1. Общие положения</w:t>
            </w:r>
            <w:r w:rsidR="00F6744C">
              <w:rPr>
                <w:webHidden/>
              </w:rPr>
              <w:tab/>
            </w:r>
            <w:r w:rsidR="00F6744C">
              <w:rPr>
                <w:webHidden/>
              </w:rPr>
              <w:fldChar w:fldCharType="begin"/>
            </w:r>
            <w:r w:rsidR="00F6744C">
              <w:rPr>
                <w:webHidden/>
              </w:rPr>
              <w:instrText xml:space="preserve"> PAGEREF _Toc190085769 \h </w:instrText>
            </w:r>
            <w:r w:rsidR="00F6744C">
              <w:rPr>
                <w:webHidden/>
              </w:rPr>
            </w:r>
            <w:r w:rsidR="00F6744C">
              <w:rPr>
                <w:webHidden/>
              </w:rPr>
              <w:fldChar w:fldCharType="separate"/>
            </w:r>
            <w:r w:rsidR="00F6744C">
              <w:rPr>
                <w:webHidden/>
              </w:rPr>
              <w:t>3</w:t>
            </w:r>
            <w:r w:rsidR="00F6744C">
              <w:rPr>
                <w:webHidden/>
              </w:rPr>
              <w:fldChar w:fldCharType="end"/>
            </w:r>
          </w:hyperlink>
        </w:p>
        <w:p w14:paraId="758023A2"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0" w:history="1">
            <w:r w:rsidR="00F6744C" w:rsidRPr="00FC0D87">
              <w:rPr>
                <w:rStyle w:val="a8"/>
                <w:b/>
              </w:rPr>
              <w:t>2. Предмет закупки</w:t>
            </w:r>
            <w:r w:rsidR="00F6744C">
              <w:rPr>
                <w:webHidden/>
              </w:rPr>
              <w:tab/>
            </w:r>
            <w:r w:rsidR="00F6744C">
              <w:rPr>
                <w:webHidden/>
              </w:rPr>
              <w:fldChar w:fldCharType="begin"/>
            </w:r>
            <w:r w:rsidR="00F6744C">
              <w:rPr>
                <w:webHidden/>
              </w:rPr>
              <w:instrText xml:space="preserve"> PAGEREF _Toc190085770 \h </w:instrText>
            </w:r>
            <w:r w:rsidR="00F6744C">
              <w:rPr>
                <w:webHidden/>
              </w:rPr>
            </w:r>
            <w:r w:rsidR="00F6744C">
              <w:rPr>
                <w:webHidden/>
              </w:rPr>
              <w:fldChar w:fldCharType="separate"/>
            </w:r>
            <w:r w:rsidR="00F6744C">
              <w:rPr>
                <w:webHidden/>
              </w:rPr>
              <w:t>4</w:t>
            </w:r>
            <w:r w:rsidR="00F6744C">
              <w:rPr>
                <w:webHidden/>
              </w:rPr>
              <w:fldChar w:fldCharType="end"/>
            </w:r>
          </w:hyperlink>
        </w:p>
        <w:p w14:paraId="4FE3FC54"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1" w:history="1">
            <w:r w:rsidR="00F6744C" w:rsidRPr="00FC0D87">
              <w:rPr>
                <w:rStyle w:val="a8"/>
              </w:rPr>
              <w:t>2.1 Техническая часть</w:t>
            </w:r>
            <w:r w:rsidR="00F6744C">
              <w:rPr>
                <w:webHidden/>
              </w:rPr>
              <w:tab/>
            </w:r>
            <w:r w:rsidR="00F6744C">
              <w:rPr>
                <w:webHidden/>
              </w:rPr>
              <w:fldChar w:fldCharType="begin"/>
            </w:r>
            <w:r w:rsidR="00F6744C">
              <w:rPr>
                <w:webHidden/>
              </w:rPr>
              <w:instrText xml:space="preserve"> PAGEREF _Toc190085771 \h </w:instrText>
            </w:r>
            <w:r w:rsidR="00F6744C">
              <w:rPr>
                <w:webHidden/>
              </w:rPr>
            </w:r>
            <w:r w:rsidR="00F6744C">
              <w:rPr>
                <w:webHidden/>
              </w:rPr>
              <w:fldChar w:fldCharType="separate"/>
            </w:r>
            <w:r w:rsidR="00F6744C">
              <w:rPr>
                <w:webHidden/>
              </w:rPr>
              <w:t>4</w:t>
            </w:r>
            <w:r w:rsidR="00F6744C">
              <w:rPr>
                <w:webHidden/>
              </w:rPr>
              <w:fldChar w:fldCharType="end"/>
            </w:r>
          </w:hyperlink>
        </w:p>
        <w:p w14:paraId="785413BB"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2" w:history="1">
            <w:r w:rsidR="00F6744C" w:rsidRPr="00FC0D87">
              <w:rPr>
                <w:rStyle w:val="a8"/>
              </w:rPr>
              <w:t>2.2 Коммерческая часть</w:t>
            </w:r>
            <w:r w:rsidR="00F6744C">
              <w:rPr>
                <w:webHidden/>
              </w:rPr>
              <w:tab/>
            </w:r>
            <w:r w:rsidR="00F6744C">
              <w:rPr>
                <w:webHidden/>
              </w:rPr>
              <w:fldChar w:fldCharType="begin"/>
            </w:r>
            <w:r w:rsidR="00F6744C">
              <w:rPr>
                <w:webHidden/>
              </w:rPr>
              <w:instrText xml:space="preserve"> PAGEREF _Toc190085772 \h </w:instrText>
            </w:r>
            <w:r w:rsidR="00F6744C">
              <w:rPr>
                <w:webHidden/>
              </w:rPr>
            </w:r>
            <w:r w:rsidR="00F6744C">
              <w:rPr>
                <w:webHidden/>
              </w:rPr>
              <w:fldChar w:fldCharType="separate"/>
            </w:r>
            <w:r w:rsidR="00F6744C">
              <w:rPr>
                <w:webHidden/>
              </w:rPr>
              <w:t>5</w:t>
            </w:r>
            <w:r w:rsidR="00F6744C">
              <w:rPr>
                <w:webHidden/>
              </w:rPr>
              <w:fldChar w:fldCharType="end"/>
            </w:r>
          </w:hyperlink>
        </w:p>
        <w:p w14:paraId="4C85D861"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3" w:history="1">
            <w:r w:rsidR="00F6744C" w:rsidRPr="00FC0D87">
              <w:rPr>
                <w:rStyle w:val="a8"/>
                <w:b/>
              </w:rPr>
              <w:t>3. Требования к Участникам и документы, подлежащие к предоставлению</w:t>
            </w:r>
            <w:r w:rsidR="00F6744C">
              <w:rPr>
                <w:webHidden/>
              </w:rPr>
              <w:tab/>
            </w:r>
            <w:r w:rsidR="00F6744C">
              <w:rPr>
                <w:webHidden/>
              </w:rPr>
              <w:fldChar w:fldCharType="begin"/>
            </w:r>
            <w:r w:rsidR="00F6744C">
              <w:rPr>
                <w:webHidden/>
              </w:rPr>
              <w:instrText xml:space="preserve"> PAGEREF _Toc190085773 \h </w:instrText>
            </w:r>
            <w:r w:rsidR="00F6744C">
              <w:rPr>
                <w:webHidden/>
              </w:rPr>
            </w:r>
            <w:r w:rsidR="00F6744C">
              <w:rPr>
                <w:webHidden/>
              </w:rPr>
              <w:fldChar w:fldCharType="separate"/>
            </w:r>
            <w:r w:rsidR="00F6744C">
              <w:rPr>
                <w:webHidden/>
              </w:rPr>
              <w:t>5</w:t>
            </w:r>
            <w:r w:rsidR="00F6744C">
              <w:rPr>
                <w:webHidden/>
              </w:rPr>
              <w:fldChar w:fldCharType="end"/>
            </w:r>
          </w:hyperlink>
        </w:p>
        <w:p w14:paraId="45CAED5C"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4" w:history="1">
            <w:r w:rsidR="00F6744C" w:rsidRPr="00FC0D87">
              <w:rPr>
                <w:rStyle w:val="a8"/>
                <w:b/>
              </w:rPr>
              <w:t>3.1 Требования к Участникам</w:t>
            </w:r>
            <w:r w:rsidR="00F6744C">
              <w:rPr>
                <w:webHidden/>
              </w:rPr>
              <w:tab/>
            </w:r>
            <w:r w:rsidR="00F6744C">
              <w:rPr>
                <w:webHidden/>
              </w:rPr>
              <w:fldChar w:fldCharType="begin"/>
            </w:r>
            <w:r w:rsidR="00F6744C">
              <w:rPr>
                <w:webHidden/>
              </w:rPr>
              <w:instrText xml:space="preserve"> PAGEREF _Toc190085774 \h </w:instrText>
            </w:r>
            <w:r w:rsidR="00F6744C">
              <w:rPr>
                <w:webHidden/>
              </w:rPr>
            </w:r>
            <w:r w:rsidR="00F6744C">
              <w:rPr>
                <w:webHidden/>
              </w:rPr>
              <w:fldChar w:fldCharType="separate"/>
            </w:r>
            <w:r w:rsidR="00F6744C">
              <w:rPr>
                <w:webHidden/>
              </w:rPr>
              <w:t>5</w:t>
            </w:r>
            <w:r w:rsidR="00F6744C">
              <w:rPr>
                <w:webHidden/>
              </w:rPr>
              <w:fldChar w:fldCharType="end"/>
            </w:r>
          </w:hyperlink>
        </w:p>
        <w:p w14:paraId="1500C063"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5" w:history="1">
            <w:r w:rsidR="00F6744C" w:rsidRPr="00FC0D87">
              <w:rPr>
                <w:rStyle w:val="a8"/>
                <w:b/>
              </w:rPr>
              <w:t>3.2 Требования к документам</w:t>
            </w:r>
            <w:r w:rsidR="00F6744C">
              <w:rPr>
                <w:webHidden/>
              </w:rPr>
              <w:tab/>
            </w:r>
            <w:r w:rsidR="00F6744C">
              <w:rPr>
                <w:webHidden/>
              </w:rPr>
              <w:fldChar w:fldCharType="begin"/>
            </w:r>
            <w:r w:rsidR="00F6744C">
              <w:rPr>
                <w:webHidden/>
              </w:rPr>
              <w:instrText xml:space="preserve"> PAGEREF _Toc190085775 \h </w:instrText>
            </w:r>
            <w:r w:rsidR="00F6744C">
              <w:rPr>
                <w:webHidden/>
              </w:rPr>
            </w:r>
            <w:r w:rsidR="00F6744C">
              <w:rPr>
                <w:webHidden/>
              </w:rPr>
              <w:fldChar w:fldCharType="separate"/>
            </w:r>
            <w:r w:rsidR="00F6744C">
              <w:rPr>
                <w:webHidden/>
              </w:rPr>
              <w:t>6</w:t>
            </w:r>
            <w:r w:rsidR="00F6744C">
              <w:rPr>
                <w:webHidden/>
              </w:rPr>
              <w:fldChar w:fldCharType="end"/>
            </w:r>
          </w:hyperlink>
        </w:p>
        <w:p w14:paraId="58E140E6"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6" w:history="1">
            <w:r w:rsidR="00F6744C" w:rsidRPr="00FC0D87">
              <w:rPr>
                <w:rStyle w:val="a8"/>
                <w:b/>
              </w:rPr>
              <w:t>4. Подготовка Предложений</w:t>
            </w:r>
            <w:r w:rsidR="00F6744C">
              <w:rPr>
                <w:webHidden/>
              </w:rPr>
              <w:tab/>
            </w:r>
            <w:r w:rsidR="00F6744C">
              <w:rPr>
                <w:webHidden/>
              </w:rPr>
              <w:fldChar w:fldCharType="begin"/>
            </w:r>
            <w:r w:rsidR="00F6744C">
              <w:rPr>
                <w:webHidden/>
              </w:rPr>
              <w:instrText xml:space="preserve"> PAGEREF _Toc190085776 \h </w:instrText>
            </w:r>
            <w:r w:rsidR="00F6744C">
              <w:rPr>
                <w:webHidden/>
              </w:rPr>
            </w:r>
            <w:r w:rsidR="00F6744C">
              <w:rPr>
                <w:webHidden/>
              </w:rPr>
              <w:fldChar w:fldCharType="separate"/>
            </w:r>
            <w:r w:rsidR="00F6744C">
              <w:rPr>
                <w:webHidden/>
              </w:rPr>
              <w:t>6</w:t>
            </w:r>
            <w:r w:rsidR="00F6744C">
              <w:rPr>
                <w:webHidden/>
              </w:rPr>
              <w:fldChar w:fldCharType="end"/>
            </w:r>
          </w:hyperlink>
        </w:p>
        <w:p w14:paraId="54839477"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7" w:history="1">
            <w:r w:rsidR="00F6744C" w:rsidRPr="00FC0D87">
              <w:rPr>
                <w:rStyle w:val="a8"/>
                <w:b/>
              </w:rPr>
              <w:t>4.1. Общие требования к Предложению</w:t>
            </w:r>
            <w:r w:rsidR="00F6744C">
              <w:rPr>
                <w:webHidden/>
              </w:rPr>
              <w:tab/>
            </w:r>
            <w:r w:rsidR="00F6744C">
              <w:rPr>
                <w:webHidden/>
              </w:rPr>
              <w:fldChar w:fldCharType="begin"/>
            </w:r>
            <w:r w:rsidR="00F6744C">
              <w:rPr>
                <w:webHidden/>
              </w:rPr>
              <w:instrText xml:space="preserve"> PAGEREF _Toc190085777 \h </w:instrText>
            </w:r>
            <w:r w:rsidR="00F6744C">
              <w:rPr>
                <w:webHidden/>
              </w:rPr>
            </w:r>
            <w:r w:rsidR="00F6744C">
              <w:rPr>
                <w:webHidden/>
              </w:rPr>
              <w:fldChar w:fldCharType="separate"/>
            </w:r>
            <w:r w:rsidR="00F6744C">
              <w:rPr>
                <w:webHidden/>
              </w:rPr>
              <w:t>6</w:t>
            </w:r>
            <w:r w:rsidR="00F6744C">
              <w:rPr>
                <w:webHidden/>
              </w:rPr>
              <w:fldChar w:fldCharType="end"/>
            </w:r>
          </w:hyperlink>
        </w:p>
        <w:p w14:paraId="56E37C0F"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8" w:history="1">
            <w:r w:rsidR="00F6744C" w:rsidRPr="00FC0D87">
              <w:rPr>
                <w:rStyle w:val="a8"/>
                <w:b/>
              </w:rPr>
              <w:t>4.2. Требования к языку Предложения</w:t>
            </w:r>
            <w:r w:rsidR="00F6744C">
              <w:rPr>
                <w:webHidden/>
              </w:rPr>
              <w:tab/>
            </w:r>
            <w:r w:rsidR="00F6744C">
              <w:rPr>
                <w:webHidden/>
              </w:rPr>
              <w:fldChar w:fldCharType="begin"/>
            </w:r>
            <w:r w:rsidR="00F6744C">
              <w:rPr>
                <w:webHidden/>
              </w:rPr>
              <w:instrText xml:space="preserve"> PAGEREF _Toc190085778 \h </w:instrText>
            </w:r>
            <w:r w:rsidR="00F6744C">
              <w:rPr>
                <w:webHidden/>
              </w:rPr>
            </w:r>
            <w:r w:rsidR="00F6744C">
              <w:rPr>
                <w:webHidden/>
              </w:rPr>
              <w:fldChar w:fldCharType="separate"/>
            </w:r>
            <w:r w:rsidR="00F6744C">
              <w:rPr>
                <w:webHidden/>
              </w:rPr>
              <w:t>7</w:t>
            </w:r>
            <w:r w:rsidR="00F6744C">
              <w:rPr>
                <w:webHidden/>
              </w:rPr>
              <w:fldChar w:fldCharType="end"/>
            </w:r>
          </w:hyperlink>
        </w:p>
        <w:p w14:paraId="701B3BB0"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79" w:history="1">
            <w:r w:rsidR="00F6744C" w:rsidRPr="00FC0D87">
              <w:rPr>
                <w:rStyle w:val="a8"/>
                <w:b/>
              </w:rPr>
              <w:t>4.3. Разъяснение Закупочной документации</w:t>
            </w:r>
            <w:r w:rsidR="00F6744C">
              <w:rPr>
                <w:webHidden/>
              </w:rPr>
              <w:tab/>
            </w:r>
            <w:r w:rsidR="00F6744C">
              <w:rPr>
                <w:webHidden/>
              </w:rPr>
              <w:fldChar w:fldCharType="begin"/>
            </w:r>
            <w:r w:rsidR="00F6744C">
              <w:rPr>
                <w:webHidden/>
              </w:rPr>
              <w:instrText xml:space="preserve"> PAGEREF _Toc190085779 \h </w:instrText>
            </w:r>
            <w:r w:rsidR="00F6744C">
              <w:rPr>
                <w:webHidden/>
              </w:rPr>
            </w:r>
            <w:r w:rsidR="00F6744C">
              <w:rPr>
                <w:webHidden/>
              </w:rPr>
              <w:fldChar w:fldCharType="separate"/>
            </w:r>
            <w:r w:rsidR="00F6744C">
              <w:rPr>
                <w:webHidden/>
              </w:rPr>
              <w:t>7</w:t>
            </w:r>
            <w:r w:rsidR="00F6744C">
              <w:rPr>
                <w:webHidden/>
              </w:rPr>
              <w:fldChar w:fldCharType="end"/>
            </w:r>
          </w:hyperlink>
        </w:p>
        <w:p w14:paraId="5FCDD2E2"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0" w:history="1">
            <w:r w:rsidR="00F6744C" w:rsidRPr="00FC0D87">
              <w:rPr>
                <w:rStyle w:val="a8"/>
                <w:b/>
              </w:rPr>
              <w:t>4.4. Продление срока окончания приема Предложений</w:t>
            </w:r>
            <w:r w:rsidR="00F6744C">
              <w:rPr>
                <w:webHidden/>
              </w:rPr>
              <w:tab/>
            </w:r>
            <w:r w:rsidR="00F6744C">
              <w:rPr>
                <w:webHidden/>
              </w:rPr>
              <w:fldChar w:fldCharType="begin"/>
            </w:r>
            <w:r w:rsidR="00F6744C">
              <w:rPr>
                <w:webHidden/>
              </w:rPr>
              <w:instrText xml:space="preserve"> PAGEREF _Toc190085780 \h </w:instrText>
            </w:r>
            <w:r w:rsidR="00F6744C">
              <w:rPr>
                <w:webHidden/>
              </w:rPr>
            </w:r>
            <w:r w:rsidR="00F6744C">
              <w:rPr>
                <w:webHidden/>
              </w:rPr>
              <w:fldChar w:fldCharType="separate"/>
            </w:r>
            <w:r w:rsidR="00F6744C">
              <w:rPr>
                <w:webHidden/>
              </w:rPr>
              <w:t>7</w:t>
            </w:r>
            <w:r w:rsidR="00F6744C">
              <w:rPr>
                <w:webHidden/>
              </w:rPr>
              <w:fldChar w:fldCharType="end"/>
            </w:r>
          </w:hyperlink>
        </w:p>
        <w:p w14:paraId="7620235B"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1" w:history="1">
            <w:r w:rsidR="00F6744C" w:rsidRPr="00FC0D87">
              <w:rPr>
                <w:rStyle w:val="a8"/>
                <w:b/>
              </w:rPr>
              <w:t>5. Подача предложений и их прием.</w:t>
            </w:r>
            <w:r w:rsidR="00F6744C">
              <w:rPr>
                <w:webHidden/>
              </w:rPr>
              <w:tab/>
            </w:r>
            <w:r w:rsidR="00F6744C">
              <w:rPr>
                <w:webHidden/>
              </w:rPr>
              <w:fldChar w:fldCharType="begin"/>
            </w:r>
            <w:r w:rsidR="00F6744C">
              <w:rPr>
                <w:webHidden/>
              </w:rPr>
              <w:instrText xml:space="preserve"> PAGEREF _Toc190085781 \h </w:instrText>
            </w:r>
            <w:r w:rsidR="00F6744C">
              <w:rPr>
                <w:webHidden/>
              </w:rPr>
            </w:r>
            <w:r w:rsidR="00F6744C">
              <w:rPr>
                <w:webHidden/>
              </w:rPr>
              <w:fldChar w:fldCharType="separate"/>
            </w:r>
            <w:r w:rsidR="00F6744C">
              <w:rPr>
                <w:webHidden/>
              </w:rPr>
              <w:t>7</w:t>
            </w:r>
            <w:r w:rsidR="00F6744C">
              <w:rPr>
                <w:webHidden/>
              </w:rPr>
              <w:fldChar w:fldCharType="end"/>
            </w:r>
          </w:hyperlink>
        </w:p>
        <w:p w14:paraId="49F9528B"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2" w:history="1">
            <w:r w:rsidR="00F6744C" w:rsidRPr="00FC0D87">
              <w:rPr>
                <w:rStyle w:val="a8"/>
                <w:b/>
              </w:rPr>
              <w:t>6. Оценка Предложений и проведение переговоров</w:t>
            </w:r>
            <w:r w:rsidR="00F6744C">
              <w:rPr>
                <w:webHidden/>
              </w:rPr>
              <w:tab/>
            </w:r>
            <w:r w:rsidR="00F6744C">
              <w:rPr>
                <w:webHidden/>
              </w:rPr>
              <w:fldChar w:fldCharType="begin"/>
            </w:r>
            <w:r w:rsidR="00F6744C">
              <w:rPr>
                <w:webHidden/>
              </w:rPr>
              <w:instrText xml:space="preserve"> PAGEREF _Toc190085782 \h </w:instrText>
            </w:r>
            <w:r w:rsidR="00F6744C">
              <w:rPr>
                <w:webHidden/>
              </w:rPr>
            </w:r>
            <w:r w:rsidR="00F6744C">
              <w:rPr>
                <w:webHidden/>
              </w:rPr>
              <w:fldChar w:fldCharType="separate"/>
            </w:r>
            <w:r w:rsidR="00F6744C">
              <w:rPr>
                <w:webHidden/>
              </w:rPr>
              <w:t>8</w:t>
            </w:r>
            <w:r w:rsidR="00F6744C">
              <w:rPr>
                <w:webHidden/>
              </w:rPr>
              <w:fldChar w:fldCharType="end"/>
            </w:r>
          </w:hyperlink>
        </w:p>
        <w:p w14:paraId="7CE07B54"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3" w:history="1">
            <w:r w:rsidR="00F6744C" w:rsidRPr="00FC0D87">
              <w:rPr>
                <w:rStyle w:val="a8"/>
                <w:b/>
              </w:rPr>
              <w:t>6.1. Общие положения</w:t>
            </w:r>
            <w:r w:rsidR="00F6744C">
              <w:rPr>
                <w:webHidden/>
              </w:rPr>
              <w:tab/>
            </w:r>
            <w:r w:rsidR="00F6744C">
              <w:rPr>
                <w:webHidden/>
              </w:rPr>
              <w:fldChar w:fldCharType="begin"/>
            </w:r>
            <w:r w:rsidR="00F6744C">
              <w:rPr>
                <w:webHidden/>
              </w:rPr>
              <w:instrText xml:space="preserve"> PAGEREF _Toc190085783 \h </w:instrText>
            </w:r>
            <w:r w:rsidR="00F6744C">
              <w:rPr>
                <w:webHidden/>
              </w:rPr>
            </w:r>
            <w:r w:rsidR="00F6744C">
              <w:rPr>
                <w:webHidden/>
              </w:rPr>
              <w:fldChar w:fldCharType="separate"/>
            </w:r>
            <w:r w:rsidR="00F6744C">
              <w:rPr>
                <w:webHidden/>
              </w:rPr>
              <w:t>8</w:t>
            </w:r>
            <w:r w:rsidR="00F6744C">
              <w:rPr>
                <w:webHidden/>
              </w:rPr>
              <w:fldChar w:fldCharType="end"/>
            </w:r>
          </w:hyperlink>
        </w:p>
        <w:p w14:paraId="4AE847BE"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4" w:history="1">
            <w:r w:rsidR="00F6744C" w:rsidRPr="00FC0D87">
              <w:rPr>
                <w:rStyle w:val="a8"/>
                <w:b/>
              </w:rPr>
              <w:t>6.2. Отборочная стадия</w:t>
            </w:r>
            <w:r w:rsidR="00F6744C">
              <w:rPr>
                <w:webHidden/>
              </w:rPr>
              <w:tab/>
            </w:r>
            <w:r w:rsidR="00F6744C">
              <w:rPr>
                <w:webHidden/>
              </w:rPr>
              <w:fldChar w:fldCharType="begin"/>
            </w:r>
            <w:r w:rsidR="00F6744C">
              <w:rPr>
                <w:webHidden/>
              </w:rPr>
              <w:instrText xml:space="preserve"> PAGEREF _Toc190085784 \h </w:instrText>
            </w:r>
            <w:r w:rsidR="00F6744C">
              <w:rPr>
                <w:webHidden/>
              </w:rPr>
            </w:r>
            <w:r w:rsidR="00F6744C">
              <w:rPr>
                <w:webHidden/>
              </w:rPr>
              <w:fldChar w:fldCharType="separate"/>
            </w:r>
            <w:r w:rsidR="00F6744C">
              <w:rPr>
                <w:webHidden/>
              </w:rPr>
              <w:t>8</w:t>
            </w:r>
            <w:r w:rsidR="00F6744C">
              <w:rPr>
                <w:webHidden/>
              </w:rPr>
              <w:fldChar w:fldCharType="end"/>
            </w:r>
          </w:hyperlink>
        </w:p>
        <w:p w14:paraId="4C15122C"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5" w:history="1">
            <w:r w:rsidR="00F6744C" w:rsidRPr="00FC0D87">
              <w:rPr>
                <w:rStyle w:val="a8"/>
                <w:b/>
              </w:rPr>
              <w:t>6.3. Оценочная стадия</w:t>
            </w:r>
            <w:r w:rsidR="00F6744C">
              <w:rPr>
                <w:webHidden/>
              </w:rPr>
              <w:tab/>
            </w:r>
            <w:r w:rsidR="00F6744C">
              <w:rPr>
                <w:webHidden/>
              </w:rPr>
              <w:fldChar w:fldCharType="begin"/>
            </w:r>
            <w:r w:rsidR="00F6744C">
              <w:rPr>
                <w:webHidden/>
              </w:rPr>
              <w:instrText xml:space="preserve"> PAGEREF _Toc190085785 \h </w:instrText>
            </w:r>
            <w:r w:rsidR="00F6744C">
              <w:rPr>
                <w:webHidden/>
              </w:rPr>
            </w:r>
            <w:r w:rsidR="00F6744C">
              <w:rPr>
                <w:webHidden/>
              </w:rPr>
              <w:fldChar w:fldCharType="separate"/>
            </w:r>
            <w:r w:rsidR="00F6744C">
              <w:rPr>
                <w:webHidden/>
              </w:rPr>
              <w:t>8</w:t>
            </w:r>
            <w:r w:rsidR="00F6744C">
              <w:rPr>
                <w:webHidden/>
              </w:rPr>
              <w:fldChar w:fldCharType="end"/>
            </w:r>
          </w:hyperlink>
        </w:p>
        <w:p w14:paraId="5F670D21"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6" w:history="1">
            <w:r w:rsidR="00F6744C" w:rsidRPr="00FC0D87">
              <w:rPr>
                <w:rStyle w:val="a8"/>
                <w:b/>
              </w:rPr>
              <w:t>6.4. Проведение переторжки</w:t>
            </w:r>
            <w:r w:rsidR="00F6744C">
              <w:rPr>
                <w:webHidden/>
              </w:rPr>
              <w:tab/>
            </w:r>
            <w:r w:rsidR="00F6744C">
              <w:rPr>
                <w:webHidden/>
              </w:rPr>
              <w:fldChar w:fldCharType="begin"/>
            </w:r>
            <w:r w:rsidR="00F6744C">
              <w:rPr>
                <w:webHidden/>
              </w:rPr>
              <w:instrText xml:space="preserve"> PAGEREF _Toc190085786 \h </w:instrText>
            </w:r>
            <w:r w:rsidR="00F6744C">
              <w:rPr>
                <w:webHidden/>
              </w:rPr>
            </w:r>
            <w:r w:rsidR="00F6744C">
              <w:rPr>
                <w:webHidden/>
              </w:rPr>
              <w:fldChar w:fldCharType="separate"/>
            </w:r>
            <w:r w:rsidR="00F6744C">
              <w:rPr>
                <w:webHidden/>
              </w:rPr>
              <w:t>8</w:t>
            </w:r>
            <w:r w:rsidR="00F6744C">
              <w:rPr>
                <w:webHidden/>
              </w:rPr>
              <w:fldChar w:fldCharType="end"/>
            </w:r>
          </w:hyperlink>
        </w:p>
        <w:p w14:paraId="0F6FA174"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7" w:history="1">
            <w:r w:rsidR="00F6744C" w:rsidRPr="00FC0D87">
              <w:rPr>
                <w:rStyle w:val="a8"/>
                <w:b/>
              </w:rPr>
              <w:t>7. Определение Победителя и Подписание Договора</w:t>
            </w:r>
            <w:r w:rsidR="00F6744C">
              <w:rPr>
                <w:webHidden/>
              </w:rPr>
              <w:tab/>
            </w:r>
            <w:r w:rsidR="00F6744C">
              <w:rPr>
                <w:webHidden/>
              </w:rPr>
              <w:fldChar w:fldCharType="begin"/>
            </w:r>
            <w:r w:rsidR="00F6744C">
              <w:rPr>
                <w:webHidden/>
              </w:rPr>
              <w:instrText xml:space="preserve"> PAGEREF _Toc190085787 \h </w:instrText>
            </w:r>
            <w:r w:rsidR="00F6744C">
              <w:rPr>
                <w:webHidden/>
              </w:rPr>
            </w:r>
            <w:r w:rsidR="00F6744C">
              <w:rPr>
                <w:webHidden/>
              </w:rPr>
              <w:fldChar w:fldCharType="separate"/>
            </w:r>
            <w:r w:rsidR="00F6744C">
              <w:rPr>
                <w:webHidden/>
              </w:rPr>
              <w:t>9</w:t>
            </w:r>
            <w:r w:rsidR="00F6744C">
              <w:rPr>
                <w:webHidden/>
              </w:rPr>
              <w:fldChar w:fldCharType="end"/>
            </w:r>
          </w:hyperlink>
        </w:p>
        <w:p w14:paraId="48919949"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8" w:history="1">
            <w:r w:rsidR="00F6744C" w:rsidRPr="00FC0D87">
              <w:rPr>
                <w:rStyle w:val="a8"/>
                <w:b/>
              </w:rPr>
              <w:t>8. Уведомление Участников о результатах Запроса предложений</w:t>
            </w:r>
            <w:r w:rsidR="00F6744C">
              <w:rPr>
                <w:webHidden/>
              </w:rPr>
              <w:tab/>
            </w:r>
            <w:r w:rsidR="00F6744C">
              <w:rPr>
                <w:webHidden/>
              </w:rPr>
              <w:fldChar w:fldCharType="begin"/>
            </w:r>
            <w:r w:rsidR="00F6744C">
              <w:rPr>
                <w:webHidden/>
              </w:rPr>
              <w:instrText xml:space="preserve"> PAGEREF _Toc190085788 \h </w:instrText>
            </w:r>
            <w:r w:rsidR="00F6744C">
              <w:rPr>
                <w:webHidden/>
              </w:rPr>
            </w:r>
            <w:r w:rsidR="00F6744C">
              <w:rPr>
                <w:webHidden/>
              </w:rPr>
              <w:fldChar w:fldCharType="separate"/>
            </w:r>
            <w:r w:rsidR="00F6744C">
              <w:rPr>
                <w:webHidden/>
              </w:rPr>
              <w:t>9</w:t>
            </w:r>
            <w:r w:rsidR="00F6744C">
              <w:rPr>
                <w:webHidden/>
              </w:rPr>
              <w:fldChar w:fldCharType="end"/>
            </w:r>
          </w:hyperlink>
        </w:p>
        <w:p w14:paraId="14B25D90"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89" w:history="1">
            <w:r w:rsidR="00F6744C" w:rsidRPr="00FC0D87">
              <w:rPr>
                <w:rStyle w:val="a8"/>
                <w:b/>
              </w:rPr>
              <w:t>9. Образцы основных форм документов, включаемых в Предложение</w:t>
            </w:r>
            <w:r w:rsidR="00F6744C">
              <w:rPr>
                <w:webHidden/>
              </w:rPr>
              <w:tab/>
            </w:r>
            <w:r w:rsidR="00F6744C">
              <w:rPr>
                <w:webHidden/>
              </w:rPr>
              <w:fldChar w:fldCharType="begin"/>
            </w:r>
            <w:r w:rsidR="00F6744C">
              <w:rPr>
                <w:webHidden/>
              </w:rPr>
              <w:instrText xml:space="preserve"> PAGEREF _Toc190085789 \h </w:instrText>
            </w:r>
            <w:r w:rsidR="00F6744C">
              <w:rPr>
                <w:webHidden/>
              </w:rPr>
            </w:r>
            <w:r w:rsidR="00F6744C">
              <w:rPr>
                <w:webHidden/>
              </w:rPr>
              <w:fldChar w:fldCharType="separate"/>
            </w:r>
            <w:r w:rsidR="00F6744C">
              <w:rPr>
                <w:webHidden/>
              </w:rPr>
              <w:t>10</w:t>
            </w:r>
            <w:r w:rsidR="00F6744C">
              <w:rPr>
                <w:webHidden/>
              </w:rPr>
              <w:fldChar w:fldCharType="end"/>
            </w:r>
          </w:hyperlink>
        </w:p>
        <w:p w14:paraId="19BC2133"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0" w:history="1">
            <w:r w:rsidR="00F6744C" w:rsidRPr="00FC0D87">
              <w:rPr>
                <w:rStyle w:val="a8"/>
                <w:b/>
              </w:rPr>
              <w:t>9.1 Письмо о подаче оферты (Форма №1)</w:t>
            </w:r>
            <w:r w:rsidR="00F6744C">
              <w:rPr>
                <w:webHidden/>
              </w:rPr>
              <w:tab/>
            </w:r>
            <w:r w:rsidR="00F6744C">
              <w:rPr>
                <w:webHidden/>
              </w:rPr>
              <w:fldChar w:fldCharType="begin"/>
            </w:r>
            <w:r w:rsidR="00F6744C">
              <w:rPr>
                <w:webHidden/>
              </w:rPr>
              <w:instrText xml:space="preserve"> PAGEREF _Toc190085790 \h </w:instrText>
            </w:r>
            <w:r w:rsidR="00F6744C">
              <w:rPr>
                <w:webHidden/>
              </w:rPr>
            </w:r>
            <w:r w:rsidR="00F6744C">
              <w:rPr>
                <w:webHidden/>
              </w:rPr>
              <w:fldChar w:fldCharType="separate"/>
            </w:r>
            <w:r w:rsidR="00F6744C">
              <w:rPr>
                <w:webHidden/>
              </w:rPr>
              <w:t>10</w:t>
            </w:r>
            <w:r w:rsidR="00F6744C">
              <w:rPr>
                <w:webHidden/>
              </w:rPr>
              <w:fldChar w:fldCharType="end"/>
            </w:r>
          </w:hyperlink>
        </w:p>
        <w:p w14:paraId="61526ABB"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1" w:history="1">
            <w:r w:rsidR="00F6744C" w:rsidRPr="00FC0D87">
              <w:rPr>
                <w:rStyle w:val="a8"/>
                <w:b/>
              </w:rPr>
              <w:t>9.2 Коммерческое предложение (Форма №2)</w:t>
            </w:r>
            <w:r w:rsidR="00F6744C">
              <w:rPr>
                <w:webHidden/>
              </w:rPr>
              <w:tab/>
            </w:r>
            <w:r w:rsidR="00F6744C">
              <w:rPr>
                <w:webHidden/>
              </w:rPr>
              <w:fldChar w:fldCharType="begin"/>
            </w:r>
            <w:r w:rsidR="00F6744C">
              <w:rPr>
                <w:webHidden/>
              </w:rPr>
              <w:instrText xml:space="preserve"> PAGEREF _Toc190085791 \h </w:instrText>
            </w:r>
            <w:r w:rsidR="00F6744C">
              <w:rPr>
                <w:webHidden/>
              </w:rPr>
            </w:r>
            <w:r w:rsidR="00F6744C">
              <w:rPr>
                <w:webHidden/>
              </w:rPr>
              <w:fldChar w:fldCharType="separate"/>
            </w:r>
            <w:r w:rsidR="00F6744C">
              <w:rPr>
                <w:webHidden/>
              </w:rPr>
              <w:t>12</w:t>
            </w:r>
            <w:r w:rsidR="00F6744C">
              <w:rPr>
                <w:webHidden/>
              </w:rPr>
              <w:fldChar w:fldCharType="end"/>
            </w:r>
          </w:hyperlink>
        </w:p>
        <w:p w14:paraId="31D57388"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2" w:history="1">
            <w:r w:rsidR="00F6744C" w:rsidRPr="00FC0D87">
              <w:rPr>
                <w:rStyle w:val="a8"/>
                <w:b/>
              </w:rPr>
              <w:t>9.3 Анкета Участника (Форма №3)</w:t>
            </w:r>
            <w:r w:rsidR="00F6744C">
              <w:rPr>
                <w:webHidden/>
              </w:rPr>
              <w:tab/>
            </w:r>
            <w:r w:rsidR="00F6744C">
              <w:rPr>
                <w:webHidden/>
              </w:rPr>
              <w:fldChar w:fldCharType="begin"/>
            </w:r>
            <w:r w:rsidR="00F6744C">
              <w:rPr>
                <w:webHidden/>
              </w:rPr>
              <w:instrText xml:space="preserve"> PAGEREF _Toc190085792 \h </w:instrText>
            </w:r>
            <w:r w:rsidR="00F6744C">
              <w:rPr>
                <w:webHidden/>
              </w:rPr>
            </w:r>
            <w:r w:rsidR="00F6744C">
              <w:rPr>
                <w:webHidden/>
              </w:rPr>
              <w:fldChar w:fldCharType="separate"/>
            </w:r>
            <w:r w:rsidR="00F6744C">
              <w:rPr>
                <w:webHidden/>
              </w:rPr>
              <w:t>15</w:t>
            </w:r>
            <w:r w:rsidR="00F6744C">
              <w:rPr>
                <w:webHidden/>
              </w:rPr>
              <w:fldChar w:fldCharType="end"/>
            </w:r>
          </w:hyperlink>
        </w:p>
        <w:p w14:paraId="64BDFBF3"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3" w:history="1">
            <w:r w:rsidR="00F6744C" w:rsidRPr="00FC0D87">
              <w:rPr>
                <w:rStyle w:val="a8"/>
                <w:b/>
              </w:rPr>
              <w:t>Приложение № 1. Памятка о Единой Горячей линии</w:t>
            </w:r>
            <w:r w:rsidR="00F6744C">
              <w:rPr>
                <w:webHidden/>
              </w:rPr>
              <w:tab/>
            </w:r>
            <w:r w:rsidR="00F6744C">
              <w:rPr>
                <w:webHidden/>
              </w:rPr>
              <w:fldChar w:fldCharType="begin"/>
            </w:r>
            <w:r w:rsidR="00F6744C">
              <w:rPr>
                <w:webHidden/>
              </w:rPr>
              <w:instrText xml:space="preserve"> PAGEREF _Toc190085793 \h </w:instrText>
            </w:r>
            <w:r w:rsidR="00F6744C">
              <w:rPr>
                <w:webHidden/>
              </w:rPr>
            </w:r>
            <w:r w:rsidR="00F6744C">
              <w:rPr>
                <w:webHidden/>
              </w:rPr>
              <w:fldChar w:fldCharType="separate"/>
            </w:r>
            <w:r w:rsidR="00F6744C">
              <w:rPr>
                <w:webHidden/>
              </w:rPr>
              <w:t>16</w:t>
            </w:r>
            <w:r w:rsidR="00F6744C">
              <w:rPr>
                <w:webHidden/>
              </w:rPr>
              <w:fldChar w:fldCharType="end"/>
            </w:r>
          </w:hyperlink>
        </w:p>
        <w:p w14:paraId="6777876B"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4" w:history="1">
            <w:r w:rsidR="00F6744C" w:rsidRPr="00FC0D87">
              <w:rPr>
                <w:rStyle w:val="a8"/>
                <w:b/>
              </w:rPr>
              <w:t>Приложение № 2. Методика оценки и сопоставления предложений</w:t>
            </w:r>
            <w:r w:rsidR="00F6744C">
              <w:rPr>
                <w:webHidden/>
              </w:rPr>
              <w:tab/>
            </w:r>
            <w:r w:rsidR="00F6744C">
              <w:rPr>
                <w:webHidden/>
              </w:rPr>
              <w:fldChar w:fldCharType="begin"/>
            </w:r>
            <w:r w:rsidR="00F6744C">
              <w:rPr>
                <w:webHidden/>
              </w:rPr>
              <w:instrText xml:space="preserve"> PAGEREF _Toc190085794 \h </w:instrText>
            </w:r>
            <w:r w:rsidR="00F6744C">
              <w:rPr>
                <w:webHidden/>
              </w:rPr>
            </w:r>
            <w:r w:rsidR="00F6744C">
              <w:rPr>
                <w:webHidden/>
              </w:rPr>
              <w:fldChar w:fldCharType="separate"/>
            </w:r>
            <w:r w:rsidR="00F6744C">
              <w:rPr>
                <w:webHidden/>
              </w:rPr>
              <w:t>17</w:t>
            </w:r>
            <w:r w:rsidR="00F6744C">
              <w:rPr>
                <w:webHidden/>
              </w:rPr>
              <w:fldChar w:fldCharType="end"/>
            </w:r>
          </w:hyperlink>
        </w:p>
        <w:p w14:paraId="6F931485"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5" w:history="1">
            <w:r w:rsidR="00F6744C" w:rsidRPr="00FC0D87">
              <w:rPr>
                <w:rStyle w:val="a8"/>
                <w:b/>
              </w:rPr>
              <w:t>Приложение № 3. Техническое задание</w:t>
            </w:r>
            <w:r w:rsidR="00F6744C">
              <w:rPr>
                <w:webHidden/>
              </w:rPr>
              <w:tab/>
            </w:r>
            <w:r w:rsidR="00F6744C">
              <w:rPr>
                <w:webHidden/>
              </w:rPr>
              <w:fldChar w:fldCharType="begin"/>
            </w:r>
            <w:r w:rsidR="00F6744C">
              <w:rPr>
                <w:webHidden/>
              </w:rPr>
              <w:instrText xml:space="preserve"> PAGEREF _Toc190085795 \h </w:instrText>
            </w:r>
            <w:r w:rsidR="00F6744C">
              <w:rPr>
                <w:webHidden/>
              </w:rPr>
            </w:r>
            <w:r w:rsidR="00F6744C">
              <w:rPr>
                <w:webHidden/>
              </w:rPr>
              <w:fldChar w:fldCharType="separate"/>
            </w:r>
            <w:r w:rsidR="00F6744C">
              <w:rPr>
                <w:webHidden/>
              </w:rPr>
              <w:t>18</w:t>
            </w:r>
            <w:r w:rsidR="00F6744C">
              <w:rPr>
                <w:webHidden/>
              </w:rPr>
              <w:fldChar w:fldCharType="end"/>
            </w:r>
          </w:hyperlink>
        </w:p>
        <w:p w14:paraId="78872DCC" w14:textId="77777777" w:rsidR="00F6744C" w:rsidRDefault="00CE4CC5" w:rsidP="00F6744C">
          <w:pPr>
            <w:pStyle w:val="19"/>
            <w:spacing w:after="0" w:line="360" w:lineRule="auto"/>
            <w:rPr>
              <w:rFonts w:asciiTheme="minorHAnsi" w:eastAsiaTheme="minorEastAsia" w:hAnsiTheme="minorHAnsi" w:cstheme="minorBidi"/>
              <w:sz w:val="22"/>
              <w:szCs w:val="22"/>
            </w:rPr>
          </w:pPr>
          <w:hyperlink w:anchor="_Toc190085796" w:history="1">
            <w:r w:rsidR="00F6744C" w:rsidRPr="00FC0D87">
              <w:rPr>
                <w:rStyle w:val="a8"/>
                <w:b/>
              </w:rPr>
              <w:t>Приложение № 4. Проект Договора</w:t>
            </w:r>
            <w:r w:rsidR="00F6744C">
              <w:rPr>
                <w:webHidden/>
              </w:rPr>
              <w:tab/>
            </w:r>
            <w:r w:rsidR="00F6744C">
              <w:rPr>
                <w:webHidden/>
              </w:rPr>
              <w:fldChar w:fldCharType="begin"/>
            </w:r>
            <w:r w:rsidR="00F6744C">
              <w:rPr>
                <w:webHidden/>
              </w:rPr>
              <w:instrText xml:space="preserve"> PAGEREF _Toc190085796 \h </w:instrText>
            </w:r>
            <w:r w:rsidR="00F6744C">
              <w:rPr>
                <w:webHidden/>
              </w:rPr>
            </w:r>
            <w:r w:rsidR="00F6744C">
              <w:rPr>
                <w:webHidden/>
              </w:rPr>
              <w:fldChar w:fldCharType="separate"/>
            </w:r>
            <w:r w:rsidR="00F6744C">
              <w:rPr>
                <w:webHidden/>
              </w:rPr>
              <w:t>18</w:t>
            </w:r>
            <w:r w:rsidR="00F6744C">
              <w:rPr>
                <w:webHidden/>
              </w:rPr>
              <w:fldChar w:fldCharType="end"/>
            </w:r>
          </w:hyperlink>
        </w:p>
        <w:p w14:paraId="64E34102" w14:textId="77777777" w:rsidR="00063998" w:rsidRPr="004737A8" w:rsidRDefault="00063998" w:rsidP="00F6744C">
          <w:pPr>
            <w:spacing w:line="360" w:lineRule="auto"/>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CE4CC5" w:rsidP="00802BA4">
          <w:pPr>
            <w:spacing w:line="360" w:lineRule="auto"/>
            <w:rPr>
              <w:rFonts w:ascii="Times New Roman" w:hAnsi="Times New Roman" w:cs="Times New Roman"/>
            </w:rPr>
          </w:pPr>
        </w:p>
      </w:sdtContent>
    </w:sdt>
    <w:p w14:paraId="67265B27" w14:textId="77777777" w:rsidR="004F035A" w:rsidRDefault="004F035A" w:rsidP="00063998">
      <w:pPr>
        <w:rPr>
          <w:rFonts w:ascii="Times New Roman" w:hAnsi="Times New Roman" w:cs="Times New Roman"/>
        </w:rPr>
      </w:pPr>
    </w:p>
    <w:p w14:paraId="05560F57" w14:textId="77777777" w:rsidR="00F6744C" w:rsidRDefault="00F6744C" w:rsidP="00063998">
      <w:pPr>
        <w:rPr>
          <w:rFonts w:ascii="Times New Roman" w:hAnsi="Times New Roman" w:cs="Times New Roman"/>
        </w:rPr>
      </w:pPr>
    </w:p>
    <w:p w14:paraId="2B46A351" w14:textId="77777777" w:rsidR="00F6744C" w:rsidRDefault="00F6744C" w:rsidP="00063998">
      <w:pPr>
        <w:rPr>
          <w:rFonts w:ascii="Times New Roman" w:hAnsi="Times New Roman" w:cs="Times New Roman"/>
        </w:rPr>
      </w:pPr>
    </w:p>
    <w:p w14:paraId="4FF41E89" w14:textId="77777777" w:rsidR="00F6744C" w:rsidRDefault="00F6744C" w:rsidP="00063998">
      <w:pPr>
        <w:rPr>
          <w:rFonts w:ascii="Times New Roman" w:hAnsi="Times New Roman" w:cs="Times New Roman"/>
        </w:rPr>
      </w:pPr>
    </w:p>
    <w:p w14:paraId="63444BE1" w14:textId="77777777" w:rsidR="00F6744C" w:rsidRDefault="00F6744C" w:rsidP="00063998">
      <w:pPr>
        <w:rPr>
          <w:rFonts w:ascii="Times New Roman" w:hAnsi="Times New Roman" w:cs="Times New Roman"/>
        </w:rPr>
      </w:pPr>
    </w:p>
    <w:p w14:paraId="4E1FD5F9" w14:textId="77777777" w:rsidR="00F6744C" w:rsidRDefault="00F6744C" w:rsidP="00063998">
      <w:pPr>
        <w:rPr>
          <w:rFonts w:ascii="Times New Roman" w:hAnsi="Times New Roman" w:cs="Times New Roman"/>
        </w:rPr>
      </w:pPr>
    </w:p>
    <w:p w14:paraId="36608620" w14:textId="77777777" w:rsidR="00F6744C" w:rsidRDefault="00F6744C" w:rsidP="00063998">
      <w:pPr>
        <w:rPr>
          <w:rFonts w:ascii="Times New Roman" w:hAnsi="Times New Roman" w:cs="Times New Roman"/>
        </w:rPr>
      </w:pPr>
    </w:p>
    <w:p w14:paraId="30065D35" w14:textId="77777777" w:rsidR="00F6744C" w:rsidRDefault="00F6744C" w:rsidP="00063998">
      <w:pPr>
        <w:rPr>
          <w:rFonts w:ascii="Times New Roman" w:hAnsi="Times New Roman" w:cs="Times New Roman"/>
        </w:rPr>
      </w:pPr>
    </w:p>
    <w:p w14:paraId="7F327D16" w14:textId="77777777" w:rsidR="00F6744C" w:rsidRDefault="00F6744C" w:rsidP="00063998">
      <w:pPr>
        <w:rPr>
          <w:rFonts w:ascii="Times New Roman" w:hAnsi="Times New Roman" w:cs="Times New Roman"/>
        </w:rPr>
      </w:pPr>
    </w:p>
    <w:p w14:paraId="4EF5B618" w14:textId="77777777" w:rsidR="00F6744C" w:rsidRDefault="00F6744C" w:rsidP="00063998">
      <w:pPr>
        <w:rPr>
          <w:rFonts w:ascii="Times New Roman" w:hAnsi="Times New Roman" w:cs="Times New Roman"/>
        </w:rPr>
      </w:pPr>
    </w:p>
    <w:p w14:paraId="43578F5C" w14:textId="77777777" w:rsidR="00F6744C" w:rsidRDefault="00F6744C" w:rsidP="00063998">
      <w:pPr>
        <w:rPr>
          <w:rFonts w:ascii="Times New Roman" w:hAnsi="Times New Roman" w:cs="Times New Roman"/>
        </w:rPr>
      </w:pPr>
    </w:p>
    <w:p w14:paraId="112391B2" w14:textId="77777777" w:rsidR="00F6744C" w:rsidRDefault="00F6744C" w:rsidP="00063998">
      <w:pPr>
        <w:rPr>
          <w:rFonts w:ascii="Times New Roman" w:hAnsi="Times New Roman" w:cs="Times New Roman"/>
        </w:rPr>
      </w:pPr>
    </w:p>
    <w:p w14:paraId="1C9901E7" w14:textId="77777777" w:rsidR="00F6744C" w:rsidRDefault="00F6744C" w:rsidP="00063998">
      <w:pPr>
        <w:rPr>
          <w:rFonts w:ascii="Times New Roman" w:hAnsi="Times New Roman" w:cs="Times New Roman"/>
        </w:rPr>
      </w:pPr>
    </w:p>
    <w:p w14:paraId="34EAC326" w14:textId="77777777" w:rsidR="00F6744C" w:rsidRDefault="00F6744C" w:rsidP="00063998">
      <w:pPr>
        <w:rPr>
          <w:rFonts w:ascii="Times New Roman" w:hAnsi="Times New Roman" w:cs="Times New Roman"/>
        </w:rPr>
      </w:pPr>
    </w:p>
    <w:p w14:paraId="2D4D668B" w14:textId="77777777" w:rsidR="00F6744C" w:rsidRDefault="00F6744C" w:rsidP="00063998">
      <w:pPr>
        <w:rPr>
          <w:rFonts w:ascii="Times New Roman" w:hAnsi="Times New Roman" w:cs="Times New Roman"/>
        </w:rPr>
      </w:pPr>
    </w:p>
    <w:p w14:paraId="0D639EE4" w14:textId="77777777" w:rsidR="00F6744C" w:rsidRPr="004737A8" w:rsidRDefault="00F6744C"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90085769"/>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E01C85"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 xml:space="preserve">Акционерное общество «Завод полупроводниковых приборов» (АО «ЗПП»), </w:t>
      </w:r>
      <w:r w:rsidR="00195949" w:rsidRPr="00E01C85">
        <w:rPr>
          <w:rFonts w:ascii="Times New Roman" w:hAnsi="Times New Roman" w:cs="Times New Roman"/>
          <w:sz w:val="24"/>
          <w:szCs w:val="24"/>
        </w:rPr>
        <w:t>юридический адрес: 424003, Республика Марий Эл, г. Йошкар-Ола, ул. Суворова, д. 26.</w:t>
      </w:r>
    </w:p>
    <w:p w14:paraId="2B02305A" w14:textId="1A7F7533" w:rsidR="00195949" w:rsidRPr="00E01C85" w:rsidRDefault="00324F62" w:rsidP="00195949">
      <w:pPr>
        <w:snapToGrid w:val="0"/>
        <w:contextualSpacing/>
        <w:jc w:val="both"/>
        <w:rPr>
          <w:rFonts w:ascii="Times New Roman" w:hAnsi="Times New Roman" w:cs="Times New Roman"/>
          <w:sz w:val="24"/>
          <w:szCs w:val="24"/>
        </w:rPr>
      </w:pPr>
      <w:r w:rsidRPr="00E01C85">
        <w:rPr>
          <w:rFonts w:ascii="Times New Roman" w:hAnsi="Times New Roman" w:cs="Times New Roman"/>
          <w:b/>
          <w:sz w:val="24"/>
          <w:szCs w:val="24"/>
        </w:rPr>
        <w:t>1.2 Организатор закупок</w:t>
      </w:r>
      <w:r w:rsidRPr="00E01C85">
        <w:rPr>
          <w:rFonts w:ascii="Times New Roman" w:hAnsi="Times New Roman" w:cs="Times New Roman"/>
          <w:sz w:val="24"/>
          <w:szCs w:val="24"/>
        </w:rPr>
        <w:t xml:space="preserve"> –</w:t>
      </w:r>
      <w:r w:rsidR="004E2A4D" w:rsidRPr="00E01C85">
        <w:rPr>
          <w:rFonts w:ascii="Times New Roman" w:hAnsi="Times New Roman" w:cs="Times New Roman"/>
          <w:b/>
          <w:sz w:val="24"/>
          <w:szCs w:val="24"/>
        </w:rPr>
        <w:t xml:space="preserve"> </w:t>
      </w:r>
      <w:r w:rsidR="00195949" w:rsidRPr="00E01C85">
        <w:rPr>
          <w:rFonts w:ascii="Times New Roman" w:hAnsi="Times New Roman" w:cs="Times New Roman"/>
          <w:sz w:val="24"/>
          <w:szCs w:val="24"/>
        </w:rPr>
        <w:t xml:space="preserve">Отдел закупок </w:t>
      </w:r>
      <w:bookmarkStart w:id="1" w:name="_GoBack"/>
      <w:bookmarkEnd w:id="1"/>
      <w:r w:rsidR="00195949" w:rsidRPr="00E01C85">
        <w:rPr>
          <w:rFonts w:ascii="Times New Roman" w:hAnsi="Times New Roman" w:cs="Times New Roman"/>
          <w:sz w:val="24"/>
          <w:szCs w:val="24"/>
        </w:rPr>
        <w:t>АО «ЗПП».</w:t>
      </w:r>
    </w:p>
    <w:p w14:paraId="09497A89" w14:textId="4ACB5CA9" w:rsidR="005422E4" w:rsidRPr="00E01C85" w:rsidRDefault="005422E4" w:rsidP="00195949">
      <w:pPr>
        <w:snapToGrid w:val="0"/>
        <w:contextualSpacing/>
        <w:jc w:val="both"/>
        <w:rPr>
          <w:rFonts w:ascii="Times New Roman" w:hAnsi="Times New Roman" w:cs="Times New Roman"/>
          <w:sz w:val="24"/>
          <w:szCs w:val="24"/>
        </w:rPr>
      </w:pPr>
      <w:r w:rsidRPr="00E01C85">
        <w:rPr>
          <w:rFonts w:ascii="Times New Roman" w:hAnsi="Times New Roman" w:cs="Times New Roman"/>
          <w:sz w:val="24"/>
          <w:szCs w:val="24"/>
        </w:rPr>
        <w:t>Контактное лицо –</w:t>
      </w:r>
      <w:r w:rsidR="004E2A4D" w:rsidRPr="00E01C85">
        <w:rPr>
          <w:rFonts w:ascii="Times New Roman" w:hAnsi="Times New Roman" w:cs="Times New Roman"/>
          <w:i/>
          <w:sz w:val="24"/>
          <w:szCs w:val="24"/>
        </w:rPr>
        <w:t xml:space="preserve"> </w:t>
      </w:r>
      <w:r w:rsidR="00304E3F" w:rsidRPr="00E01C85">
        <w:rPr>
          <w:rFonts w:ascii="Times New Roman" w:hAnsi="Times New Roman" w:cs="Times New Roman"/>
          <w:sz w:val="24"/>
          <w:szCs w:val="24"/>
        </w:rPr>
        <w:t xml:space="preserve">специалист по </w:t>
      </w:r>
      <w:r w:rsidR="00FE455A">
        <w:rPr>
          <w:rFonts w:ascii="Times New Roman" w:hAnsi="Times New Roman" w:cs="Times New Roman"/>
          <w:sz w:val="24"/>
          <w:szCs w:val="24"/>
        </w:rPr>
        <w:t>закупкам</w:t>
      </w:r>
      <w:r w:rsidR="00C55668">
        <w:rPr>
          <w:rFonts w:ascii="Times New Roman" w:hAnsi="Times New Roman" w:cs="Times New Roman"/>
          <w:sz w:val="24"/>
          <w:szCs w:val="24"/>
        </w:rPr>
        <w:t xml:space="preserve"> Окатьева</w:t>
      </w:r>
      <w:r w:rsidR="00304E3F" w:rsidRPr="00E01C85">
        <w:rPr>
          <w:rFonts w:ascii="Times New Roman" w:hAnsi="Times New Roman" w:cs="Times New Roman"/>
          <w:sz w:val="24"/>
          <w:szCs w:val="24"/>
        </w:rPr>
        <w:t xml:space="preserve"> </w:t>
      </w:r>
      <w:r w:rsidR="0066001F" w:rsidRPr="00E01C85">
        <w:rPr>
          <w:rFonts w:ascii="Times New Roman" w:hAnsi="Times New Roman" w:cs="Times New Roman"/>
          <w:sz w:val="24"/>
          <w:szCs w:val="24"/>
        </w:rPr>
        <w:t xml:space="preserve">Екатерина </w:t>
      </w:r>
      <w:r w:rsidR="00C55668">
        <w:rPr>
          <w:rFonts w:ascii="Times New Roman" w:hAnsi="Times New Roman" w:cs="Times New Roman"/>
          <w:sz w:val="24"/>
          <w:szCs w:val="24"/>
        </w:rPr>
        <w:t>Николае</w:t>
      </w:r>
      <w:r w:rsidR="0066001F" w:rsidRPr="00E01C85">
        <w:rPr>
          <w:rFonts w:ascii="Times New Roman" w:hAnsi="Times New Roman" w:cs="Times New Roman"/>
          <w:sz w:val="24"/>
          <w:szCs w:val="24"/>
        </w:rPr>
        <w:t>вна</w:t>
      </w:r>
      <w:r w:rsidR="004E2A4D" w:rsidRPr="00E01C85">
        <w:rPr>
          <w:rFonts w:ascii="Times New Roman" w:hAnsi="Times New Roman" w:cs="Times New Roman"/>
          <w:sz w:val="24"/>
          <w:szCs w:val="24"/>
        </w:rPr>
        <w:t>, контактный телефон: 8 (8362) 68-43-</w:t>
      </w:r>
      <w:r w:rsidR="00C55668">
        <w:rPr>
          <w:rFonts w:ascii="Times New Roman" w:hAnsi="Times New Roman" w:cs="Times New Roman"/>
          <w:sz w:val="24"/>
          <w:szCs w:val="24"/>
        </w:rPr>
        <w:t>26</w:t>
      </w:r>
      <w:r w:rsidR="00F6744C">
        <w:rPr>
          <w:rFonts w:ascii="Times New Roman" w:hAnsi="Times New Roman" w:cs="Times New Roman"/>
          <w:sz w:val="24"/>
          <w:szCs w:val="24"/>
        </w:rPr>
        <w:t xml:space="preserve">, </w:t>
      </w:r>
      <w:r w:rsidR="004E2A4D" w:rsidRPr="00E01C85">
        <w:rPr>
          <w:rFonts w:ascii="Times New Roman" w:hAnsi="Times New Roman" w:cs="Times New Roman"/>
          <w:sz w:val="24"/>
          <w:szCs w:val="24"/>
        </w:rPr>
        <w:t xml:space="preserve">адрес электронной почты: </w:t>
      </w:r>
      <w:hyperlink r:id="rId8" w:history="1">
        <w:r w:rsidR="004E2A4D" w:rsidRPr="00B56A56">
          <w:rPr>
            <w:rStyle w:val="a8"/>
            <w:rFonts w:ascii="Times New Roman" w:hAnsi="Times New Roman" w:cs="Times New Roman"/>
            <w:color w:val="0070C0"/>
            <w:sz w:val="24"/>
            <w:szCs w:val="24"/>
          </w:rPr>
          <w:t>zakupki46@zpp12.ru</w:t>
        </w:r>
      </w:hyperlink>
      <w:r w:rsidR="004E2A4D" w:rsidRPr="00E01C85">
        <w:rPr>
          <w:rFonts w:ascii="Times New Roman" w:hAnsi="Times New Roman" w:cs="Times New Roman"/>
          <w:sz w:val="24"/>
          <w:szCs w:val="24"/>
        </w:rPr>
        <w:t>;</w:t>
      </w:r>
    </w:p>
    <w:p w14:paraId="0BE0E700" w14:textId="08AA1D5E" w:rsidR="00195949" w:rsidRPr="00E01C85" w:rsidRDefault="00195949" w:rsidP="00195949">
      <w:pPr>
        <w:snapToGrid w:val="0"/>
        <w:contextualSpacing/>
        <w:jc w:val="both"/>
        <w:rPr>
          <w:rFonts w:ascii="Times New Roman" w:hAnsi="Times New Roman" w:cs="Times New Roman"/>
          <w:bCs/>
          <w:sz w:val="24"/>
          <w:szCs w:val="24"/>
        </w:rPr>
      </w:pPr>
      <w:r w:rsidRPr="00E01C85">
        <w:rPr>
          <w:rFonts w:ascii="Times New Roman" w:hAnsi="Times New Roman" w:cs="Times New Roman"/>
          <w:bCs/>
          <w:sz w:val="24"/>
          <w:szCs w:val="24"/>
        </w:rPr>
        <w:t>Представител</w:t>
      </w:r>
      <w:r w:rsidR="00E01C85">
        <w:rPr>
          <w:rFonts w:ascii="Times New Roman" w:hAnsi="Times New Roman" w:cs="Times New Roman"/>
          <w:bCs/>
          <w:sz w:val="24"/>
          <w:szCs w:val="24"/>
        </w:rPr>
        <w:t>и</w:t>
      </w:r>
      <w:r w:rsidRPr="00E01C85">
        <w:rPr>
          <w:rFonts w:ascii="Times New Roman" w:hAnsi="Times New Roman" w:cs="Times New Roman"/>
          <w:bCs/>
          <w:sz w:val="24"/>
          <w:szCs w:val="24"/>
        </w:rPr>
        <w:t xml:space="preserve"> Организатора по техническим вопросам:</w:t>
      </w:r>
    </w:p>
    <w:p w14:paraId="4AB39715" w14:textId="418A61C0" w:rsidR="00A650C2" w:rsidRPr="0066001F" w:rsidRDefault="005422E4">
      <w:pPr>
        <w:snapToGrid w:val="0"/>
        <w:contextualSpacing/>
        <w:jc w:val="both"/>
        <w:rPr>
          <w:rFonts w:ascii="Times New Roman" w:hAnsi="Times New Roman" w:cs="Times New Roman"/>
          <w:sz w:val="24"/>
          <w:szCs w:val="24"/>
        </w:rPr>
      </w:pPr>
      <w:r w:rsidRPr="00E01C85">
        <w:rPr>
          <w:rFonts w:ascii="Times New Roman" w:hAnsi="Times New Roman" w:cs="Times New Roman"/>
          <w:bCs/>
          <w:sz w:val="24"/>
          <w:szCs w:val="24"/>
        </w:rPr>
        <w:t>Контактн</w:t>
      </w:r>
      <w:r w:rsidR="00E01C85">
        <w:rPr>
          <w:rFonts w:ascii="Times New Roman" w:hAnsi="Times New Roman" w:cs="Times New Roman"/>
          <w:bCs/>
          <w:sz w:val="24"/>
          <w:szCs w:val="24"/>
        </w:rPr>
        <w:t>ые</w:t>
      </w:r>
      <w:r w:rsidRPr="00E01C85">
        <w:rPr>
          <w:rFonts w:ascii="Times New Roman" w:hAnsi="Times New Roman" w:cs="Times New Roman"/>
          <w:bCs/>
          <w:sz w:val="24"/>
          <w:szCs w:val="24"/>
        </w:rPr>
        <w:t xml:space="preserve"> лиц</w:t>
      </w:r>
      <w:r w:rsidR="00E01C85">
        <w:rPr>
          <w:rFonts w:ascii="Times New Roman" w:hAnsi="Times New Roman" w:cs="Times New Roman"/>
          <w:bCs/>
          <w:sz w:val="24"/>
          <w:szCs w:val="24"/>
        </w:rPr>
        <w:t>а</w:t>
      </w:r>
      <w:r w:rsidRPr="00E01C85">
        <w:rPr>
          <w:rFonts w:ascii="Times New Roman" w:hAnsi="Times New Roman" w:cs="Times New Roman"/>
          <w:bCs/>
          <w:sz w:val="24"/>
          <w:szCs w:val="24"/>
        </w:rPr>
        <w:t xml:space="preserve"> – </w:t>
      </w:r>
      <w:r w:rsidR="00AD2419">
        <w:rPr>
          <w:rFonts w:ascii="Times New Roman" w:hAnsi="Times New Roman" w:cs="Times New Roman"/>
          <w:bCs/>
          <w:sz w:val="24"/>
          <w:szCs w:val="24"/>
        </w:rPr>
        <w:t>специалист по МТС Лебедева Альфия Равилевна</w:t>
      </w:r>
      <w:r w:rsidR="00E01C85" w:rsidRPr="00E01C85">
        <w:rPr>
          <w:rFonts w:ascii="Times New Roman" w:hAnsi="Times New Roman" w:cs="Times New Roman"/>
          <w:bCs/>
          <w:sz w:val="24"/>
          <w:szCs w:val="24"/>
        </w:rPr>
        <w:t>, контактный телефон: 8(8362) 68-43-</w:t>
      </w:r>
      <w:r w:rsidR="00AD2419">
        <w:rPr>
          <w:rFonts w:ascii="Times New Roman" w:hAnsi="Times New Roman" w:cs="Times New Roman"/>
          <w:bCs/>
          <w:sz w:val="24"/>
          <w:szCs w:val="24"/>
        </w:rPr>
        <w:t>48</w:t>
      </w:r>
      <w:r w:rsidR="00E01C85" w:rsidRPr="00E01C85">
        <w:rPr>
          <w:rFonts w:ascii="Times New Roman" w:hAnsi="Times New Roman" w:cs="Times New Roman"/>
          <w:bCs/>
          <w:sz w:val="24"/>
          <w:szCs w:val="24"/>
        </w:rPr>
        <w:t xml:space="preserve">, адрес электронной почты: </w:t>
      </w:r>
      <w:r w:rsidR="00AD2419" w:rsidRPr="00AD2419">
        <w:rPr>
          <w:rStyle w:val="a8"/>
          <w:rFonts w:ascii="Times New Roman" w:hAnsi="Times New Roman" w:cs="Times New Roman"/>
          <w:color w:val="0070C0"/>
          <w:sz w:val="24"/>
          <w:szCs w:val="24"/>
        </w:rPr>
        <w:t>omts@zpp12.ru</w:t>
      </w:r>
      <w:r w:rsidR="00826917" w:rsidRPr="00E01C85">
        <w:rPr>
          <w:rFonts w:ascii="Times New Roman"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29E7C7D3" w14:textId="715A09B3" w:rsidR="00AB7C1C"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B56A56">
        <w:rPr>
          <w:rFonts w:ascii="Times New Roman" w:hAnsi="Times New Roman" w:cs="Times New Roman"/>
          <w:b/>
          <w:sz w:val="24"/>
          <w:szCs w:val="24"/>
          <w:highlight w:val="yellow"/>
        </w:rPr>
        <w:t>zakupki46@zpp12.ru</w:t>
      </w:r>
      <w:r w:rsidRPr="00AB7C1C">
        <w:rPr>
          <w:rFonts w:ascii="Times New Roman" w:hAnsi="Times New Roman" w:cs="Times New Roman"/>
          <w:sz w:val="24"/>
          <w:szCs w:val="24"/>
          <w:highlight w:val="yellow"/>
        </w:rPr>
        <w:t>, с темой письма: «</w:t>
      </w:r>
      <w:r w:rsidRPr="00AB7C1C">
        <w:rPr>
          <w:rFonts w:ascii="Times New Roman" w:hAnsi="Times New Roman" w:cs="Times New Roman"/>
          <w:i/>
          <w:sz w:val="24"/>
          <w:szCs w:val="24"/>
          <w:highlight w:val="yellow"/>
        </w:rPr>
        <w:t>Заявка на участие в закупочной</w:t>
      </w:r>
      <w:r w:rsidRPr="00AD2419">
        <w:rPr>
          <w:rFonts w:ascii="Times New Roman" w:hAnsi="Times New Roman" w:cs="Times New Roman"/>
          <w:i/>
          <w:sz w:val="24"/>
          <w:szCs w:val="24"/>
          <w:highlight w:val="yellow"/>
        </w:rPr>
        <w:t xml:space="preserve"> процедуре на </w:t>
      </w:r>
      <w:r w:rsidR="00E01C85" w:rsidRPr="00AD2419">
        <w:rPr>
          <w:rFonts w:ascii="Times New Roman" w:hAnsi="Times New Roman" w:cs="Times New Roman"/>
          <w:i/>
          <w:sz w:val="24"/>
          <w:szCs w:val="24"/>
          <w:highlight w:val="yellow"/>
        </w:rPr>
        <w:t xml:space="preserve">поставку </w:t>
      </w:r>
      <w:r w:rsidR="00AD2419" w:rsidRPr="00AD2419">
        <w:rPr>
          <w:rFonts w:ascii="Times New Roman" w:hAnsi="Times New Roman" w:cs="Times New Roman"/>
          <w:i/>
          <w:sz w:val="24"/>
          <w:szCs w:val="24"/>
          <w:highlight w:val="yellow"/>
        </w:rPr>
        <w:t>толуола нефтяного марки «Высший сорт» ГОСТ 14710–78</w:t>
      </w:r>
      <w:r w:rsidR="00AB7C1C" w:rsidRPr="00AD2419">
        <w:rPr>
          <w:rFonts w:ascii="Times New Roman" w:hAnsi="Times New Roman" w:cs="Times New Roman"/>
          <w:i/>
          <w:sz w:val="24"/>
          <w:szCs w:val="24"/>
          <w:highlight w:val="yellow"/>
        </w:rPr>
        <w:t>».</w:t>
      </w:r>
    </w:p>
    <w:p w14:paraId="35D4A9F7" w14:textId="44AF0FA2" w:rsidR="005A5906" w:rsidRPr="00AB7C1C" w:rsidRDefault="005A5906" w:rsidP="00AB7C1C">
      <w:pPr>
        <w:tabs>
          <w:tab w:val="left" w:pos="0"/>
          <w:tab w:val="left" w:pos="3969"/>
        </w:tabs>
        <w:snapToGrid w:val="0"/>
        <w:ind w:firstLine="567"/>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826F1E6"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35563C">
        <w:rPr>
          <w:rFonts w:ascii="Times New Roman" w:hAnsi="Times New Roman" w:cs="Times New Roman"/>
          <w:b/>
          <w:sz w:val="24"/>
          <w:szCs w:val="24"/>
          <w:highlight w:val="yellow"/>
        </w:rPr>
        <w:t>10</w:t>
      </w:r>
      <w:r w:rsidR="00E01C85">
        <w:rPr>
          <w:rFonts w:ascii="Times New Roman" w:hAnsi="Times New Roman" w:cs="Times New Roman"/>
          <w:b/>
          <w:sz w:val="24"/>
          <w:szCs w:val="24"/>
          <w:highlight w:val="yellow"/>
        </w:rPr>
        <w:t>.0</w:t>
      </w:r>
      <w:r w:rsidR="00C55668">
        <w:rPr>
          <w:rFonts w:ascii="Times New Roman" w:hAnsi="Times New Roman" w:cs="Times New Roman"/>
          <w:b/>
          <w:sz w:val="24"/>
          <w:szCs w:val="24"/>
          <w:highlight w:val="yellow"/>
        </w:rPr>
        <w:t>6</w:t>
      </w:r>
      <w:r w:rsidR="0066001F">
        <w:rPr>
          <w:rFonts w:ascii="Times New Roman" w:hAnsi="Times New Roman" w:cs="Times New Roman"/>
          <w:b/>
          <w:sz w:val="24"/>
          <w:szCs w:val="24"/>
          <w:highlight w:val="yellow"/>
        </w:rPr>
        <w:t>.2025</w:t>
      </w:r>
      <w:r w:rsidRPr="004737A8">
        <w:rPr>
          <w:rFonts w:ascii="Times New Roman" w:hAnsi="Times New Roman" w:cs="Times New Roman"/>
          <w:b/>
          <w:sz w:val="24"/>
          <w:szCs w:val="24"/>
          <w:highlight w:val="yellow"/>
        </w:rPr>
        <w:t xml:space="preserve">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w:t>
      </w:r>
      <w:r w:rsidRPr="00AF2655">
        <w:rPr>
          <w:rFonts w:ascii="Times New Roman" w:hAnsi="Times New Roman" w:cs="Times New Roman"/>
          <w:sz w:val="24"/>
          <w:szCs w:val="24"/>
        </w:rPr>
        <w:t xml:space="preserve">получить Закупочную документацию в виде электронного файла </w:t>
      </w:r>
      <w:r w:rsidR="00195949" w:rsidRPr="00AF2655">
        <w:rPr>
          <w:rFonts w:ascii="Times New Roman" w:hAnsi="Times New Roman" w:cs="Times New Roman"/>
          <w:sz w:val="24"/>
          <w:szCs w:val="24"/>
        </w:rPr>
        <w:t xml:space="preserve">с ЭТП или на сайте Заказчика по адресу: </w:t>
      </w:r>
      <w:hyperlink r:id="rId10" w:history="1">
        <w:r w:rsidR="00195949" w:rsidRPr="00AF2655">
          <w:rPr>
            <w:rStyle w:val="a8"/>
            <w:rFonts w:ascii="Times New Roman" w:hAnsi="Times New Roman" w:cs="Times New Roman"/>
            <w:b/>
            <w:color w:val="auto"/>
            <w:sz w:val="24"/>
            <w:szCs w:val="24"/>
            <w:lang w:val="en-US"/>
          </w:rPr>
          <w:t>www</w:t>
        </w:r>
        <w:r w:rsidR="00195949" w:rsidRPr="00AF2655">
          <w:rPr>
            <w:rStyle w:val="a8"/>
            <w:rFonts w:ascii="Times New Roman" w:hAnsi="Times New Roman" w:cs="Times New Roman"/>
            <w:b/>
            <w:color w:val="auto"/>
            <w:sz w:val="24"/>
            <w:szCs w:val="24"/>
          </w:rPr>
          <w:t>.</w:t>
        </w:r>
        <w:r w:rsidR="00195949" w:rsidRPr="00AF2655">
          <w:rPr>
            <w:rStyle w:val="a8"/>
            <w:rFonts w:ascii="Times New Roman" w:hAnsi="Times New Roman" w:cs="Times New Roman"/>
            <w:b/>
            <w:color w:val="auto"/>
            <w:sz w:val="24"/>
            <w:szCs w:val="24"/>
            <w:lang w:val="en-US"/>
          </w:rPr>
          <w:t>zpp</w:t>
        </w:r>
        <w:r w:rsidR="00195949" w:rsidRPr="00AF2655">
          <w:rPr>
            <w:rStyle w:val="a8"/>
            <w:rFonts w:ascii="Times New Roman" w:hAnsi="Times New Roman" w:cs="Times New Roman"/>
            <w:b/>
            <w:color w:val="auto"/>
            <w:sz w:val="24"/>
            <w:szCs w:val="24"/>
          </w:rPr>
          <w:t>12.</w:t>
        </w:r>
        <w:r w:rsidR="00195949" w:rsidRPr="00AF2655">
          <w:rPr>
            <w:rStyle w:val="a8"/>
            <w:rFonts w:ascii="Times New Roman" w:hAnsi="Times New Roman" w:cs="Times New Roman"/>
            <w:b/>
            <w:color w:val="auto"/>
            <w:sz w:val="24"/>
            <w:szCs w:val="24"/>
            <w:lang w:val="en-US"/>
          </w:rPr>
          <w:t>ru</w:t>
        </w:r>
      </w:hyperlink>
      <w:r w:rsidR="00195949" w:rsidRPr="00AF2655">
        <w:rPr>
          <w:rFonts w:ascii="Times New Roman" w:hAnsi="Times New Roman" w:cs="Times New Roman"/>
          <w:sz w:val="24"/>
          <w:szCs w:val="24"/>
        </w:rPr>
        <w:t xml:space="preserve"> в разделе </w:t>
      </w:r>
      <w:r w:rsidR="00195949" w:rsidRPr="004737A8">
        <w:rPr>
          <w:rFonts w:ascii="Times New Roman" w:hAnsi="Times New Roman" w:cs="Times New Roman"/>
          <w:sz w:val="24"/>
          <w:szCs w:val="24"/>
        </w:rPr>
        <w:t>«Закупки».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90085770"/>
      <w:r w:rsidRPr="004737A8">
        <w:rPr>
          <w:rFonts w:ascii="Times New Roman" w:hAnsi="Times New Roman" w:cs="Times New Roman"/>
          <w:b/>
          <w:color w:val="auto"/>
          <w:sz w:val="24"/>
          <w:szCs w:val="24"/>
        </w:rPr>
        <w:t>2. Предмет закупки</w:t>
      </w:r>
      <w:bookmarkEnd w:id="2"/>
    </w:p>
    <w:p w14:paraId="5E26E167" w14:textId="69B60D7F"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01C85">
        <w:rPr>
          <w:rFonts w:ascii="Times New Roman" w:hAnsi="Times New Roman" w:cs="Times New Roman"/>
          <w:sz w:val="24"/>
          <w:szCs w:val="24"/>
        </w:rPr>
        <w:t xml:space="preserve">поставка </w:t>
      </w:r>
      <w:r w:rsidR="00AD2419" w:rsidRPr="00FE3CA0">
        <w:rPr>
          <w:rFonts w:ascii="Times New Roman" w:hAnsi="Times New Roman" w:cs="Times New Roman"/>
          <w:sz w:val="24"/>
          <w:szCs w:val="24"/>
        </w:rPr>
        <w:t>толуола нефтяного марки «Высший сорт» ГОСТ 14710–78</w:t>
      </w:r>
      <w:r w:rsidR="000E2191" w:rsidRPr="00B60E73">
        <w:rPr>
          <w:rFonts w:ascii="Times New Roman" w:hAnsi="Times New Roman" w:cs="Times New Roman"/>
          <w:sz w:val="24"/>
          <w:szCs w:val="24"/>
        </w:rPr>
        <w:t xml:space="preserve"> в соответствии</w:t>
      </w:r>
      <w:r w:rsidR="000E2191"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3" w:name="_Toc190085771"/>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3"/>
    </w:p>
    <w:p w14:paraId="37F874B8" w14:textId="7AA964D2" w:rsidR="00AB7A76" w:rsidRPr="00E41EA0" w:rsidRDefault="00324F62" w:rsidP="00AB7A76">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AD2419" w:rsidRPr="00FE3CA0">
        <w:rPr>
          <w:rFonts w:ascii="Times New Roman" w:hAnsi="Times New Roman" w:cs="Times New Roman"/>
          <w:sz w:val="24"/>
          <w:szCs w:val="24"/>
        </w:rPr>
        <w:t>толуола нефтяного марки «Высший сорт» ГОСТ 14710–78</w:t>
      </w:r>
      <w:r w:rsidR="00C630B4">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601"/>
        <w:gridCol w:w="992"/>
        <w:gridCol w:w="2694"/>
        <w:gridCol w:w="1417"/>
        <w:gridCol w:w="1985"/>
      </w:tblGrid>
      <w:tr w:rsidR="000763BA" w:rsidRPr="000E2191" w14:paraId="0E4FBF12" w14:textId="77777777" w:rsidTr="00E41EA0">
        <w:tc>
          <w:tcPr>
            <w:tcW w:w="562"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809" w:type="dxa"/>
            <w:tcBorders>
              <w:bottom w:val="single" w:sz="4" w:space="0" w:color="auto"/>
            </w:tcBorders>
            <w:tcMar>
              <w:left w:w="28" w:type="dxa"/>
              <w:right w:w="28" w:type="dxa"/>
            </w:tcMar>
            <w:vAlign w:val="center"/>
          </w:tcPr>
          <w:p w14:paraId="188A2B0E" w14:textId="0E9F7791"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E01C85">
              <w:rPr>
                <w:rFonts w:ascii="Times New Roman" w:hAnsi="Times New Roman" w:cs="Times New Roman"/>
                <w:b/>
              </w:rPr>
              <w:t>Товара</w:t>
            </w:r>
          </w:p>
        </w:tc>
        <w:tc>
          <w:tcPr>
            <w:tcW w:w="601"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992"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110F3952"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E01C85">
              <w:rPr>
                <w:rFonts w:ascii="Times New Roman" w:hAnsi="Times New Roman" w:cs="Times New Roman"/>
                <w:b/>
              </w:rPr>
              <w:t>Товару</w:t>
            </w:r>
          </w:p>
        </w:tc>
        <w:tc>
          <w:tcPr>
            <w:tcW w:w="1417" w:type="dxa"/>
            <w:tcBorders>
              <w:bottom w:val="single" w:sz="4" w:space="0" w:color="auto"/>
            </w:tcBorders>
            <w:tcMar>
              <w:left w:w="28" w:type="dxa"/>
              <w:right w:w="28" w:type="dxa"/>
            </w:tcMar>
            <w:vAlign w:val="center"/>
          </w:tcPr>
          <w:p w14:paraId="33078475" w14:textId="72288091"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A60750">
              <w:rPr>
                <w:rFonts w:ascii="Times New Roman" w:hAnsi="Times New Roman" w:cs="Times New Roman"/>
                <w:b/>
              </w:rPr>
              <w:t>поставки, получа</w:t>
            </w:r>
            <w:r w:rsidR="00E01C85">
              <w:rPr>
                <w:rFonts w:ascii="Times New Roman" w:hAnsi="Times New Roman" w:cs="Times New Roman"/>
                <w:b/>
              </w:rPr>
              <w:t>тель</w:t>
            </w:r>
          </w:p>
        </w:tc>
        <w:tc>
          <w:tcPr>
            <w:tcW w:w="1985" w:type="dxa"/>
            <w:tcMar>
              <w:left w:w="28" w:type="dxa"/>
              <w:right w:w="28" w:type="dxa"/>
            </w:tcMar>
            <w:vAlign w:val="center"/>
          </w:tcPr>
          <w:p w14:paraId="42714423" w14:textId="738A06B0" w:rsidR="000763BA" w:rsidRPr="000E2191" w:rsidRDefault="00B05A14" w:rsidP="00E01C85">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E01C85">
              <w:rPr>
                <w:rFonts w:ascii="Times New Roman" w:hAnsi="Times New Roman" w:cs="Times New Roman"/>
                <w:b/>
              </w:rPr>
              <w:t>поставки Товара</w:t>
            </w:r>
          </w:p>
        </w:tc>
      </w:tr>
      <w:tr w:rsidR="00E91ED3" w:rsidRPr="000E2191" w14:paraId="4B00464F" w14:textId="77777777" w:rsidTr="00E41EA0">
        <w:trPr>
          <w:trHeight w:val="70"/>
        </w:trPr>
        <w:tc>
          <w:tcPr>
            <w:tcW w:w="562" w:type="dxa"/>
            <w:tcBorders>
              <w:bottom w:val="single" w:sz="4" w:space="0" w:color="auto"/>
            </w:tcBorders>
            <w:tcMar>
              <w:left w:w="28" w:type="dxa"/>
              <w:right w:w="28" w:type="dxa"/>
            </w:tcMar>
          </w:tcPr>
          <w:p w14:paraId="2461CC8A" w14:textId="5068588B" w:rsidR="00E91ED3" w:rsidRPr="005A29D2" w:rsidRDefault="00E91ED3" w:rsidP="002A5FAB">
            <w:pPr>
              <w:tabs>
                <w:tab w:val="num" w:pos="0"/>
              </w:tabs>
              <w:ind w:right="57"/>
              <w:contextualSpacing/>
              <w:jc w:val="center"/>
              <w:rPr>
                <w:rFonts w:ascii="Times New Roman" w:hAnsi="Times New Roman" w:cs="Times New Roman"/>
              </w:rPr>
            </w:pPr>
            <w:r w:rsidRPr="005A29D2">
              <w:rPr>
                <w:rFonts w:ascii="Times New Roman" w:hAnsi="Times New Roman" w:cs="Times New Roman"/>
              </w:rPr>
              <w:t>1.</w:t>
            </w:r>
          </w:p>
        </w:tc>
        <w:tc>
          <w:tcPr>
            <w:tcW w:w="1809" w:type="dxa"/>
            <w:tcBorders>
              <w:bottom w:val="single" w:sz="4" w:space="0" w:color="auto"/>
            </w:tcBorders>
          </w:tcPr>
          <w:p w14:paraId="291565E7" w14:textId="41894AC4" w:rsidR="00E91ED3" w:rsidRPr="00E41EA0" w:rsidRDefault="00E41EA0" w:rsidP="005F40F9">
            <w:pPr>
              <w:tabs>
                <w:tab w:val="num" w:pos="0"/>
              </w:tabs>
              <w:ind w:right="57"/>
              <w:contextualSpacing/>
              <w:rPr>
                <w:rFonts w:ascii="Times New Roman" w:hAnsi="Times New Roman" w:cs="Times New Roman"/>
              </w:rPr>
            </w:pPr>
            <w:r w:rsidRPr="00E41EA0">
              <w:rPr>
                <w:rFonts w:ascii="Times New Roman" w:hAnsi="Times New Roman" w:cs="Times New Roman"/>
              </w:rPr>
              <w:t>Толуол нефтяной марки «Высший сорт» ГОСТ 14710–78</w:t>
            </w:r>
          </w:p>
        </w:tc>
        <w:tc>
          <w:tcPr>
            <w:tcW w:w="601" w:type="dxa"/>
            <w:tcBorders>
              <w:bottom w:val="single" w:sz="4" w:space="0" w:color="auto"/>
            </w:tcBorders>
          </w:tcPr>
          <w:p w14:paraId="6D9D33D1" w14:textId="29BB6523" w:rsidR="00E91ED3" w:rsidRPr="000E2191" w:rsidRDefault="00E41EA0" w:rsidP="00E41EA0">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992" w:type="dxa"/>
            <w:tcBorders>
              <w:bottom w:val="single" w:sz="4" w:space="0" w:color="auto"/>
            </w:tcBorders>
          </w:tcPr>
          <w:p w14:paraId="408A4415" w14:textId="63B6069C" w:rsidR="00E91ED3" w:rsidRPr="000E2191" w:rsidRDefault="00E41EA0" w:rsidP="005653E9">
            <w:pPr>
              <w:tabs>
                <w:tab w:val="num" w:pos="0"/>
              </w:tabs>
              <w:ind w:right="57"/>
              <w:contextualSpacing/>
              <w:jc w:val="center"/>
              <w:rPr>
                <w:rFonts w:ascii="Times New Roman" w:hAnsi="Times New Roman" w:cs="Times New Roman"/>
                <w:b/>
              </w:rPr>
            </w:pPr>
            <w:r>
              <w:rPr>
                <w:rFonts w:ascii="Times New Roman" w:hAnsi="Times New Roman" w:cs="Times New Roman"/>
              </w:rPr>
              <w:t>162 000</w:t>
            </w:r>
          </w:p>
        </w:tc>
        <w:tc>
          <w:tcPr>
            <w:tcW w:w="2694" w:type="dxa"/>
            <w:tcBorders>
              <w:bottom w:val="single" w:sz="4" w:space="0" w:color="auto"/>
            </w:tcBorders>
            <w:tcMar>
              <w:left w:w="28" w:type="dxa"/>
              <w:right w:w="28" w:type="dxa"/>
            </w:tcMar>
          </w:tcPr>
          <w:p w14:paraId="56F08A0C" w14:textId="1DE108D1"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w:t>
            </w:r>
            <w:r w:rsidR="00245CB1">
              <w:rPr>
                <w:rFonts w:ascii="Times New Roman" w:hAnsi="Times New Roman" w:cs="Times New Roman"/>
              </w:rPr>
              <w:t xml:space="preserve">в </w:t>
            </w:r>
            <w:r w:rsidRPr="000E2191">
              <w:rPr>
                <w:rFonts w:ascii="Times New Roman" w:hAnsi="Times New Roman" w:cs="Times New Roman"/>
              </w:rPr>
              <w:t xml:space="preserve">виде отдельного файла под названием «Приложение №3 к закупочной </w:t>
            </w:r>
            <w:r w:rsidRPr="000E2191">
              <w:rPr>
                <w:rFonts w:ascii="Times New Roman" w:hAnsi="Times New Roman" w:cs="Times New Roman"/>
              </w:rPr>
              <w:lastRenderedPageBreak/>
              <w:t>документации_Техническое задание»)</w:t>
            </w:r>
          </w:p>
        </w:tc>
        <w:tc>
          <w:tcPr>
            <w:tcW w:w="1417" w:type="dxa"/>
            <w:tcBorders>
              <w:bottom w:val="single" w:sz="4" w:space="0" w:color="auto"/>
            </w:tcBorders>
            <w:tcMar>
              <w:left w:w="28" w:type="dxa"/>
              <w:right w:w="28" w:type="dxa"/>
            </w:tcMar>
          </w:tcPr>
          <w:p w14:paraId="64ECC5E0" w14:textId="77777777" w:rsidR="00E91ED3" w:rsidRPr="00C630B4" w:rsidRDefault="00E91ED3" w:rsidP="000E2191">
            <w:pPr>
              <w:tabs>
                <w:tab w:val="num" w:pos="0"/>
              </w:tabs>
              <w:ind w:left="57" w:right="57"/>
              <w:rPr>
                <w:rFonts w:ascii="Times New Roman" w:hAnsi="Times New Roman" w:cs="Times New Roman"/>
              </w:rPr>
            </w:pPr>
            <w:r w:rsidRPr="00C630B4">
              <w:rPr>
                <w:rFonts w:ascii="Times New Roman" w:hAnsi="Times New Roman" w:cs="Times New Roman"/>
              </w:rPr>
              <w:lastRenderedPageBreak/>
              <w:t xml:space="preserve">Республика Марий Эл, </w:t>
            </w:r>
          </w:p>
          <w:p w14:paraId="5B82F7CD" w14:textId="77777777" w:rsidR="002A5FAB" w:rsidRPr="00C630B4" w:rsidRDefault="00E91ED3" w:rsidP="002A5FAB">
            <w:pPr>
              <w:tabs>
                <w:tab w:val="num" w:pos="0"/>
              </w:tabs>
              <w:ind w:left="57" w:right="57"/>
              <w:rPr>
                <w:rFonts w:ascii="Times New Roman" w:hAnsi="Times New Roman" w:cs="Times New Roman"/>
              </w:rPr>
            </w:pPr>
            <w:r w:rsidRPr="00C630B4">
              <w:rPr>
                <w:rFonts w:ascii="Times New Roman" w:hAnsi="Times New Roman" w:cs="Times New Roman"/>
              </w:rPr>
              <w:t xml:space="preserve">г. Йошкар-Ола, </w:t>
            </w:r>
          </w:p>
          <w:p w14:paraId="6A700235" w14:textId="4A695494" w:rsidR="00E91ED3" w:rsidRPr="00C630B4" w:rsidRDefault="00E91ED3" w:rsidP="002A5FAB">
            <w:pPr>
              <w:tabs>
                <w:tab w:val="num" w:pos="0"/>
              </w:tabs>
              <w:ind w:left="57" w:right="57"/>
              <w:rPr>
                <w:rFonts w:ascii="Times New Roman" w:hAnsi="Times New Roman" w:cs="Times New Roman"/>
              </w:rPr>
            </w:pPr>
            <w:r w:rsidRPr="00C630B4">
              <w:rPr>
                <w:rFonts w:ascii="Times New Roman" w:hAnsi="Times New Roman" w:cs="Times New Roman"/>
              </w:rPr>
              <w:t>ул. Суворова, д.26</w:t>
            </w:r>
          </w:p>
        </w:tc>
        <w:tc>
          <w:tcPr>
            <w:tcW w:w="1985" w:type="dxa"/>
            <w:tcMar>
              <w:left w:w="28" w:type="dxa"/>
              <w:right w:w="28" w:type="dxa"/>
            </w:tcMar>
          </w:tcPr>
          <w:p w14:paraId="6C435273" w14:textId="77777777" w:rsidR="00E41EA0" w:rsidRPr="00E41EA0" w:rsidRDefault="00E41EA0" w:rsidP="00E41EA0">
            <w:pPr>
              <w:tabs>
                <w:tab w:val="num" w:pos="0"/>
              </w:tabs>
              <w:ind w:right="57"/>
              <w:rPr>
                <w:rFonts w:ascii="Times New Roman" w:hAnsi="Times New Roman" w:cs="Times New Roman"/>
              </w:rPr>
            </w:pPr>
            <w:r w:rsidRPr="00E41EA0">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6611914E" w14:textId="6DBEF964" w:rsidR="00E91ED3" w:rsidRPr="00C630B4" w:rsidRDefault="00E41EA0" w:rsidP="00E41EA0">
            <w:pPr>
              <w:ind w:right="57"/>
              <w:rPr>
                <w:rFonts w:ascii="Times New Roman" w:hAnsi="Times New Roman" w:cs="Times New Roman"/>
                <w:highlight w:val="yellow"/>
              </w:rPr>
            </w:pPr>
            <w:r w:rsidRPr="00E41EA0">
              <w:rPr>
                <w:rFonts w:ascii="Times New Roman" w:hAnsi="Times New Roman" w:cs="Times New Roman"/>
              </w:rPr>
              <w:lastRenderedPageBreak/>
              <w:t xml:space="preserve">Поставка партии Товара осуществляется в </w:t>
            </w:r>
            <w:r w:rsidRPr="00E41EA0">
              <w:rPr>
                <w:rFonts w:ascii="Times New Roman" w:hAnsi="Times New Roman" w:cs="Times New Roman"/>
                <w:b/>
              </w:rPr>
              <w:t>течение 10 (Десяти) календарных дней</w:t>
            </w:r>
            <w:r w:rsidRPr="00E41EA0">
              <w:rPr>
                <w:rFonts w:ascii="Times New Roman" w:hAnsi="Times New Roman" w:cs="Times New Roman"/>
              </w:rPr>
              <w:t xml:space="preserve"> с момента получения заявки на партию Товара</w:t>
            </w:r>
            <w:r w:rsidRPr="00EE1D90">
              <w:rPr>
                <w:rFonts w:ascii="Times New Roman" w:hAnsi="Times New Roman" w:cs="Times New Roman"/>
                <w:sz w:val="22"/>
                <w:szCs w:val="22"/>
              </w:rPr>
              <w:t>.</w:t>
            </w:r>
          </w:p>
        </w:tc>
      </w:tr>
    </w:tbl>
    <w:p w14:paraId="00AC4F51" w14:textId="544B6FC0" w:rsidR="005043E5" w:rsidRPr="00E75045" w:rsidRDefault="008B06CB" w:rsidP="008B06CB">
      <w:pPr>
        <w:pStyle w:val="1"/>
        <w:rPr>
          <w:rFonts w:ascii="Times New Roman" w:hAnsi="Times New Roman" w:cs="Times New Roman"/>
          <w:color w:val="auto"/>
          <w:sz w:val="24"/>
          <w:szCs w:val="24"/>
        </w:rPr>
      </w:pPr>
      <w:bookmarkStart w:id="4" w:name="_Toc190085772"/>
      <w:r w:rsidRPr="004737A8">
        <w:rPr>
          <w:rFonts w:ascii="Times New Roman" w:hAnsi="Times New Roman" w:cs="Times New Roman"/>
          <w:color w:val="auto"/>
          <w:sz w:val="24"/>
          <w:szCs w:val="24"/>
        </w:rPr>
        <w:lastRenderedPageBreak/>
        <w:t>2</w:t>
      </w:r>
      <w:r w:rsidRPr="00E75045">
        <w:rPr>
          <w:rFonts w:ascii="Times New Roman" w:hAnsi="Times New Roman" w:cs="Times New Roman"/>
          <w:color w:val="auto"/>
          <w:sz w:val="24"/>
          <w:szCs w:val="24"/>
        </w:rPr>
        <w:t xml:space="preserve">.2 </w:t>
      </w:r>
      <w:r w:rsidR="00324F62" w:rsidRPr="00E75045">
        <w:rPr>
          <w:rFonts w:ascii="Times New Roman" w:hAnsi="Times New Roman" w:cs="Times New Roman"/>
          <w:color w:val="auto"/>
          <w:sz w:val="24"/>
          <w:szCs w:val="24"/>
        </w:rPr>
        <w:t>Коммерческая часть</w:t>
      </w:r>
      <w:bookmarkEnd w:id="4"/>
    </w:p>
    <w:p w14:paraId="38BB4251" w14:textId="3681869F" w:rsidR="00E115FB" w:rsidRPr="00E41EA0" w:rsidRDefault="00E41EA0" w:rsidP="00E115FB">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6C23F0">
        <w:rPr>
          <w:rFonts w:ascii="Times New Roman" w:hAnsi="Times New Roman" w:cs="Times New Roman"/>
          <w:sz w:val="24"/>
          <w:szCs w:val="24"/>
        </w:rPr>
        <w:t xml:space="preserve">Срок поставки: </w:t>
      </w:r>
      <w:r w:rsidRPr="00454D4C">
        <w:rPr>
          <w:rFonts w:ascii="Times New Roman" w:hAnsi="Times New Roman" w:cs="Times New Roman"/>
          <w:sz w:val="24"/>
          <w:szCs w:val="24"/>
        </w:rPr>
        <w:t xml:space="preserve">Поставка партии Товара осуществляется в течение 10 (Десяти) </w:t>
      </w:r>
      <w:r w:rsidRPr="005C1DFF">
        <w:rPr>
          <w:rFonts w:ascii="Times New Roman" w:hAnsi="Times New Roman" w:cs="Times New Roman"/>
          <w:sz w:val="24"/>
          <w:szCs w:val="24"/>
        </w:rPr>
        <w:t xml:space="preserve">календарных </w:t>
      </w:r>
      <w:r w:rsidRPr="00454D4C">
        <w:rPr>
          <w:rFonts w:ascii="Times New Roman" w:hAnsi="Times New Roman" w:cs="Times New Roman"/>
          <w:sz w:val="24"/>
          <w:szCs w:val="24"/>
        </w:rPr>
        <w:t>дней с момента получения предварительной заявки Заказчика на партию Товара</w:t>
      </w:r>
      <w:r w:rsidR="007852C3" w:rsidRPr="00CD320B">
        <w:rPr>
          <w:rFonts w:ascii="Times New Roman" w:hAnsi="Times New Roman" w:cs="Times New Roman"/>
          <w:sz w:val="24"/>
          <w:szCs w:val="24"/>
        </w:rPr>
        <w:t>.</w:t>
      </w:r>
    </w:p>
    <w:p w14:paraId="0019E7A0" w14:textId="77777777" w:rsidR="00E41EA0" w:rsidRPr="00E41EA0" w:rsidRDefault="00E41EA0" w:rsidP="00E41EA0">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E41EA0">
        <w:rPr>
          <w:rFonts w:ascii="Times New Roman" w:hAnsi="Times New Roman" w:cs="Times New Roman"/>
          <w:sz w:val="24"/>
          <w:szCs w:val="24"/>
        </w:rPr>
        <w:t>Условия поставки МТР и выполнения работ: в соответствии с Техническим заданием.</w:t>
      </w:r>
    </w:p>
    <w:p w14:paraId="7CD78365" w14:textId="77777777" w:rsidR="00E41EA0" w:rsidRPr="00E41EA0" w:rsidRDefault="00E41EA0" w:rsidP="00E41EA0">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E41EA0">
        <w:rPr>
          <w:rFonts w:ascii="Times New Roman" w:hAnsi="Times New Roman" w:cs="Times New Roman"/>
          <w:sz w:val="24"/>
          <w:szCs w:val="24"/>
        </w:rPr>
        <w:t>Условия оплаты: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72D8A237" w14:textId="77777777" w:rsidR="00E41EA0" w:rsidRPr="00E41EA0" w:rsidRDefault="00E41EA0" w:rsidP="00E41EA0">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E41EA0">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90085773"/>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90085774"/>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90085775"/>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CC0E62"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CC0E62">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E7504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E75045">
        <w:rPr>
          <w:rFonts w:ascii="Times New Roman" w:hAnsi="Times New Roman" w:cs="Times New Roman"/>
          <w:sz w:val="24"/>
          <w:szCs w:val="24"/>
        </w:rPr>
        <w:lastRenderedPageBreak/>
        <w:t xml:space="preserve">анкету </w:t>
      </w:r>
      <w:r w:rsidR="00D76FF8" w:rsidRPr="00E75045">
        <w:rPr>
          <w:rFonts w:ascii="Times New Roman" w:hAnsi="Times New Roman" w:cs="Times New Roman"/>
          <w:sz w:val="24"/>
          <w:szCs w:val="24"/>
        </w:rPr>
        <w:t>У</w:t>
      </w:r>
      <w:r w:rsidRPr="00E75045">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копию,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5C508C26" w14:textId="77777777" w:rsidR="008F54A5" w:rsidRDefault="00324F62" w:rsidP="00DA5300">
      <w:pPr>
        <w:numPr>
          <w:ilvl w:val="0"/>
          <w:numId w:val="14"/>
        </w:numPr>
        <w:tabs>
          <w:tab w:val="left" w:pos="2978"/>
        </w:tabs>
        <w:snapToGrid w:val="0"/>
        <w:ind w:left="720"/>
        <w:contextualSpacing/>
        <w:jc w:val="both"/>
        <w:rPr>
          <w:rFonts w:ascii="Times New Roman" w:hAnsi="Times New Roman" w:cs="Times New Roman"/>
          <w:sz w:val="24"/>
          <w:szCs w:val="24"/>
        </w:rPr>
      </w:pPr>
      <w:r w:rsidRPr="008F54A5">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9DE6271" w14:textId="684183DB" w:rsidR="008F54A5" w:rsidRPr="008F54A5" w:rsidRDefault="008F54A5" w:rsidP="008F54A5">
      <w:pPr>
        <w:numPr>
          <w:ilvl w:val="0"/>
          <w:numId w:val="14"/>
        </w:numPr>
        <w:tabs>
          <w:tab w:val="left" w:pos="2978"/>
        </w:tabs>
        <w:snapToGrid w:val="0"/>
        <w:ind w:left="720"/>
        <w:contextualSpacing/>
        <w:jc w:val="both"/>
        <w:rPr>
          <w:rFonts w:ascii="Times New Roman" w:hAnsi="Times New Roman" w:cs="Times New Roman"/>
          <w:sz w:val="24"/>
          <w:szCs w:val="24"/>
        </w:rPr>
      </w:pPr>
      <w:r w:rsidRPr="00A4562F">
        <w:rPr>
          <w:rFonts w:ascii="Times New Roman" w:hAnsi="Times New Roman" w:cs="Times New Roman"/>
          <w:sz w:val="24"/>
          <w:szCs w:val="24"/>
        </w:rPr>
        <w:t>копию бухгалтерск</w:t>
      </w:r>
      <w:r>
        <w:rPr>
          <w:rFonts w:ascii="Times New Roman" w:hAnsi="Times New Roman" w:cs="Times New Roman"/>
          <w:sz w:val="24"/>
          <w:szCs w:val="24"/>
        </w:rPr>
        <w:t>ого баланса и отчета о прибылях и убытках (формы №1,2)</w:t>
      </w:r>
      <w:r w:rsidRPr="00A4562F">
        <w:rPr>
          <w:rFonts w:ascii="Times New Roman" w:hAnsi="Times New Roman" w:cs="Times New Roman"/>
          <w:sz w:val="24"/>
          <w:szCs w:val="24"/>
        </w:rPr>
        <w:t xml:space="preserve"> за </w:t>
      </w:r>
      <w:r>
        <w:rPr>
          <w:rFonts w:ascii="Times New Roman" w:hAnsi="Times New Roman" w:cs="Times New Roman"/>
          <w:sz w:val="24"/>
          <w:szCs w:val="24"/>
        </w:rPr>
        <w:t>один предыдущий год и завершившийся отчетный период текущего года</w:t>
      </w:r>
      <w:r w:rsidRPr="00A4562F">
        <w:rPr>
          <w:rFonts w:ascii="Times New Roman" w:hAnsi="Times New Roman" w:cs="Times New Roman"/>
          <w:sz w:val="24"/>
          <w:szCs w:val="24"/>
        </w:rPr>
        <w:t>;</w:t>
      </w:r>
    </w:p>
    <w:p w14:paraId="5FB50FF4" w14:textId="191D7356" w:rsidR="005043E5" w:rsidRPr="008F54A5" w:rsidRDefault="00324F62" w:rsidP="00DA5300">
      <w:pPr>
        <w:numPr>
          <w:ilvl w:val="0"/>
          <w:numId w:val="14"/>
        </w:numPr>
        <w:tabs>
          <w:tab w:val="left" w:pos="2978"/>
        </w:tabs>
        <w:snapToGrid w:val="0"/>
        <w:ind w:left="720"/>
        <w:contextualSpacing/>
        <w:jc w:val="both"/>
        <w:rPr>
          <w:rFonts w:ascii="Times New Roman" w:hAnsi="Times New Roman" w:cs="Times New Roman"/>
          <w:sz w:val="24"/>
          <w:szCs w:val="24"/>
        </w:rPr>
      </w:pPr>
      <w:r w:rsidRPr="008F54A5">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90085776"/>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9" w:name="_Toc190085777"/>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D431066"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AB7A76">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AB7A76">
        <w:rPr>
          <w:rFonts w:ascii="Times New Roman" w:hAnsi="Times New Roman" w:cs="Times New Roman"/>
          <w:b/>
          <w:sz w:val="24"/>
          <w:szCs w:val="24"/>
        </w:rPr>
        <w:t>июля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C9672D">
        <w:rPr>
          <w:rFonts w:ascii="Times New Roman" w:hAnsi="Times New Roman" w:cs="Times New Roman"/>
          <w:b/>
          <w:sz w:val="24"/>
          <w:szCs w:val="24"/>
        </w:rPr>
        <w:t>5</w:t>
      </w:r>
      <w:r w:rsidRPr="004737A8">
        <w:rPr>
          <w:rFonts w:ascii="Times New Roman" w:hAnsi="Times New Roman" w:cs="Times New Roman"/>
          <w:b/>
          <w:sz w:val="24"/>
          <w:szCs w:val="24"/>
        </w:rPr>
        <w:t>г.</w:t>
      </w:r>
    </w:p>
    <w:p w14:paraId="36EF3FEE" w14:textId="77777777" w:rsidR="00885A06" w:rsidRPr="004737A8" w:rsidRDefault="00BC7A8E"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w:t>
      </w:r>
      <w:r w:rsidR="00885A06" w:rsidRPr="004737A8">
        <w:rPr>
          <w:rFonts w:ascii="Times New Roman" w:hAnsi="Times New Roman" w:cs="Times New Roman"/>
          <w:sz w:val="24"/>
          <w:szCs w:val="24"/>
        </w:rPr>
        <w:t>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sidR="00885A06">
        <w:rPr>
          <w:rFonts w:ascii="Times New Roman" w:hAnsi="Times New Roman" w:cs="Times New Roman"/>
          <w:sz w:val="24"/>
          <w:szCs w:val="24"/>
        </w:rPr>
        <w:t>, либо на электронный адрес Организатора закупок</w:t>
      </w:r>
      <w:r w:rsidR="00885A06" w:rsidRPr="004737A8">
        <w:rPr>
          <w:rFonts w:ascii="Times New Roman" w:hAnsi="Times New Roman" w:cs="Times New Roman"/>
          <w:sz w:val="24"/>
          <w:szCs w:val="24"/>
        </w:rPr>
        <w:t xml:space="preserve"> в отсканированном виде в доступном для прочтения формате: </w:t>
      </w:r>
    </w:p>
    <w:p w14:paraId="13746204"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72E0F1CA"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AA8D762"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7A5B8DF5"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2561FB86" w14:textId="77777777" w:rsidR="00885A06" w:rsidRPr="004737A8" w:rsidRDefault="00885A06"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и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0D775E49" w14:textId="3AFAFF8C" w:rsidR="00006628" w:rsidRPr="004737A8" w:rsidRDefault="00885A06"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90085778"/>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90085779"/>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90085780"/>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90085781"/>
      <w:r w:rsidRPr="004737A8">
        <w:rPr>
          <w:rFonts w:ascii="Times New Roman" w:hAnsi="Times New Roman" w:cs="Times New Roman"/>
          <w:b/>
          <w:color w:val="auto"/>
          <w:sz w:val="24"/>
          <w:szCs w:val="24"/>
        </w:rPr>
        <w:t>5. Подача предложений и их прием.</w:t>
      </w:r>
      <w:bookmarkEnd w:id="13"/>
    </w:p>
    <w:p w14:paraId="6C39B737" w14:textId="7E24EBE6"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E41EA0">
        <w:rPr>
          <w:rFonts w:ascii="Times New Roman" w:hAnsi="Times New Roman" w:cs="Times New Roman"/>
          <w:b/>
          <w:sz w:val="24"/>
          <w:szCs w:val="24"/>
          <w:highlight w:val="yellow"/>
        </w:rPr>
        <w:t>02</w:t>
      </w:r>
      <w:r w:rsidRPr="000771B2">
        <w:rPr>
          <w:rFonts w:ascii="Times New Roman" w:hAnsi="Times New Roman" w:cs="Times New Roman"/>
          <w:b/>
          <w:sz w:val="24"/>
          <w:szCs w:val="24"/>
          <w:highlight w:val="yellow"/>
        </w:rPr>
        <w:t xml:space="preserve">» </w:t>
      </w:r>
      <w:r w:rsidR="00E41EA0">
        <w:rPr>
          <w:rFonts w:ascii="Times New Roman" w:hAnsi="Times New Roman" w:cs="Times New Roman"/>
          <w:b/>
          <w:sz w:val="24"/>
          <w:szCs w:val="24"/>
          <w:highlight w:val="yellow"/>
        </w:rPr>
        <w:t xml:space="preserve">июня </w:t>
      </w:r>
      <w:r w:rsidR="00AF3F68">
        <w:rPr>
          <w:rFonts w:ascii="Times New Roman" w:hAnsi="Times New Roman" w:cs="Times New Roman"/>
          <w:b/>
          <w:sz w:val="24"/>
          <w:szCs w:val="24"/>
          <w:highlight w:val="yellow"/>
        </w:rPr>
        <w:t>2025</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90085782"/>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5" w:name="_Toc190085783"/>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90085784"/>
      <w:r w:rsidRPr="004737A8">
        <w:rPr>
          <w:rFonts w:ascii="Times New Roman" w:hAnsi="Times New Roman" w:cs="Times New Roman"/>
          <w:b/>
          <w:color w:val="auto"/>
          <w:sz w:val="24"/>
          <w:szCs w:val="24"/>
        </w:rPr>
        <w:t>6.2. Отборочная стадия</w:t>
      </w:r>
      <w:bookmarkEnd w:id="16"/>
    </w:p>
    <w:p w14:paraId="07359686"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2DDC36D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31D895"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374EC896"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471F117"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023AEDF4"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9C76104" w14:textId="77777777" w:rsidR="00885A06" w:rsidRPr="00641B24" w:rsidRDefault="00885A06" w:rsidP="00885A06">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60E192D9"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8CB68B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E7E4007" w14:textId="77777777" w:rsidR="00885A06" w:rsidRPr="00385415" w:rsidRDefault="00885A06" w:rsidP="00885A06">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3BD86F25" w:rsidR="005043E5" w:rsidRPr="004737A8" w:rsidRDefault="00885A06" w:rsidP="00885A06">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r w:rsidR="00DF598C" w:rsidRPr="004737A8">
        <w:rPr>
          <w:rFonts w:ascii="Times New Roman" w:hAnsi="Times New Roman" w:cs="Times New Roman"/>
          <w:sz w:val="24"/>
          <w:szCs w:val="24"/>
        </w:rPr>
        <w:t>.</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90085785"/>
      <w:r w:rsidRPr="004737A8">
        <w:rPr>
          <w:rFonts w:ascii="Times New Roman" w:hAnsi="Times New Roman" w:cs="Times New Roman"/>
          <w:b/>
          <w:color w:val="auto"/>
          <w:sz w:val="24"/>
          <w:szCs w:val="24"/>
        </w:rPr>
        <w:t>6.3. Оценочная стадия</w:t>
      </w:r>
      <w:bookmarkEnd w:id="17"/>
    </w:p>
    <w:p w14:paraId="70ED818A" w14:textId="77777777" w:rsidR="00885A06" w:rsidRDefault="00885A06" w:rsidP="00885A06">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соответствии с методикой, описанной в Приложении №2.</w:t>
      </w:r>
    </w:p>
    <w:p w14:paraId="26393DBD" w14:textId="628F6CEA" w:rsidR="00F61ECD" w:rsidRPr="004737A8" w:rsidRDefault="00885A06" w:rsidP="00885A06">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90085786"/>
      <w:r w:rsidRPr="004737A8">
        <w:rPr>
          <w:rFonts w:ascii="Times New Roman" w:hAnsi="Times New Roman" w:cs="Times New Roman"/>
          <w:b/>
          <w:color w:val="auto"/>
          <w:sz w:val="24"/>
          <w:szCs w:val="24"/>
        </w:rPr>
        <w:t>6.4. Проведение переторжки</w:t>
      </w:r>
      <w:bookmarkEnd w:id="18"/>
    </w:p>
    <w:p w14:paraId="383C74EE"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25E918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0101A1F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36AF43DF"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7CCB82E4"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26695D77" w:rsidR="005043E5" w:rsidRPr="004737A8"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4737A8">
        <w:rPr>
          <w:rFonts w:ascii="Times New Roman" w:hAnsi="Times New Roman" w:cs="Times New Roman"/>
          <w:sz w:val="24"/>
          <w:szCs w:val="24"/>
        </w:rPr>
        <w:t>.</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90085787"/>
      <w:r w:rsidRPr="004737A8">
        <w:rPr>
          <w:rFonts w:ascii="Times New Roman" w:hAnsi="Times New Roman" w:cs="Times New Roman"/>
          <w:b/>
          <w:color w:val="auto"/>
          <w:sz w:val="24"/>
          <w:szCs w:val="24"/>
        </w:rPr>
        <w:lastRenderedPageBreak/>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7D690944"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008F54A5">
        <w:rPr>
          <w:rFonts w:ascii="Times New Roman" w:hAnsi="Times New Roman" w:cs="Times New Roman"/>
          <w:b/>
          <w:sz w:val="24"/>
          <w:szCs w:val="24"/>
          <w:highlight w:val="yellow"/>
        </w:rPr>
        <w:t>«</w:t>
      </w:r>
      <w:r w:rsidR="00E41EA0">
        <w:rPr>
          <w:rFonts w:ascii="Times New Roman" w:hAnsi="Times New Roman" w:cs="Times New Roman"/>
          <w:b/>
          <w:sz w:val="24"/>
          <w:szCs w:val="24"/>
          <w:highlight w:val="yellow"/>
        </w:rPr>
        <w:t>14</w:t>
      </w:r>
      <w:r w:rsidRPr="000771B2">
        <w:rPr>
          <w:rFonts w:ascii="Times New Roman" w:hAnsi="Times New Roman" w:cs="Times New Roman"/>
          <w:b/>
          <w:sz w:val="24"/>
          <w:szCs w:val="24"/>
          <w:highlight w:val="yellow"/>
        </w:rPr>
        <w:t xml:space="preserve">» </w:t>
      </w:r>
      <w:r w:rsidR="00D86218">
        <w:rPr>
          <w:rFonts w:ascii="Times New Roman" w:hAnsi="Times New Roman" w:cs="Times New Roman"/>
          <w:b/>
          <w:sz w:val="24"/>
          <w:szCs w:val="24"/>
          <w:highlight w:val="yellow"/>
        </w:rPr>
        <w:t>июля</w:t>
      </w:r>
      <w:r w:rsidR="00AF3F68">
        <w:rPr>
          <w:rFonts w:ascii="Times New Roman" w:hAnsi="Times New Roman" w:cs="Times New Roman"/>
          <w:b/>
          <w:sz w:val="24"/>
          <w:szCs w:val="24"/>
          <w:highlight w:val="yellow"/>
        </w:rPr>
        <w:t xml:space="preserve"> 2025</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35D42FA7"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280950">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105ACBD4"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280950">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7397A0"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280950">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BAA82AB"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280950">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90085788"/>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97CDCC"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BBEF104"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30DB21"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534F10"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F0CFCFD"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BBA4D06"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29B1D3"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1957EAC"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2967D3"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280CD3E"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4E70DA"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4C5747"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9BD10D6"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3BDDF9"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BF7997"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A8716C"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913EE5C"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CAC2D1E" w14:textId="77777777" w:rsidR="00E41EA0" w:rsidRDefault="00E41EA0">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97D2E7"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F7A09ED" w14:textId="77777777" w:rsidR="00DD60CC" w:rsidRDefault="00DD60C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A82CD4C"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90085789"/>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DD60CC" w:rsidRDefault="00324F62" w:rsidP="008B06CB">
      <w:pPr>
        <w:pStyle w:val="1"/>
        <w:rPr>
          <w:rFonts w:ascii="Times New Roman" w:hAnsi="Times New Roman" w:cs="Times New Roman"/>
          <w:b/>
          <w:color w:val="auto"/>
          <w:sz w:val="22"/>
          <w:szCs w:val="22"/>
        </w:rPr>
      </w:pPr>
      <w:bookmarkStart w:id="22" w:name="_Toc190085790"/>
      <w:r w:rsidRPr="00DD60CC">
        <w:rPr>
          <w:rFonts w:ascii="Times New Roman" w:hAnsi="Times New Roman" w:cs="Times New Roman"/>
          <w:b/>
          <w:color w:val="auto"/>
          <w:sz w:val="22"/>
          <w:szCs w:val="22"/>
        </w:rPr>
        <w:t>9.1 Письмо о подаче оферты (Форма №1)</w:t>
      </w:r>
      <w:bookmarkEnd w:id="22"/>
    </w:p>
    <w:p w14:paraId="4DFF86AE" w14:textId="77777777" w:rsidR="005043E5" w:rsidRPr="00DD60CC" w:rsidRDefault="00324F62">
      <w:pPr>
        <w:pBdr>
          <w:top w:val="single" w:sz="4" w:space="1" w:color="auto"/>
        </w:pBdr>
        <w:shd w:val="clear" w:color="auto" w:fill="E0E0E0"/>
        <w:snapToGrid w:val="0"/>
        <w:ind w:right="21"/>
        <w:jc w:val="center"/>
        <w:rPr>
          <w:rFonts w:ascii="Times New Roman" w:hAnsi="Times New Roman" w:cs="Times New Roman"/>
          <w:b/>
          <w:spacing w:val="36"/>
          <w:sz w:val="22"/>
          <w:szCs w:val="22"/>
        </w:rPr>
      </w:pPr>
      <w:r w:rsidRPr="00DD60CC">
        <w:rPr>
          <w:rFonts w:ascii="Times New Roman" w:hAnsi="Times New Roman" w:cs="Times New Roman"/>
          <w:b/>
          <w:spacing w:val="36"/>
          <w:sz w:val="22"/>
          <w:szCs w:val="22"/>
        </w:rPr>
        <w:t>начало формы</w:t>
      </w:r>
    </w:p>
    <w:p w14:paraId="5EDE9B7F" w14:textId="77777777" w:rsidR="005043E5" w:rsidRPr="00DD60CC" w:rsidRDefault="005043E5">
      <w:pPr>
        <w:snapToGrid w:val="0"/>
        <w:ind w:right="5243"/>
        <w:jc w:val="both"/>
        <w:rPr>
          <w:rFonts w:ascii="Times New Roman" w:hAnsi="Times New Roman" w:cs="Times New Roman"/>
          <w:sz w:val="22"/>
          <w:szCs w:val="22"/>
        </w:rPr>
      </w:pPr>
    </w:p>
    <w:p w14:paraId="24988689" w14:textId="12E374D2" w:rsidR="00984AF4" w:rsidRPr="00DD60CC" w:rsidRDefault="00324F62" w:rsidP="00DD60CC">
      <w:pPr>
        <w:snapToGrid w:val="0"/>
        <w:ind w:right="5243"/>
        <w:jc w:val="both"/>
        <w:rPr>
          <w:rFonts w:ascii="Times New Roman" w:hAnsi="Times New Roman" w:cs="Times New Roman"/>
          <w:sz w:val="22"/>
          <w:szCs w:val="22"/>
        </w:rPr>
      </w:pPr>
      <w:r w:rsidRPr="00DD60CC">
        <w:rPr>
          <w:rFonts w:ascii="Times New Roman" w:hAnsi="Times New Roman" w:cs="Times New Roman"/>
          <w:sz w:val="22"/>
          <w:szCs w:val="22"/>
        </w:rPr>
        <w:t>«____»___________ 20</w:t>
      </w:r>
      <w:r w:rsidR="00055FF9" w:rsidRPr="00DD60CC">
        <w:rPr>
          <w:rFonts w:ascii="Times New Roman" w:hAnsi="Times New Roman" w:cs="Times New Roman"/>
          <w:sz w:val="22"/>
          <w:szCs w:val="22"/>
        </w:rPr>
        <w:t>2</w:t>
      </w:r>
      <w:r w:rsidR="00AF3F68" w:rsidRPr="00DD60CC">
        <w:rPr>
          <w:rFonts w:ascii="Times New Roman" w:hAnsi="Times New Roman" w:cs="Times New Roman"/>
          <w:sz w:val="22"/>
          <w:szCs w:val="22"/>
        </w:rPr>
        <w:t>5</w:t>
      </w:r>
      <w:r w:rsidRPr="00DD60CC">
        <w:rPr>
          <w:rFonts w:ascii="Times New Roman" w:hAnsi="Times New Roman" w:cs="Times New Roman"/>
          <w:sz w:val="22"/>
          <w:szCs w:val="22"/>
        </w:rPr>
        <w:t>г.</w:t>
      </w:r>
      <w:r w:rsidR="00984AF4" w:rsidRPr="00DD60CC">
        <w:rPr>
          <w:rFonts w:ascii="Times New Roman" w:hAnsi="Times New Roman" w:cs="Times New Roman"/>
          <w:sz w:val="22"/>
          <w:szCs w:val="22"/>
        </w:rPr>
        <w:t>№________</w:t>
      </w:r>
    </w:p>
    <w:p w14:paraId="645850DA" w14:textId="77777777" w:rsidR="00DD60CC" w:rsidRDefault="00DD60CC">
      <w:pPr>
        <w:snapToGrid w:val="0"/>
        <w:jc w:val="center"/>
        <w:rPr>
          <w:rFonts w:ascii="Times New Roman" w:hAnsi="Times New Roman" w:cs="Times New Roman"/>
          <w:b/>
          <w:sz w:val="22"/>
          <w:szCs w:val="22"/>
        </w:rPr>
      </w:pPr>
    </w:p>
    <w:p w14:paraId="15294C13" w14:textId="77777777" w:rsidR="005043E5" w:rsidRPr="00DD60CC" w:rsidRDefault="00324F62">
      <w:pPr>
        <w:snapToGrid w:val="0"/>
        <w:jc w:val="center"/>
        <w:rPr>
          <w:rFonts w:ascii="Times New Roman" w:hAnsi="Times New Roman" w:cs="Times New Roman"/>
          <w:b/>
          <w:sz w:val="22"/>
          <w:szCs w:val="22"/>
        </w:rPr>
      </w:pPr>
      <w:r w:rsidRPr="00DD60CC">
        <w:rPr>
          <w:rFonts w:ascii="Times New Roman" w:hAnsi="Times New Roman" w:cs="Times New Roman"/>
          <w:b/>
          <w:sz w:val="22"/>
          <w:szCs w:val="22"/>
        </w:rPr>
        <w:t>Уважаемые господа!</w:t>
      </w:r>
    </w:p>
    <w:p w14:paraId="6C582B86" w14:textId="77777777" w:rsidR="005043E5" w:rsidRPr="00DD60CC" w:rsidRDefault="005043E5">
      <w:pPr>
        <w:snapToGrid w:val="0"/>
        <w:jc w:val="both"/>
        <w:rPr>
          <w:rFonts w:ascii="Times New Roman" w:hAnsi="Times New Roman" w:cs="Times New Roman"/>
          <w:sz w:val="22"/>
          <w:szCs w:val="22"/>
        </w:rPr>
      </w:pPr>
    </w:p>
    <w:p w14:paraId="790DF334" w14:textId="319360EA" w:rsidR="008F54A5" w:rsidRPr="00DD60CC" w:rsidRDefault="008F54A5" w:rsidP="008F54A5">
      <w:pPr>
        <w:keepNext/>
        <w:snapToGrid w:val="0"/>
        <w:spacing w:line="288" w:lineRule="auto"/>
        <w:ind w:firstLine="709"/>
        <w:jc w:val="both"/>
        <w:rPr>
          <w:rFonts w:ascii="Times New Roman" w:hAnsi="Times New Roman" w:cs="Times New Roman"/>
          <w:sz w:val="22"/>
          <w:szCs w:val="22"/>
          <w:highlight w:val="yellow"/>
        </w:rPr>
      </w:pPr>
      <w:r w:rsidRPr="00DD60CC">
        <w:rPr>
          <w:rFonts w:ascii="Times New Roman" w:hAnsi="Times New Roman" w:cs="Times New Roman"/>
          <w:sz w:val="22"/>
          <w:szCs w:val="22"/>
        </w:rPr>
        <w:t xml:space="preserve">Изучив Закупочную документацию по открытому Запросу предложений на </w:t>
      </w:r>
      <w:r w:rsidR="00E41EA0">
        <w:rPr>
          <w:rFonts w:ascii="Times New Roman" w:hAnsi="Times New Roman" w:cs="Times New Roman"/>
          <w:b/>
          <w:sz w:val="24"/>
          <w:szCs w:val="24"/>
        </w:rPr>
        <w:t>п</w:t>
      </w:r>
      <w:r w:rsidR="00E41EA0" w:rsidRPr="00EF0904">
        <w:rPr>
          <w:rFonts w:ascii="Times New Roman" w:hAnsi="Times New Roman" w:cs="Times New Roman"/>
          <w:b/>
          <w:sz w:val="24"/>
          <w:szCs w:val="24"/>
        </w:rPr>
        <w:t>оставк</w:t>
      </w:r>
      <w:r w:rsidR="00E41EA0">
        <w:rPr>
          <w:rFonts w:ascii="Times New Roman" w:hAnsi="Times New Roman" w:cs="Times New Roman"/>
          <w:b/>
          <w:sz w:val="24"/>
          <w:szCs w:val="24"/>
        </w:rPr>
        <w:t>у</w:t>
      </w:r>
      <w:r w:rsidR="00E41EA0" w:rsidRPr="00EF0904">
        <w:rPr>
          <w:rFonts w:ascii="Times New Roman" w:hAnsi="Times New Roman" w:cs="Times New Roman"/>
          <w:b/>
          <w:sz w:val="24"/>
          <w:szCs w:val="24"/>
        </w:rPr>
        <w:t xml:space="preserve"> </w:t>
      </w:r>
      <w:r w:rsidR="00E41EA0" w:rsidRPr="00454D4C">
        <w:rPr>
          <w:rFonts w:ascii="Times New Roman" w:hAnsi="Times New Roman" w:cs="Times New Roman"/>
          <w:b/>
          <w:sz w:val="24"/>
          <w:szCs w:val="24"/>
        </w:rPr>
        <w:t>толуола нефтяного марки «Высший сорт» ГОСТ 14710-78</w:t>
      </w:r>
      <w:r w:rsidRPr="00DD60CC">
        <w:rPr>
          <w:rFonts w:ascii="Times New Roman" w:hAnsi="Times New Roman" w:cs="Times New Roman"/>
          <w:sz w:val="22"/>
          <w:szCs w:val="22"/>
        </w:rPr>
        <w:t>, в соответствии с Техническим заданием (Приложение № 3 к закупочной документации), опубликованное на ЭТП, и принимая установленные в них требования и условия,</w:t>
      </w:r>
    </w:p>
    <w:p w14:paraId="27381C23" w14:textId="77777777" w:rsidR="008F54A5" w:rsidRPr="00DD60CC" w:rsidRDefault="008F54A5" w:rsidP="008F54A5">
      <w:pPr>
        <w:snapToGrid w:val="0"/>
        <w:jc w:val="both"/>
        <w:rPr>
          <w:rFonts w:ascii="Times New Roman" w:hAnsi="Times New Roman" w:cs="Times New Roman"/>
          <w:sz w:val="22"/>
          <w:szCs w:val="22"/>
        </w:rPr>
      </w:pPr>
      <w:r w:rsidRPr="00DD60CC">
        <w:rPr>
          <w:rFonts w:ascii="Times New Roman" w:hAnsi="Times New Roman" w:cs="Times New Roman"/>
          <w:sz w:val="22"/>
          <w:szCs w:val="22"/>
        </w:rPr>
        <w:t>______________________________________________________________________________________</w:t>
      </w:r>
    </w:p>
    <w:p w14:paraId="2E9C2323" w14:textId="77777777" w:rsidR="008F54A5" w:rsidRPr="00DD60CC" w:rsidRDefault="008F54A5" w:rsidP="008F54A5">
      <w:pPr>
        <w:snapToGrid w:val="0"/>
        <w:jc w:val="center"/>
        <w:rPr>
          <w:rFonts w:ascii="Times New Roman" w:hAnsi="Times New Roman" w:cs="Times New Roman"/>
          <w:sz w:val="22"/>
          <w:szCs w:val="22"/>
          <w:vertAlign w:val="superscript"/>
        </w:rPr>
      </w:pPr>
      <w:r w:rsidRPr="00DD60CC">
        <w:rPr>
          <w:rFonts w:ascii="Times New Roman" w:hAnsi="Times New Roman" w:cs="Times New Roman"/>
          <w:sz w:val="22"/>
          <w:szCs w:val="22"/>
          <w:vertAlign w:val="superscript"/>
        </w:rPr>
        <w:t>(полное наименование Участника с указанием организационно-правовой формы)</w:t>
      </w:r>
    </w:p>
    <w:p w14:paraId="36FCC6F0" w14:textId="77777777" w:rsidR="008F54A5" w:rsidRPr="00DD60CC" w:rsidRDefault="008F54A5" w:rsidP="008F54A5">
      <w:pPr>
        <w:snapToGrid w:val="0"/>
        <w:jc w:val="both"/>
        <w:rPr>
          <w:rFonts w:ascii="Times New Roman" w:hAnsi="Times New Roman" w:cs="Times New Roman"/>
          <w:sz w:val="22"/>
          <w:szCs w:val="22"/>
        </w:rPr>
      </w:pPr>
      <w:r w:rsidRPr="00DD60CC">
        <w:rPr>
          <w:rFonts w:ascii="Times New Roman" w:hAnsi="Times New Roman" w:cs="Times New Roman"/>
          <w:sz w:val="22"/>
          <w:szCs w:val="22"/>
        </w:rPr>
        <w:t>зарегистрированное по адресу</w:t>
      </w:r>
    </w:p>
    <w:p w14:paraId="1A68BB22" w14:textId="77777777" w:rsidR="008F54A5" w:rsidRPr="00DD60CC" w:rsidRDefault="008F54A5" w:rsidP="008F54A5">
      <w:pPr>
        <w:snapToGrid w:val="0"/>
        <w:jc w:val="both"/>
        <w:rPr>
          <w:rFonts w:ascii="Times New Roman" w:hAnsi="Times New Roman" w:cs="Times New Roman"/>
          <w:sz w:val="22"/>
          <w:szCs w:val="22"/>
        </w:rPr>
      </w:pPr>
      <w:r w:rsidRPr="00DD60CC">
        <w:rPr>
          <w:rFonts w:ascii="Times New Roman" w:hAnsi="Times New Roman" w:cs="Times New Roman"/>
          <w:sz w:val="22"/>
          <w:szCs w:val="22"/>
        </w:rPr>
        <w:t>______________________________________________________________________________________</w:t>
      </w:r>
    </w:p>
    <w:p w14:paraId="3EDFC7F1" w14:textId="77777777" w:rsidR="008F54A5" w:rsidRPr="00DD60CC" w:rsidRDefault="008F54A5" w:rsidP="008F54A5">
      <w:pPr>
        <w:snapToGrid w:val="0"/>
        <w:jc w:val="center"/>
        <w:rPr>
          <w:rFonts w:ascii="Times New Roman" w:hAnsi="Times New Roman" w:cs="Times New Roman"/>
          <w:sz w:val="22"/>
          <w:szCs w:val="22"/>
          <w:vertAlign w:val="superscript"/>
        </w:rPr>
      </w:pPr>
      <w:r w:rsidRPr="00DD60CC">
        <w:rPr>
          <w:rFonts w:ascii="Times New Roman" w:hAnsi="Times New Roman" w:cs="Times New Roman"/>
          <w:sz w:val="22"/>
          <w:szCs w:val="22"/>
          <w:vertAlign w:val="superscript"/>
        </w:rPr>
        <w:t>(юридический адрес Участника)</w:t>
      </w:r>
    </w:p>
    <w:p w14:paraId="2A06320F" w14:textId="71C285B1" w:rsidR="008F54A5" w:rsidRPr="00DD60CC" w:rsidRDefault="008F54A5" w:rsidP="008F54A5">
      <w:pPr>
        <w:snapToGrid w:val="0"/>
        <w:jc w:val="both"/>
        <w:rPr>
          <w:rFonts w:ascii="Times New Roman" w:hAnsi="Times New Roman" w:cs="Times New Roman"/>
          <w:b/>
          <w:i/>
          <w:sz w:val="22"/>
          <w:szCs w:val="22"/>
        </w:rPr>
      </w:pPr>
      <w:r w:rsidRPr="00DD60CC">
        <w:rPr>
          <w:rFonts w:ascii="Times New Roman" w:hAnsi="Times New Roman" w:cs="Times New Roman"/>
          <w:sz w:val="22"/>
          <w:szCs w:val="22"/>
        </w:rPr>
        <w:t xml:space="preserve">предлагает заключить Договор на: </w:t>
      </w:r>
      <w:r w:rsidR="00E41EA0">
        <w:rPr>
          <w:rFonts w:ascii="Times New Roman" w:hAnsi="Times New Roman" w:cs="Times New Roman"/>
          <w:b/>
          <w:sz w:val="24"/>
          <w:szCs w:val="24"/>
        </w:rPr>
        <w:t>п</w:t>
      </w:r>
      <w:r w:rsidR="00E41EA0" w:rsidRPr="00EF0904">
        <w:rPr>
          <w:rFonts w:ascii="Times New Roman" w:hAnsi="Times New Roman" w:cs="Times New Roman"/>
          <w:b/>
          <w:sz w:val="24"/>
          <w:szCs w:val="24"/>
        </w:rPr>
        <w:t>оставк</w:t>
      </w:r>
      <w:r w:rsidR="00E41EA0">
        <w:rPr>
          <w:rFonts w:ascii="Times New Roman" w:hAnsi="Times New Roman" w:cs="Times New Roman"/>
          <w:b/>
          <w:sz w:val="24"/>
          <w:szCs w:val="24"/>
        </w:rPr>
        <w:t>у</w:t>
      </w:r>
      <w:r w:rsidR="00E41EA0" w:rsidRPr="00EF0904">
        <w:rPr>
          <w:rFonts w:ascii="Times New Roman" w:hAnsi="Times New Roman" w:cs="Times New Roman"/>
          <w:b/>
          <w:sz w:val="24"/>
          <w:szCs w:val="24"/>
        </w:rPr>
        <w:t xml:space="preserve"> </w:t>
      </w:r>
      <w:r w:rsidR="00E41EA0" w:rsidRPr="00454D4C">
        <w:rPr>
          <w:rFonts w:ascii="Times New Roman" w:hAnsi="Times New Roman" w:cs="Times New Roman"/>
          <w:b/>
          <w:sz w:val="24"/>
          <w:szCs w:val="24"/>
        </w:rPr>
        <w:t>толуола нефтяного марки «Высший сорт» ГОСТ 14710-78</w:t>
      </w:r>
      <w:r w:rsidR="005377C5" w:rsidRPr="00DD60CC">
        <w:rPr>
          <w:rFonts w:ascii="Times New Roman" w:hAnsi="Times New Roman" w:cs="Times New Roman"/>
          <w:b/>
          <w:sz w:val="22"/>
          <w:szCs w:val="22"/>
        </w:rPr>
        <w:t xml:space="preserve"> </w:t>
      </w:r>
      <w:r w:rsidRPr="00DD60C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DD60CC">
        <w:rPr>
          <w:rFonts w:ascii="Times New Roman" w:hAnsi="Times New Roman" w:cs="Times New Roman"/>
          <w:b/>
          <w:i/>
          <w:sz w:val="22"/>
          <w:szCs w:val="22"/>
        </w:rPr>
        <w:t>при необходимости могут быть указаны другие документы</w:t>
      </w:r>
      <w:r w:rsidRPr="00DD60C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DD60CC">
        <w:rPr>
          <w:rFonts w:ascii="Times New Roman" w:hAnsi="Times New Roman" w:cs="Times New Roman"/>
          <w:b/>
          <w:i/>
          <w:sz w:val="22"/>
          <w:szCs w:val="22"/>
        </w:rPr>
        <w:t xml:space="preserve">на общую сумму: </w:t>
      </w:r>
    </w:p>
    <w:p w14:paraId="4ABB2431" w14:textId="77777777" w:rsidR="008F54A5" w:rsidRPr="00DD60CC" w:rsidRDefault="008F54A5" w:rsidP="008F54A5">
      <w:pPr>
        <w:snapToGrid w:val="0"/>
        <w:jc w:val="both"/>
        <w:rPr>
          <w:rFonts w:ascii="Times New Roman" w:hAnsi="Times New Roman" w:cs="Times New Roman"/>
          <w:b/>
          <w:i/>
          <w:sz w:val="22"/>
          <w:szCs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8F54A5" w:rsidRPr="00DD60CC" w14:paraId="3ACBE1FB" w14:textId="77777777" w:rsidTr="00DA5300">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868553B" w14:textId="77777777" w:rsidR="008F54A5" w:rsidRPr="00DD60CC" w:rsidRDefault="008F54A5" w:rsidP="00DA5300">
            <w:pPr>
              <w:tabs>
                <w:tab w:val="left" w:pos="0"/>
              </w:tabs>
              <w:snapToGrid w:val="0"/>
              <w:rPr>
                <w:rFonts w:ascii="Times New Roman" w:hAnsi="Times New Roman"/>
                <w:sz w:val="22"/>
                <w:szCs w:val="22"/>
              </w:rPr>
            </w:pPr>
            <w:r w:rsidRPr="00DD60CC">
              <w:rPr>
                <w:rFonts w:ascii="Times New Roman" w:hAnsi="Times New Roman"/>
                <w:sz w:val="22"/>
                <w:szCs w:val="22"/>
              </w:rPr>
              <w:t xml:space="preserve">Итоговая стоимость Предложения, </w:t>
            </w:r>
            <w:r w:rsidRPr="00DD60CC">
              <w:rPr>
                <w:rFonts w:ascii="Times New Roman" w:hAnsi="Times New Roman"/>
                <w:sz w:val="22"/>
                <w:szCs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59A5B5A" w14:textId="77777777" w:rsidR="008F54A5" w:rsidRPr="00DD60CC" w:rsidRDefault="008F54A5" w:rsidP="00DA5300">
            <w:pPr>
              <w:tabs>
                <w:tab w:val="left" w:pos="0"/>
              </w:tabs>
              <w:snapToGrid w:val="0"/>
              <w:rPr>
                <w:rFonts w:ascii="Times New Roman" w:hAnsi="Times New Roman"/>
                <w:sz w:val="22"/>
                <w:szCs w:val="22"/>
              </w:rPr>
            </w:pPr>
            <w:r w:rsidRPr="00DD60CC">
              <w:rPr>
                <w:rFonts w:ascii="Times New Roman" w:hAnsi="Times New Roman"/>
                <w:sz w:val="22"/>
                <w:szCs w:val="22"/>
              </w:rPr>
              <w:t>___________________________________</w:t>
            </w:r>
          </w:p>
          <w:p w14:paraId="2DAF57E6" w14:textId="77777777" w:rsidR="008F54A5" w:rsidRPr="00DD60CC" w:rsidRDefault="008F54A5" w:rsidP="00DA5300">
            <w:pPr>
              <w:tabs>
                <w:tab w:val="left" w:pos="0"/>
              </w:tabs>
              <w:snapToGrid w:val="0"/>
              <w:rPr>
                <w:rFonts w:ascii="Times New Roman" w:hAnsi="Times New Roman"/>
                <w:sz w:val="22"/>
                <w:szCs w:val="22"/>
              </w:rPr>
            </w:pPr>
            <w:r w:rsidRPr="00DD60CC">
              <w:rPr>
                <w:rFonts w:ascii="Times New Roman" w:hAnsi="Times New Roman"/>
                <w:sz w:val="22"/>
                <w:szCs w:val="22"/>
                <w:vertAlign w:val="superscript"/>
              </w:rPr>
              <w:t>(итоговая стоимость, руб. без НДС)</w:t>
            </w:r>
          </w:p>
        </w:tc>
      </w:tr>
      <w:tr w:rsidR="008F54A5" w:rsidRPr="00DD60CC" w14:paraId="4AB7FFDD" w14:textId="77777777" w:rsidTr="00DA5300">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A92257" w14:textId="77777777" w:rsidR="008F54A5" w:rsidRPr="00DD60CC" w:rsidRDefault="008F54A5" w:rsidP="00DA5300">
            <w:pPr>
              <w:tabs>
                <w:tab w:val="left" w:pos="0"/>
              </w:tabs>
              <w:snapToGrid w:val="0"/>
              <w:rPr>
                <w:rFonts w:ascii="Times New Roman" w:hAnsi="Times New Roman"/>
                <w:sz w:val="22"/>
                <w:szCs w:val="22"/>
              </w:rPr>
            </w:pPr>
            <w:r w:rsidRPr="00DD60CC">
              <w:rPr>
                <w:rFonts w:ascii="Times New Roman" w:hAnsi="Times New Roman"/>
                <w:sz w:val="22"/>
                <w:szCs w:val="22"/>
              </w:rPr>
              <w:t xml:space="preserve">Итоговая стоимость Предложения, </w:t>
            </w:r>
            <w:r w:rsidRPr="00DD60CC">
              <w:rPr>
                <w:rFonts w:ascii="Times New Roman" w:hAnsi="Times New Roman"/>
                <w:sz w:val="22"/>
                <w:szCs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973A60" w14:textId="77777777" w:rsidR="008F54A5" w:rsidRPr="00DD60CC" w:rsidRDefault="008F54A5" w:rsidP="00DA5300">
            <w:pPr>
              <w:tabs>
                <w:tab w:val="left" w:pos="0"/>
              </w:tabs>
              <w:snapToGrid w:val="0"/>
              <w:rPr>
                <w:rFonts w:ascii="Times New Roman" w:hAnsi="Times New Roman"/>
                <w:sz w:val="22"/>
                <w:szCs w:val="22"/>
              </w:rPr>
            </w:pPr>
            <w:r w:rsidRPr="00DD60CC">
              <w:rPr>
                <w:rFonts w:ascii="Times New Roman" w:hAnsi="Times New Roman"/>
                <w:sz w:val="22"/>
                <w:szCs w:val="22"/>
              </w:rPr>
              <w:t>___________________________________</w:t>
            </w:r>
          </w:p>
          <w:p w14:paraId="15A73564" w14:textId="77777777" w:rsidR="008F54A5" w:rsidRPr="00DD60CC" w:rsidRDefault="008F54A5" w:rsidP="00DA5300">
            <w:pPr>
              <w:tabs>
                <w:tab w:val="left" w:pos="0"/>
              </w:tabs>
              <w:snapToGrid w:val="0"/>
              <w:rPr>
                <w:rFonts w:ascii="Times New Roman" w:hAnsi="Times New Roman"/>
                <w:sz w:val="22"/>
                <w:szCs w:val="22"/>
              </w:rPr>
            </w:pPr>
            <w:r w:rsidRPr="00DD60CC">
              <w:rPr>
                <w:rFonts w:ascii="Times New Roman" w:hAnsi="Times New Roman"/>
                <w:sz w:val="22"/>
                <w:szCs w:val="22"/>
                <w:vertAlign w:val="superscript"/>
              </w:rPr>
              <w:t>(итоговая стоимость, руб. с НДС)</w:t>
            </w:r>
          </w:p>
        </w:tc>
      </w:tr>
    </w:tbl>
    <w:p w14:paraId="0FDFA684" w14:textId="77777777" w:rsidR="008F54A5" w:rsidRPr="00DD60CC" w:rsidRDefault="008F54A5" w:rsidP="008F54A5">
      <w:pPr>
        <w:snapToGrid w:val="0"/>
        <w:jc w:val="both"/>
        <w:rPr>
          <w:rFonts w:ascii="Times New Roman" w:hAnsi="Times New Roman" w:cs="Times New Roman"/>
          <w:sz w:val="22"/>
          <w:szCs w:val="22"/>
        </w:rPr>
      </w:pPr>
    </w:p>
    <w:p w14:paraId="1203D8A4" w14:textId="402C9EA5" w:rsidR="008F54A5" w:rsidRPr="00DD60CC" w:rsidRDefault="008F54A5" w:rsidP="008F54A5">
      <w:pPr>
        <w:snapToGrid w:val="0"/>
        <w:rPr>
          <w:rFonts w:ascii="Times New Roman" w:hAnsi="Times New Roman" w:cs="Times New Roman"/>
          <w:sz w:val="22"/>
          <w:szCs w:val="22"/>
        </w:rPr>
      </w:pPr>
      <w:r w:rsidRPr="00DD60CC">
        <w:rPr>
          <w:rFonts w:ascii="Times New Roman" w:hAnsi="Times New Roman" w:cs="Times New Roman"/>
          <w:sz w:val="22"/>
          <w:szCs w:val="22"/>
        </w:rPr>
        <w:t>Настоящее Предложение имеет правовой статус оферты и действует до «____» ______________ 202</w:t>
      </w:r>
      <w:r w:rsidR="005377C5" w:rsidRPr="00DD60CC">
        <w:rPr>
          <w:rFonts w:ascii="Times New Roman" w:hAnsi="Times New Roman" w:cs="Times New Roman"/>
          <w:sz w:val="22"/>
          <w:szCs w:val="22"/>
        </w:rPr>
        <w:t>5</w:t>
      </w:r>
      <w:r w:rsidRPr="00DD60CC">
        <w:rPr>
          <w:rFonts w:ascii="Times New Roman" w:hAnsi="Times New Roman" w:cs="Times New Roman"/>
          <w:sz w:val="22"/>
          <w:szCs w:val="22"/>
        </w:rPr>
        <w:t xml:space="preserve"> г.</w:t>
      </w:r>
    </w:p>
    <w:p w14:paraId="389AD861" w14:textId="77777777" w:rsidR="008F54A5" w:rsidRPr="00DD60CC" w:rsidRDefault="008F54A5" w:rsidP="008F54A5">
      <w:pPr>
        <w:snapToGrid w:val="0"/>
        <w:jc w:val="both"/>
        <w:rPr>
          <w:rFonts w:ascii="Times New Roman" w:hAnsi="Times New Roman" w:cs="Times New Roman"/>
          <w:sz w:val="22"/>
          <w:szCs w:val="22"/>
        </w:rPr>
      </w:pPr>
    </w:p>
    <w:p w14:paraId="276BE20C" w14:textId="77777777" w:rsidR="008F54A5" w:rsidRPr="00DD60CC" w:rsidRDefault="008F54A5" w:rsidP="008F54A5">
      <w:pPr>
        <w:snapToGrid w:val="0"/>
        <w:jc w:val="both"/>
        <w:rPr>
          <w:rFonts w:ascii="Times New Roman" w:hAnsi="Times New Roman" w:cs="Times New Roman"/>
          <w:sz w:val="22"/>
          <w:szCs w:val="22"/>
        </w:rPr>
      </w:pPr>
      <w:r w:rsidRPr="00DD60CC">
        <w:rPr>
          <w:rFonts w:ascii="Times New Roman" w:hAnsi="Times New Roman" w:cs="Times New Roman"/>
          <w:sz w:val="22"/>
          <w:szCs w:val="22"/>
        </w:rPr>
        <w:t>Настоящее Предложение дополняется следующими документами, включая неотъемлемые приложения:</w:t>
      </w:r>
    </w:p>
    <w:p w14:paraId="70CBB3E8" w14:textId="77777777" w:rsidR="008F54A5" w:rsidRPr="00DD60CC" w:rsidRDefault="008F54A5" w:rsidP="008F54A5">
      <w:pPr>
        <w:numPr>
          <w:ilvl w:val="0"/>
          <w:numId w:val="18"/>
        </w:numPr>
        <w:tabs>
          <w:tab w:val="left" w:pos="0"/>
          <w:tab w:val="left" w:pos="284"/>
        </w:tabs>
        <w:snapToGrid w:val="0"/>
        <w:ind w:left="0" w:firstLine="0"/>
        <w:jc w:val="both"/>
        <w:rPr>
          <w:rFonts w:ascii="Times New Roman" w:hAnsi="Times New Roman" w:cs="Times New Roman"/>
          <w:sz w:val="22"/>
          <w:szCs w:val="22"/>
        </w:rPr>
      </w:pPr>
      <w:r w:rsidRPr="00DD60CC">
        <w:rPr>
          <w:rFonts w:ascii="Times New Roman" w:hAnsi="Times New Roman" w:cs="Times New Roman"/>
          <w:sz w:val="22"/>
          <w:szCs w:val="22"/>
        </w:rPr>
        <w:t>Коммерческое предложение (Форма № 2) – на ____ листах;</w:t>
      </w:r>
    </w:p>
    <w:p w14:paraId="51C1CB68" w14:textId="77777777" w:rsidR="008F54A5" w:rsidRPr="00DD60CC" w:rsidRDefault="008F54A5" w:rsidP="008F54A5">
      <w:pPr>
        <w:numPr>
          <w:ilvl w:val="0"/>
          <w:numId w:val="18"/>
        </w:numPr>
        <w:tabs>
          <w:tab w:val="left" w:pos="0"/>
          <w:tab w:val="left" w:pos="284"/>
        </w:tabs>
        <w:snapToGrid w:val="0"/>
        <w:ind w:left="0" w:firstLine="0"/>
        <w:jc w:val="both"/>
        <w:rPr>
          <w:rFonts w:ascii="Times New Roman" w:hAnsi="Times New Roman" w:cs="Times New Roman"/>
          <w:sz w:val="22"/>
          <w:szCs w:val="22"/>
        </w:rPr>
      </w:pPr>
      <w:r w:rsidRPr="00DD60CC">
        <w:rPr>
          <w:rFonts w:ascii="Times New Roman" w:hAnsi="Times New Roman" w:cs="Times New Roman"/>
          <w:sz w:val="22"/>
          <w:szCs w:val="22"/>
        </w:rPr>
        <w:t>Анкета участника (Форма № 3) – на ____ листах;</w:t>
      </w:r>
    </w:p>
    <w:p w14:paraId="12A54600" w14:textId="77777777" w:rsidR="008F54A5" w:rsidRPr="00DD60CC" w:rsidRDefault="008F54A5" w:rsidP="008F54A5">
      <w:pPr>
        <w:numPr>
          <w:ilvl w:val="0"/>
          <w:numId w:val="18"/>
        </w:numPr>
        <w:tabs>
          <w:tab w:val="left" w:pos="0"/>
          <w:tab w:val="left" w:pos="284"/>
        </w:tabs>
        <w:snapToGrid w:val="0"/>
        <w:ind w:left="0" w:firstLine="0"/>
        <w:jc w:val="both"/>
        <w:rPr>
          <w:rFonts w:ascii="Times New Roman" w:hAnsi="Times New Roman" w:cs="Times New Roman"/>
          <w:sz w:val="22"/>
          <w:szCs w:val="22"/>
        </w:rPr>
      </w:pPr>
      <w:r w:rsidRPr="00DD60CC">
        <w:rPr>
          <w:rFonts w:ascii="Times New Roman" w:hAnsi="Times New Roman" w:cs="Times New Roman"/>
          <w:sz w:val="22"/>
          <w:szCs w:val="22"/>
        </w:rPr>
        <w:t>Документы, подтверждающие соответствие Участника установленным требованиям (п.3.2) – на ____ листах.</w:t>
      </w:r>
    </w:p>
    <w:p w14:paraId="41D6CE48" w14:textId="25E21BF8" w:rsidR="005043E5" w:rsidRPr="00DD60CC" w:rsidRDefault="008F54A5" w:rsidP="008F54A5">
      <w:pPr>
        <w:numPr>
          <w:ilvl w:val="0"/>
          <w:numId w:val="18"/>
        </w:numPr>
        <w:tabs>
          <w:tab w:val="left" w:pos="284"/>
          <w:tab w:val="left" w:pos="1080"/>
        </w:tabs>
        <w:snapToGrid w:val="0"/>
        <w:ind w:left="1080" w:hanging="1080"/>
        <w:jc w:val="both"/>
        <w:rPr>
          <w:rFonts w:ascii="Times New Roman" w:hAnsi="Times New Roman" w:cs="Times New Roman"/>
          <w:sz w:val="22"/>
          <w:szCs w:val="22"/>
        </w:rPr>
      </w:pPr>
      <w:r w:rsidRPr="00DD60CC">
        <w:rPr>
          <w:rFonts w:ascii="Times New Roman" w:hAnsi="Times New Roman" w:cs="Times New Roman"/>
          <w:sz w:val="22"/>
          <w:szCs w:val="22"/>
        </w:rPr>
        <w:t>Другие документы</w:t>
      </w:r>
      <w:r w:rsidR="00324F62" w:rsidRPr="00DD60CC">
        <w:rPr>
          <w:rFonts w:ascii="Times New Roman" w:hAnsi="Times New Roman" w:cs="Times New Roman"/>
          <w:sz w:val="22"/>
          <w:szCs w:val="22"/>
        </w:rPr>
        <w:t>.</w:t>
      </w:r>
    </w:p>
    <w:p w14:paraId="4A06CB95" w14:textId="77777777" w:rsidR="00BF2E5E" w:rsidRDefault="00BF2E5E" w:rsidP="00BF2E5E">
      <w:pPr>
        <w:tabs>
          <w:tab w:val="left" w:pos="284"/>
          <w:tab w:val="left" w:pos="1080"/>
        </w:tabs>
        <w:snapToGrid w:val="0"/>
        <w:jc w:val="both"/>
        <w:rPr>
          <w:rFonts w:ascii="Times New Roman" w:hAnsi="Times New Roman" w:cs="Times New Roman"/>
          <w:sz w:val="22"/>
          <w:szCs w:val="22"/>
        </w:rPr>
      </w:pPr>
    </w:p>
    <w:p w14:paraId="2B229D81" w14:textId="77777777" w:rsidR="00DD60CC" w:rsidRPr="00DD60CC" w:rsidRDefault="00DD60CC" w:rsidP="00BF2E5E">
      <w:pPr>
        <w:tabs>
          <w:tab w:val="left" w:pos="284"/>
          <w:tab w:val="left" w:pos="1080"/>
        </w:tabs>
        <w:snapToGrid w:val="0"/>
        <w:jc w:val="both"/>
        <w:rPr>
          <w:rFonts w:ascii="Times New Roman" w:hAnsi="Times New Roman" w:cs="Times New Roman"/>
          <w:sz w:val="22"/>
          <w:szCs w:val="22"/>
        </w:rPr>
      </w:pPr>
    </w:p>
    <w:p w14:paraId="1A809E66" w14:textId="77777777" w:rsidR="00BF2E5E" w:rsidRPr="00DD60CC" w:rsidRDefault="00BF2E5E" w:rsidP="00BF2E5E">
      <w:pPr>
        <w:tabs>
          <w:tab w:val="num" w:pos="0"/>
        </w:tabs>
        <w:jc w:val="both"/>
        <w:rPr>
          <w:rFonts w:ascii="Times New Roman" w:hAnsi="Times New Roman" w:cs="Times New Roman"/>
          <w:sz w:val="22"/>
          <w:szCs w:val="22"/>
        </w:rPr>
      </w:pPr>
      <w:r w:rsidRPr="00DD60CC">
        <w:rPr>
          <w:rFonts w:ascii="Times New Roman" w:hAnsi="Times New Roman" w:cs="Times New Roman"/>
          <w:sz w:val="22"/>
          <w:szCs w:val="22"/>
        </w:rPr>
        <w:t>___________________                   _________________ / _____________________________</w:t>
      </w:r>
    </w:p>
    <w:p w14:paraId="53497363" w14:textId="77777777" w:rsidR="00BF2E5E" w:rsidRPr="00DD60CC" w:rsidRDefault="00BF2E5E" w:rsidP="00BF2E5E">
      <w:pPr>
        <w:tabs>
          <w:tab w:val="num" w:pos="3969"/>
          <w:tab w:val="left" w:pos="6804"/>
        </w:tabs>
        <w:ind w:left="709"/>
        <w:jc w:val="both"/>
        <w:rPr>
          <w:rFonts w:ascii="Times New Roman" w:hAnsi="Times New Roman" w:cs="Times New Roman"/>
          <w:sz w:val="22"/>
          <w:szCs w:val="22"/>
          <w:vertAlign w:val="superscript"/>
        </w:rPr>
      </w:pPr>
      <w:r w:rsidRPr="00DD60CC">
        <w:rPr>
          <w:rFonts w:ascii="Times New Roman" w:hAnsi="Times New Roman" w:cs="Times New Roman"/>
          <w:sz w:val="22"/>
          <w:szCs w:val="22"/>
          <w:vertAlign w:val="superscript"/>
        </w:rPr>
        <w:t xml:space="preserve">(должность) </w:t>
      </w:r>
      <w:r w:rsidRPr="00DD60CC">
        <w:rPr>
          <w:rFonts w:ascii="Times New Roman" w:hAnsi="Times New Roman" w:cs="Times New Roman"/>
          <w:sz w:val="22"/>
          <w:szCs w:val="22"/>
          <w:vertAlign w:val="superscript"/>
        </w:rPr>
        <w:tab/>
        <w:t>(подпись)</w:t>
      </w:r>
      <w:r w:rsidRPr="00DD60CC">
        <w:rPr>
          <w:rFonts w:ascii="Times New Roman" w:hAnsi="Times New Roman" w:cs="Times New Roman"/>
          <w:sz w:val="22"/>
          <w:szCs w:val="22"/>
          <w:vertAlign w:val="superscript"/>
        </w:rPr>
        <w:tab/>
        <w:t xml:space="preserve"> (фамилия, имя, отчество)</w:t>
      </w:r>
    </w:p>
    <w:p w14:paraId="6A011D53" w14:textId="77777777" w:rsidR="00DD60CC" w:rsidRDefault="00DD60CC" w:rsidP="00BF2E5E">
      <w:pPr>
        <w:tabs>
          <w:tab w:val="left" w:pos="2010"/>
        </w:tabs>
        <w:ind w:left="709"/>
        <w:jc w:val="both"/>
        <w:rPr>
          <w:rFonts w:ascii="Times New Roman" w:hAnsi="Times New Roman" w:cs="Times New Roman"/>
          <w:sz w:val="22"/>
          <w:szCs w:val="22"/>
          <w:vertAlign w:val="superscript"/>
        </w:rPr>
      </w:pPr>
    </w:p>
    <w:p w14:paraId="43DC8FFB" w14:textId="77777777" w:rsidR="00BF2E5E" w:rsidRPr="00DD60CC" w:rsidRDefault="00BF2E5E" w:rsidP="00BF2E5E">
      <w:pPr>
        <w:tabs>
          <w:tab w:val="left" w:pos="2010"/>
        </w:tabs>
        <w:ind w:left="709"/>
        <w:jc w:val="both"/>
        <w:rPr>
          <w:rFonts w:ascii="Times New Roman" w:hAnsi="Times New Roman" w:cs="Times New Roman"/>
          <w:sz w:val="22"/>
          <w:szCs w:val="22"/>
          <w:vertAlign w:val="superscript"/>
        </w:rPr>
      </w:pPr>
      <w:r w:rsidRPr="00DD60CC">
        <w:rPr>
          <w:rFonts w:ascii="Times New Roman" w:hAnsi="Times New Roman" w:cs="Times New Roman"/>
          <w:sz w:val="22"/>
          <w:szCs w:val="22"/>
          <w:vertAlign w:val="superscript"/>
        </w:rPr>
        <w:tab/>
        <w:t>М.П.</w:t>
      </w:r>
    </w:p>
    <w:p w14:paraId="119ADBA9" w14:textId="77777777" w:rsidR="005043E5" w:rsidRPr="00DD60CC"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r w:rsidRPr="00DD60CC">
        <w:rPr>
          <w:rFonts w:ascii="Times New Roman" w:hAnsi="Times New Roman" w:cs="Times New Roman"/>
          <w:b/>
          <w:spacing w:val="36"/>
          <w:sz w:val="22"/>
          <w:szCs w:val="22"/>
        </w:rPr>
        <w:t>конец формы</w:t>
      </w:r>
    </w:p>
    <w:p w14:paraId="272D48F0" w14:textId="77777777" w:rsidR="005043E5" w:rsidRPr="00DD60CC" w:rsidRDefault="00324F62">
      <w:pPr>
        <w:tabs>
          <w:tab w:val="left" w:pos="180"/>
        </w:tabs>
        <w:snapToGrid w:val="0"/>
        <w:jc w:val="both"/>
        <w:rPr>
          <w:rFonts w:ascii="Times New Roman" w:hAnsi="Times New Roman" w:cs="Times New Roman"/>
          <w:b/>
          <w:sz w:val="22"/>
          <w:szCs w:val="22"/>
        </w:rPr>
      </w:pPr>
      <w:r w:rsidRPr="00DD60CC">
        <w:rPr>
          <w:rFonts w:ascii="Times New Roman" w:hAnsi="Times New Roman" w:cs="Times New Roman"/>
          <w:b/>
          <w:sz w:val="22"/>
          <w:szCs w:val="22"/>
        </w:rPr>
        <w:t>Инструкции по заполнению</w:t>
      </w:r>
    </w:p>
    <w:p w14:paraId="0F53DF8E" w14:textId="77777777" w:rsidR="005043E5" w:rsidRPr="00DD60CC" w:rsidRDefault="00324F62">
      <w:pPr>
        <w:tabs>
          <w:tab w:val="left" w:pos="180"/>
        </w:tabs>
        <w:snapToGrid w:val="0"/>
        <w:jc w:val="both"/>
        <w:rPr>
          <w:rFonts w:ascii="Times New Roman" w:hAnsi="Times New Roman" w:cs="Times New Roman"/>
          <w:sz w:val="22"/>
          <w:szCs w:val="22"/>
        </w:rPr>
      </w:pPr>
      <w:r w:rsidRPr="00DD60CC">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DD60CC" w:rsidRDefault="00324F62">
      <w:pPr>
        <w:tabs>
          <w:tab w:val="left" w:pos="180"/>
        </w:tabs>
        <w:snapToGrid w:val="0"/>
        <w:jc w:val="both"/>
        <w:rPr>
          <w:rFonts w:ascii="Times New Roman" w:hAnsi="Times New Roman" w:cs="Times New Roman"/>
          <w:sz w:val="22"/>
          <w:szCs w:val="22"/>
        </w:rPr>
      </w:pPr>
      <w:r w:rsidRPr="00DD60CC">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DD60CC" w:rsidRDefault="00324F62">
      <w:pPr>
        <w:tabs>
          <w:tab w:val="left" w:pos="180"/>
        </w:tabs>
        <w:snapToGrid w:val="0"/>
        <w:jc w:val="both"/>
        <w:rPr>
          <w:rFonts w:ascii="Times New Roman" w:hAnsi="Times New Roman" w:cs="Times New Roman"/>
          <w:sz w:val="22"/>
          <w:szCs w:val="22"/>
        </w:rPr>
      </w:pPr>
      <w:r w:rsidRPr="00DD60CC">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4315DF9D" w:rsidR="005043E5" w:rsidRPr="00DD60CC" w:rsidRDefault="00324F62">
      <w:pPr>
        <w:tabs>
          <w:tab w:val="left" w:pos="180"/>
        </w:tabs>
        <w:snapToGrid w:val="0"/>
        <w:jc w:val="both"/>
        <w:rPr>
          <w:rFonts w:ascii="Times New Roman" w:hAnsi="Times New Roman" w:cs="Times New Roman"/>
          <w:sz w:val="22"/>
          <w:szCs w:val="22"/>
        </w:rPr>
      </w:pPr>
      <w:r w:rsidRPr="00DD60CC">
        <w:rPr>
          <w:rFonts w:ascii="Times New Roman" w:hAnsi="Times New Roman" w:cs="Times New Roman"/>
          <w:sz w:val="22"/>
          <w:szCs w:val="22"/>
        </w:rPr>
        <w:t>4.</w:t>
      </w:r>
      <w:r w:rsidR="00F454D8" w:rsidRPr="00DD60CC">
        <w:rPr>
          <w:rFonts w:ascii="Times New Roman" w:hAnsi="Times New Roman" w:cs="Times New Roman"/>
          <w:sz w:val="22"/>
          <w:szCs w:val="22"/>
        </w:rPr>
        <w:t xml:space="preserve"> </w:t>
      </w:r>
      <w:r w:rsidRPr="00DD60CC">
        <w:rPr>
          <w:rFonts w:ascii="Times New Roman" w:hAnsi="Times New Roman" w:cs="Times New Roman"/>
          <w:sz w:val="22"/>
          <w:szCs w:val="22"/>
        </w:rPr>
        <w:t xml:space="preserve">Участник должен указать стоимость </w:t>
      </w:r>
      <w:r w:rsidR="00362121" w:rsidRPr="00DD60CC">
        <w:rPr>
          <w:rFonts w:ascii="Times New Roman" w:hAnsi="Times New Roman" w:cs="Times New Roman"/>
          <w:sz w:val="22"/>
          <w:szCs w:val="22"/>
        </w:rPr>
        <w:t>Товара</w:t>
      </w:r>
      <w:r w:rsidR="00327177" w:rsidRPr="00DD60CC">
        <w:rPr>
          <w:rFonts w:ascii="Times New Roman" w:hAnsi="Times New Roman" w:cs="Times New Roman"/>
          <w:sz w:val="22"/>
          <w:szCs w:val="22"/>
        </w:rPr>
        <w:t xml:space="preserve"> цифрами и словами, </w:t>
      </w:r>
      <w:r w:rsidRPr="00DD60CC">
        <w:rPr>
          <w:rFonts w:ascii="Times New Roman" w:hAnsi="Times New Roman" w:cs="Times New Roman"/>
          <w:sz w:val="22"/>
          <w:szCs w:val="22"/>
        </w:rPr>
        <w:t xml:space="preserve">в рублях, без НДС и с НДС. </w:t>
      </w:r>
    </w:p>
    <w:p w14:paraId="6BD664F4" w14:textId="5E330B8D" w:rsidR="005043E5" w:rsidRPr="00DD60CC" w:rsidRDefault="00324F62">
      <w:pPr>
        <w:tabs>
          <w:tab w:val="left" w:pos="180"/>
        </w:tabs>
        <w:snapToGrid w:val="0"/>
        <w:jc w:val="both"/>
        <w:rPr>
          <w:rFonts w:ascii="Times New Roman" w:hAnsi="Times New Roman" w:cs="Times New Roman"/>
          <w:sz w:val="22"/>
          <w:szCs w:val="22"/>
        </w:rPr>
      </w:pPr>
      <w:r w:rsidRPr="00DD60CC">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DD60CC">
        <w:rPr>
          <w:rFonts w:ascii="Times New Roman" w:hAnsi="Times New Roman" w:cs="Times New Roman"/>
          <w:sz w:val="22"/>
          <w:szCs w:val="22"/>
        </w:rPr>
        <w:t>, с даты окончания подачи предложений</w:t>
      </w:r>
      <w:r w:rsidRPr="00DD60CC">
        <w:rPr>
          <w:rFonts w:ascii="Times New Roman" w:hAnsi="Times New Roman" w:cs="Times New Roman"/>
          <w:sz w:val="22"/>
          <w:szCs w:val="22"/>
        </w:rPr>
        <w:t>.</w:t>
      </w:r>
    </w:p>
    <w:p w14:paraId="1AEBC85F" w14:textId="77777777" w:rsidR="005043E5" w:rsidRPr="00DD60CC" w:rsidRDefault="00324F62">
      <w:pPr>
        <w:tabs>
          <w:tab w:val="left" w:pos="180"/>
        </w:tabs>
        <w:snapToGrid w:val="0"/>
        <w:jc w:val="both"/>
        <w:rPr>
          <w:rFonts w:ascii="Times New Roman" w:hAnsi="Times New Roman" w:cs="Times New Roman"/>
          <w:sz w:val="22"/>
          <w:szCs w:val="22"/>
        </w:rPr>
      </w:pPr>
      <w:r w:rsidRPr="00DD60CC">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90085791"/>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9FD29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1C3E87" w:rsidRDefault="000771B2">
      <w:pPr>
        <w:snapToGrid w:val="0"/>
        <w:jc w:val="center"/>
        <w:rPr>
          <w:rFonts w:ascii="Times New Roman" w:hAnsi="Times New Roman" w:cs="Times New Roman"/>
          <w:b/>
          <w:sz w:val="12"/>
          <w:szCs w:val="12"/>
        </w:rPr>
      </w:pPr>
    </w:p>
    <w:p w14:paraId="55B288D3" w14:textId="35D2A7B4" w:rsidR="00EC3223" w:rsidRPr="00BE37BF" w:rsidRDefault="00324F62" w:rsidP="00BA2E01">
      <w:pPr>
        <w:keepNext/>
        <w:snapToGrid w:val="0"/>
        <w:spacing w:line="288" w:lineRule="auto"/>
        <w:jc w:val="both"/>
        <w:rPr>
          <w:rFonts w:ascii="Times New Roman" w:hAnsi="Times New Roman" w:cs="Times New Roman"/>
          <w:sz w:val="22"/>
          <w:szCs w:val="22"/>
        </w:rPr>
      </w:pPr>
      <w:r w:rsidRPr="00BE37BF">
        <w:rPr>
          <w:rFonts w:ascii="Times New Roman" w:hAnsi="Times New Roman" w:cs="Times New Roman"/>
          <w:sz w:val="22"/>
          <w:szCs w:val="22"/>
        </w:rPr>
        <w:t xml:space="preserve">На </w:t>
      </w:r>
      <w:r w:rsidR="00E41EA0">
        <w:rPr>
          <w:rFonts w:ascii="Times New Roman" w:hAnsi="Times New Roman" w:cs="Times New Roman"/>
          <w:sz w:val="22"/>
          <w:szCs w:val="22"/>
        </w:rPr>
        <w:t xml:space="preserve">поставку </w:t>
      </w:r>
      <w:r w:rsidR="00E41EA0">
        <w:rPr>
          <w:rFonts w:ascii="Times New Roman" w:hAnsi="Times New Roman" w:cs="Times New Roman"/>
          <w:sz w:val="24"/>
          <w:szCs w:val="24"/>
        </w:rPr>
        <w:t>т</w:t>
      </w:r>
      <w:r w:rsidR="00E41EA0" w:rsidRPr="000C16B0">
        <w:rPr>
          <w:rFonts w:ascii="Times New Roman" w:hAnsi="Times New Roman" w:cs="Times New Roman"/>
          <w:sz w:val="24"/>
          <w:szCs w:val="24"/>
        </w:rPr>
        <w:t>олуол</w:t>
      </w:r>
      <w:r w:rsidR="00E41EA0">
        <w:rPr>
          <w:rFonts w:ascii="Times New Roman" w:hAnsi="Times New Roman" w:cs="Times New Roman"/>
          <w:sz w:val="24"/>
          <w:szCs w:val="24"/>
        </w:rPr>
        <w:t>а нефтяного</w:t>
      </w:r>
      <w:r w:rsidR="00E41EA0" w:rsidRPr="000C16B0">
        <w:rPr>
          <w:rFonts w:ascii="Times New Roman" w:hAnsi="Times New Roman" w:cs="Times New Roman"/>
          <w:sz w:val="24"/>
          <w:szCs w:val="24"/>
        </w:rPr>
        <w:t xml:space="preserve"> марки «Высший сорт» ГОСТ 14710-78</w:t>
      </w:r>
      <w:r w:rsidR="000771B2" w:rsidRPr="00BE37BF">
        <w:rPr>
          <w:rFonts w:ascii="Times New Roman" w:hAnsi="Times New Roman" w:cs="Times New Roman"/>
          <w:sz w:val="22"/>
          <w:szCs w:val="22"/>
        </w:rPr>
        <w:t xml:space="preserve"> </w:t>
      </w:r>
      <w:r w:rsidRPr="00BE37BF">
        <w:rPr>
          <w:rFonts w:ascii="Times New Roman" w:hAnsi="Times New Roman" w:cs="Times New Roman"/>
          <w:sz w:val="22"/>
          <w:szCs w:val="22"/>
        </w:rPr>
        <w:t xml:space="preserve">в соответствии с Техническим заданием (Приложение № </w:t>
      </w:r>
      <w:r w:rsidR="00C85517" w:rsidRPr="00BE37BF">
        <w:rPr>
          <w:rFonts w:ascii="Times New Roman" w:hAnsi="Times New Roman" w:cs="Times New Roman"/>
          <w:sz w:val="22"/>
          <w:szCs w:val="22"/>
        </w:rPr>
        <w:t>3</w:t>
      </w:r>
      <w:r w:rsidRPr="00BE37BF">
        <w:rPr>
          <w:rFonts w:ascii="Times New Roman" w:hAnsi="Times New Roman" w:cs="Times New Roman"/>
          <w:sz w:val="22"/>
          <w:szCs w:val="22"/>
        </w:rPr>
        <w:t>)</w:t>
      </w:r>
      <w:r w:rsidR="00A60750" w:rsidRPr="00BE37BF">
        <w:rPr>
          <w:rFonts w:ascii="Times New Roman" w:hAnsi="Times New Roman" w:cs="Times New Roman"/>
          <w:sz w:val="22"/>
          <w:szCs w:val="22"/>
        </w:rPr>
        <w:t>.</w:t>
      </w:r>
      <w:r w:rsidRPr="00BE37BF">
        <w:rPr>
          <w:rFonts w:ascii="Times New Roman" w:hAnsi="Times New Roman" w:cs="Times New Roman"/>
          <w:sz w:val="22"/>
          <w:szCs w:val="22"/>
        </w:rPr>
        <w:t xml:space="preserve"> </w:t>
      </w:r>
    </w:p>
    <w:p w14:paraId="33B51883" w14:textId="0E25991E" w:rsidR="00143D20" w:rsidRPr="00BE37BF" w:rsidRDefault="00324F62">
      <w:pPr>
        <w:snapToGrid w:val="0"/>
        <w:jc w:val="both"/>
        <w:rPr>
          <w:rFonts w:ascii="Times New Roman" w:hAnsi="Times New Roman" w:cs="Times New Roman"/>
          <w:sz w:val="22"/>
          <w:szCs w:val="22"/>
        </w:rPr>
      </w:pPr>
      <w:r w:rsidRPr="00BE37BF">
        <w:rPr>
          <w:rFonts w:ascii="Times New Roman" w:hAnsi="Times New Roman" w:cs="Times New Roman"/>
          <w:sz w:val="22"/>
          <w:szCs w:val="22"/>
        </w:rPr>
        <w:t>Наименование и адрес Участника: ________________________________________________</w:t>
      </w:r>
    </w:p>
    <w:p w14:paraId="2673B3BB" w14:textId="7AD51C43" w:rsidR="0023672D" w:rsidRPr="00BE37BF" w:rsidRDefault="00496A20" w:rsidP="0023672D">
      <w:pPr>
        <w:tabs>
          <w:tab w:val="num" w:pos="0"/>
        </w:tabs>
        <w:jc w:val="both"/>
        <w:rPr>
          <w:rFonts w:ascii="Times New Roman" w:hAnsi="Times New Roman" w:cs="Times New Roman"/>
          <w:sz w:val="22"/>
          <w:szCs w:val="22"/>
        </w:rPr>
      </w:pPr>
      <w:r w:rsidRPr="00BE37BF">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005377C5" w:rsidRPr="00E41EA0">
        <w:rPr>
          <w:rFonts w:ascii="Times New Roman" w:hAnsi="Times New Roman" w:cs="Times New Roman"/>
          <w:sz w:val="22"/>
          <w:szCs w:val="22"/>
        </w:rPr>
        <w:t>поставить</w:t>
      </w:r>
      <w:r w:rsidR="00253C13" w:rsidRPr="00E41EA0">
        <w:rPr>
          <w:rFonts w:ascii="Times New Roman" w:hAnsi="Times New Roman" w:cs="Times New Roman"/>
          <w:sz w:val="22"/>
          <w:szCs w:val="22"/>
        </w:rPr>
        <w:t xml:space="preserve"> </w:t>
      </w:r>
      <w:r w:rsidR="00E41EA0">
        <w:rPr>
          <w:rFonts w:ascii="Times New Roman" w:hAnsi="Times New Roman" w:cs="Times New Roman"/>
          <w:sz w:val="24"/>
          <w:szCs w:val="24"/>
        </w:rPr>
        <w:t>т</w:t>
      </w:r>
      <w:r w:rsidR="00E41EA0" w:rsidRPr="000C16B0">
        <w:rPr>
          <w:rFonts w:ascii="Times New Roman" w:hAnsi="Times New Roman" w:cs="Times New Roman"/>
          <w:sz w:val="24"/>
          <w:szCs w:val="24"/>
        </w:rPr>
        <w:t>олуол нефтяной марки «Высший сорт» ГОСТ 14710-78</w:t>
      </w:r>
      <w:r w:rsidRPr="00BE37BF">
        <w:rPr>
          <w:rFonts w:ascii="Times New Roman" w:hAnsi="Times New Roman" w:cs="Times New Roman"/>
          <w:sz w:val="22"/>
          <w:szCs w:val="22"/>
        </w:rPr>
        <w:t>, полностью соответствующ</w:t>
      </w:r>
      <w:r w:rsidR="005377C5" w:rsidRPr="00BE37BF">
        <w:rPr>
          <w:rFonts w:ascii="Times New Roman" w:hAnsi="Times New Roman" w:cs="Times New Roman"/>
          <w:sz w:val="22"/>
          <w:szCs w:val="22"/>
        </w:rPr>
        <w:t>ий</w:t>
      </w:r>
      <w:r w:rsidRPr="00BE37BF">
        <w:rPr>
          <w:rFonts w:ascii="Times New Roman" w:hAnsi="Times New Roman" w:cs="Times New Roman"/>
          <w:sz w:val="22"/>
          <w:szCs w:val="22"/>
        </w:rPr>
        <w:t xml:space="preserve"> требованиям </w:t>
      </w:r>
      <w:r w:rsidR="005377C5" w:rsidRPr="00BE37BF">
        <w:rPr>
          <w:rFonts w:ascii="Times New Roman" w:hAnsi="Times New Roman" w:cs="Times New Roman"/>
          <w:sz w:val="22"/>
          <w:szCs w:val="22"/>
        </w:rPr>
        <w:t>Заказчика</w:t>
      </w:r>
      <w:r w:rsidRPr="00BE37BF">
        <w:rPr>
          <w:rFonts w:ascii="Times New Roman" w:hAnsi="Times New Roman" w:cs="Times New Roman"/>
          <w:sz w:val="22"/>
          <w:szCs w:val="22"/>
        </w:rPr>
        <w:t>, изложенным в приложен</w:t>
      </w:r>
      <w:r w:rsidR="00572702" w:rsidRPr="00BE37BF">
        <w:rPr>
          <w:rFonts w:ascii="Times New Roman" w:hAnsi="Times New Roman" w:cs="Times New Roman"/>
          <w:sz w:val="22"/>
          <w:szCs w:val="22"/>
        </w:rPr>
        <w:t>и</w:t>
      </w:r>
      <w:r w:rsidR="00EC6F82" w:rsidRPr="00BE37BF">
        <w:rPr>
          <w:rFonts w:ascii="Times New Roman" w:hAnsi="Times New Roman" w:cs="Times New Roman"/>
          <w:sz w:val="22"/>
          <w:szCs w:val="22"/>
        </w:rPr>
        <w:t>и №3 к закупочной документации</w:t>
      </w:r>
      <w:r w:rsidR="0072114F" w:rsidRPr="00BE37BF">
        <w:rPr>
          <w:rFonts w:ascii="Times New Roman" w:hAnsi="Times New Roman" w:cs="Times New Roman"/>
          <w:sz w:val="22"/>
          <w:szCs w:val="22"/>
        </w:rPr>
        <w:t>_</w:t>
      </w:r>
      <w:r w:rsidR="00F40B03" w:rsidRPr="00BE37BF">
        <w:rPr>
          <w:rFonts w:ascii="Times New Roman" w:hAnsi="Times New Roman" w:cs="Times New Roman"/>
          <w:sz w:val="22"/>
          <w:szCs w:val="22"/>
        </w:rPr>
        <w:t>Техническое задание</w:t>
      </w:r>
      <w:r w:rsidR="00EC6F82" w:rsidRPr="00BE37BF">
        <w:rPr>
          <w:rFonts w:ascii="Times New Roman" w:hAnsi="Times New Roman" w:cs="Times New Roman"/>
          <w:sz w:val="22"/>
          <w:szCs w:val="22"/>
        </w:rPr>
        <w:t>.</w:t>
      </w:r>
    </w:p>
    <w:p w14:paraId="28EF5724" w14:textId="77777777" w:rsidR="001D4279" w:rsidRDefault="001D4279" w:rsidP="001D4279">
      <w:pPr>
        <w:rPr>
          <w:rFonts w:ascii="Times New Roman" w:hAnsi="Times New Roman" w:cs="Times New Roman"/>
          <w:sz w:val="22"/>
          <w:szCs w:val="22"/>
        </w:rPr>
      </w:pPr>
      <w:r w:rsidRPr="001D4279">
        <w:rPr>
          <w:rFonts w:ascii="Times New Roman" w:hAnsi="Times New Roman" w:cs="Times New Roman"/>
          <w:sz w:val="22"/>
          <w:szCs w:val="22"/>
        </w:rPr>
        <w:t>По физико-химическим свойствам толуол нефтяной должен соответствовать требованиям, приведенным в ГОСТ 14710-78 «Толуол нефтяной. Технические условия» для марки «Высший сорт», и нормам, указанным в таблице:</w:t>
      </w:r>
    </w:p>
    <w:p w14:paraId="09F13133" w14:textId="5DDDB4AE" w:rsidR="006F7335" w:rsidRPr="00BA63A0" w:rsidRDefault="006F7335" w:rsidP="006F7335">
      <w:pPr>
        <w:jc w:val="center"/>
        <w:rPr>
          <w:rFonts w:ascii="Times New Roman" w:hAnsi="Times New Roman" w:cs="Times New Roman"/>
          <w:sz w:val="24"/>
          <w:szCs w:val="24"/>
        </w:rPr>
      </w:pPr>
      <w:r>
        <w:rPr>
          <w:rFonts w:ascii="Times New Roman" w:hAnsi="Times New Roman" w:cs="Times New Roman"/>
          <w:sz w:val="24"/>
          <w:szCs w:val="24"/>
        </w:rPr>
        <w:t xml:space="preserve">                                                                                                                                                      Таблица №1</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4"/>
        <w:gridCol w:w="4281"/>
      </w:tblGrid>
      <w:tr w:rsidR="001D4279" w:rsidRPr="00BB60DB" w14:paraId="4889FE0D" w14:textId="77777777" w:rsidTr="006F7335">
        <w:trPr>
          <w:trHeight w:val="265"/>
        </w:trPr>
        <w:tc>
          <w:tcPr>
            <w:tcW w:w="10235" w:type="dxa"/>
            <w:gridSpan w:val="2"/>
            <w:tcBorders>
              <w:top w:val="single" w:sz="4" w:space="0" w:color="000000"/>
              <w:left w:val="single" w:sz="4" w:space="0" w:color="000000"/>
              <w:bottom w:val="single" w:sz="4" w:space="0" w:color="000000"/>
              <w:right w:val="single" w:sz="4" w:space="0" w:color="000000"/>
            </w:tcBorders>
          </w:tcPr>
          <w:p w14:paraId="516C7324" w14:textId="77777777" w:rsidR="001D4279" w:rsidRPr="001D4279" w:rsidRDefault="001D4279" w:rsidP="00864281">
            <w:pPr>
              <w:widowControl w:val="0"/>
              <w:suppressAutoHyphens/>
              <w:autoSpaceDN w:val="0"/>
              <w:jc w:val="center"/>
              <w:textAlignment w:val="baseline"/>
              <w:rPr>
                <w:rFonts w:ascii="Times New Roman" w:hAnsi="Times New Roman" w:cs="Times New Roman"/>
                <w:sz w:val="22"/>
                <w:szCs w:val="22"/>
              </w:rPr>
            </w:pPr>
            <w:r w:rsidRPr="001D4279">
              <w:rPr>
                <w:rFonts w:ascii="Times New Roman" w:hAnsi="Times New Roman" w:cs="Times New Roman"/>
                <w:sz w:val="22"/>
                <w:szCs w:val="22"/>
              </w:rPr>
              <w:t>Характеристики поставляемого товара</w:t>
            </w:r>
          </w:p>
        </w:tc>
      </w:tr>
      <w:tr w:rsidR="001D4279" w:rsidRPr="00BB60DB" w14:paraId="1FE30BE7" w14:textId="77777777" w:rsidTr="006F7335">
        <w:trPr>
          <w:trHeight w:val="265"/>
        </w:trPr>
        <w:tc>
          <w:tcPr>
            <w:tcW w:w="5954" w:type="dxa"/>
            <w:tcBorders>
              <w:top w:val="single" w:sz="4" w:space="0" w:color="000000"/>
              <w:left w:val="single" w:sz="4" w:space="0" w:color="000000"/>
              <w:bottom w:val="single" w:sz="4" w:space="0" w:color="000000"/>
              <w:right w:val="single" w:sz="4" w:space="0" w:color="000000"/>
            </w:tcBorders>
            <w:hideMark/>
          </w:tcPr>
          <w:p w14:paraId="70E4079F" w14:textId="77777777" w:rsidR="001D4279" w:rsidRPr="001D4279" w:rsidRDefault="001D4279" w:rsidP="00864281">
            <w:pPr>
              <w:widowControl w:val="0"/>
              <w:suppressAutoHyphens/>
              <w:autoSpaceDN w:val="0"/>
              <w:jc w:val="center"/>
              <w:textAlignment w:val="baseline"/>
              <w:rPr>
                <w:rFonts w:ascii="Times New Roman" w:hAnsi="Times New Roman" w:cs="Times New Roman"/>
                <w:sz w:val="22"/>
                <w:szCs w:val="22"/>
              </w:rPr>
            </w:pPr>
            <w:r w:rsidRPr="001D4279">
              <w:rPr>
                <w:rFonts w:ascii="Times New Roman" w:hAnsi="Times New Roman" w:cs="Times New Roman"/>
                <w:sz w:val="22"/>
                <w:szCs w:val="22"/>
              </w:rPr>
              <w:t>Наименование показателей</w:t>
            </w:r>
          </w:p>
        </w:tc>
        <w:tc>
          <w:tcPr>
            <w:tcW w:w="4281" w:type="dxa"/>
            <w:tcBorders>
              <w:top w:val="single" w:sz="4" w:space="0" w:color="000000"/>
              <w:left w:val="single" w:sz="4" w:space="0" w:color="000000"/>
              <w:bottom w:val="single" w:sz="4" w:space="0" w:color="000000"/>
              <w:right w:val="single" w:sz="4" w:space="0" w:color="000000"/>
            </w:tcBorders>
            <w:hideMark/>
          </w:tcPr>
          <w:p w14:paraId="770542DD" w14:textId="77777777" w:rsidR="001D4279" w:rsidRPr="001D4279" w:rsidRDefault="001D4279" w:rsidP="00864281">
            <w:pPr>
              <w:widowControl w:val="0"/>
              <w:suppressAutoHyphens/>
              <w:autoSpaceDN w:val="0"/>
              <w:jc w:val="center"/>
              <w:textAlignment w:val="baseline"/>
              <w:rPr>
                <w:rFonts w:ascii="Times New Roman" w:hAnsi="Times New Roman" w:cs="Times New Roman"/>
                <w:sz w:val="22"/>
                <w:szCs w:val="22"/>
              </w:rPr>
            </w:pPr>
            <w:r w:rsidRPr="001D4279">
              <w:rPr>
                <w:rFonts w:ascii="Times New Roman" w:hAnsi="Times New Roman" w:cs="Times New Roman"/>
                <w:sz w:val="22"/>
                <w:szCs w:val="22"/>
              </w:rPr>
              <w:t>«Высший сорт»</w:t>
            </w:r>
          </w:p>
        </w:tc>
      </w:tr>
      <w:tr w:rsidR="001D4279" w:rsidRPr="00BB60DB" w14:paraId="377491F6" w14:textId="77777777" w:rsidTr="006F7335">
        <w:trPr>
          <w:trHeight w:val="1256"/>
        </w:trPr>
        <w:tc>
          <w:tcPr>
            <w:tcW w:w="5954" w:type="dxa"/>
            <w:tcBorders>
              <w:top w:val="single" w:sz="4" w:space="0" w:color="000000"/>
              <w:left w:val="single" w:sz="4" w:space="0" w:color="000000"/>
              <w:bottom w:val="single" w:sz="4" w:space="0" w:color="000000"/>
              <w:right w:val="single" w:sz="4" w:space="0" w:color="000000"/>
            </w:tcBorders>
            <w:hideMark/>
          </w:tcPr>
          <w:p w14:paraId="644C5AE2"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1. Внешний вид и цвет</w:t>
            </w:r>
          </w:p>
          <w:p w14:paraId="60477242" w14:textId="77777777" w:rsidR="001D4279" w:rsidRPr="001D4279" w:rsidRDefault="001D4279" w:rsidP="00864281">
            <w:pPr>
              <w:widowControl w:val="0"/>
              <w:suppressAutoHyphens/>
              <w:autoSpaceDN w:val="0"/>
              <w:jc w:val="right"/>
              <w:textAlignment w:val="baseline"/>
              <w:rPr>
                <w:rFonts w:ascii="Times New Roman" w:hAnsi="Times New Roman" w:cs="Times New Roman"/>
                <w:sz w:val="22"/>
                <w:szCs w:val="22"/>
              </w:rPr>
            </w:pPr>
          </w:p>
        </w:tc>
        <w:tc>
          <w:tcPr>
            <w:tcW w:w="4281" w:type="dxa"/>
            <w:tcBorders>
              <w:top w:val="single" w:sz="4" w:space="0" w:color="000000"/>
              <w:left w:val="single" w:sz="4" w:space="0" w:color="000000"/>
              <w:bottom w:val="single" w:sz="4" w:space="0" w:color="000000"/>
              <w:right w:val="single" w:sz="4" w:space="0" w:color="000000"/>
            </w:tcBorders>
            <w:hideMark/>
          </w:tcPr>
          <w:p w14:paraId="2FF725DE" w14:textId="496240A6" w:rsidR="001D4279" w:rsidRPr="001D4279" w:rsidRDefault="001D4279" w:rsidP="00892240">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 xml:space="preserve">Прозрачная жидкость, не содержащая посторонних примесей и воды, не темнее раствора </w:t>
            </w:r>
            <m:oMath>
              <m:sSub>
                <m:sSubPr>
                  <m:ctrlPr>
                    <w:rPr>
                      <w:rFonts w:ascii="Cambria Math" w:hAnsi="Cambria Math" w:cs="Times New Roman"/>
                      <w:sz w:val="22"/>
                      <w:szCs w:val="22"/>
                    </w:rPr>
                  </m:ctrlPr>
                </m:sSubPr>
                <m:e>
                  <m:r>
                    <w:rPr>
                      <w:rFonts w:ascii="Cambria Math" w:hAnsi="Cambria Math" w:cs="Times New Roman"/>
                      <w:sz w:val="22"/>
                      <w:szCs w:val="22"/>
                    </w:rPr>
                    <m:t>K</m:t>
                  </m:r>
                </m:e>
                <m:sub>
                  <m:r>
                    <m:rPr>
                      <m:sty m:val="p"/>
                    </m:rPr>
                    <w:rPr>
                      <w:rFonts w:ascii="Cambria Math" w:hAnsi="Cambria Math" w:cs="Times New Roman"/>
                      <w:sz w:val="22"/>
                      <w:szCs w:val="22"/>
                    </w:rPr>
                    <m:t>2</m:t>
                  </m:r>
                </m:sub>
              </m:sSub>
              <m:sSub>
                <m:sSubPr>
                  <m:ctrlPr>
                    <w:rPr>
                      <w:rFonts w:ascii="Cambria Math" w:hAnsi="Cambria Math" w:cs="Times New Roman"/>
                      <w:sz w:val="22"/>
                      <w:szCs w:val="22"/>
                    </w:rPr>
                  </m:ctrlPr>
                </m:sSubPr>
                <m:e>
                  <m:r>
                    <w:rPr>
                      <w:rFonts w:ascii="Cambria Math" w:hAnsi="Cambria Math" w:cs="Times New Roman"/>
                      <w:sz w:val="22"/>
                      <w:szCs w:val="22"/>
                    </w:rPr>
                    <m:t>Cr</m:t>
                  </m:r>
                </m:e>
                <m:sub>
                  <m:r>
                    <m:rPr>
                      <m:sty m:val="p"/>
                    </m:rPr>
                    <w:rPr>
                      <w:rFonts w:ascii="Cambria Math" w:hAnsi="Cambria Math" w:cs="Times New Roman"/>
                      <w:sz w:val="22"/>
                      <w:szCs w:val="22"/>
                    </w:rPr>
                    <m:t>2</m:t>
                  </m:r>
                </m:sub>
              </m:sSub>
              <m:sSub>
                <m:sSubPr>
                  <m:ctrlPr>
                    <w:rPr>
                      <w:rFonts w:ascii="Cambria Math" w:hAnsi="Cambria Math" w:cs="Times New Roman"/>
                      <w:sz w:val="22"/>
                      <w:szCs w:val="22"/>
                    </w:rPr>
                  </m:ctrlPr>
                </m:sSubPr>
                <m:e>
                  <m:r>
                    <w:rPr>
                      <w:rFonts w:ascii="Cambria Math" w:hAnsi="Cambria Math" w:cs="Times New Roman"/>
                      <w:sz w:val="22"/>
                      <w:szCs w:val="22"/>
                    </w:rPr>
                    <m:t>O</m:t>
                  </m:r>
                </m:e>
                <m:sub>
                  <m:r>
                    <m:rPr>
                      <m:sty m:val="p"/>
                    </m:rPr>
                    <w:rPr>
                      <w:rFonts w:ascii="Cambria Math" w:hAnsi="Cambria Math" w:cs="Times New Roman"/>
                      <w:sz w:val="22"/>
                      <w:szCs w:val="22"/>
                    </w:rPr>
                    <m:t>7</m:t>
                  </m:r>
                </m:sub>
              </m:sSub>
            </m:oMath>
            <w:r w:rsidRPr="001D4279">
              <w:rPr>
                <w:rFonts w:ascii="Times New Roman" w:hAnsi="Times New Roman" w:cs="Times New Roman"/>
                <w:sz w:val="22"/>
                <w:szCs w:val="22"/>
              </w:rPr>
              <w:t xml:space="preserve">, концентрации </w:t>
            </w:r>
            <w:r w:rsidR="00892240">
              <w:rPr>
                <w:rFonts w:ascii="Times New Roman" w:hAnsi="Times New Roman" w:cs="Times New Roman"/>
                <w:sz w:val="22"/>
                <w:szCs w:val="22"/>
              </w:rPr>
              <w:t>0</w:t>
            </w:r>
            <m:oMath>
              <m:r>
                <m:rPr>
                  <m:sty m:val="p"/>
                </m:rPr>
                <w:rPr>
                  <w:rFonts w:ascii="Cambria Math" w:hAnsi="Cambria Math" w:cs="Times New Roman"/>
                  <w:sz w:val="22"/>
                  <w:szCs w:val="22"/>
                </w:rPr>
                <m:t xml:space="preserve">,003 </m:t>
              </m:r>
              <m:f>
                <m:fPr>
                  <m:type m:val="lin"/>
                  <m:ctrlPr>
                    <w:rPr>
                      <w:rFonts w:ascii="Cambria Math" w:hAnsi="Cambria Math" w:cs="Times New Roman"/>
                      <w:sz w:val="22"/>
                      <w:szCs w:val="22"/>
                    </w:rPr>
                  </m:ctrlPr>
                </m:fPr>
                <m:num>
                  <m:r>
                    <m:rPr>
                      <m:sty m:val="p"/>
                    </m:rPr>
                    <w:rPr>
                      <w:rFonts w:ascii="Cambria Math" w:hAnsi="Cambria Math" w:cs="Times New Roman"/>
                      <w:sz w:val="22"/>
                      <w:szCs w:val="22"/>
                    </w:rPr>
                    <m:t>г</m:t>
                  </m:r>
                </m:num>
                <m:den>
                  <m:sSup>
                    <m:sSupPr>
                      <m:ctrlPr>
                        <w:rPr>
                          <w:rFonts w:ascii="Cambria Math" w:hAnsi="Cambria Math" w:cs="Times New Roman"/>
                          <w:sz w:val="22"/>
                          <w:szCs w:val="22"/>
                        </w:rPr>
                      </m:ctrlPr>
                    </m:sSupPr>
                    <m:e>
                      <m:r>
                        <m:rPr>
                          <m:sty m:val="p"/>
                        </m:rPr>
                        <w:rPr>
                          <w:rFonts w:ascii="Cambria Math" w:hAnsi="Cambria Math" w:cs="Times New Roman"/>
                          <w:sz w:val="22"/>
                          <w:szCs w:val="22"/>
                        </w:rPr>
                        <m:t>дм</m:t>
                      </m:r>
                    </m:e>
                    <m:sup>
                      <m:r>
                        <m:rPr>
                          <m:sty m:val="p"/>
                        </m:rPr>
                        <w:rPr>
                          <w:rFonts w:ascii="Cambria Math" w:hAnsi="Cambria Math" w:cs="Times New Roman"/>
                          <w:sz w:val="22"/>
                          <w:szCs w:val="22"/>
                        </w:rPr>
                        <m:t>3</m:t>
                      </m:r>
                    </m:sup>
                  </m:sSup>
                </m:den>
              </m:f>
            </m:oMath>
          </w:p>
        </w:tc>
      </w:tr>
      <w:tr w:rsidR="001D4279" w:rsidRPr="00BB60DB" w14:paraId="086B07BD" w14:textId="77777777" w:rsidTr="006F7335">
        <w:trPr>
          <w:trHeight w:val="423"/>
        </w:trPr>
        <w:tc>
          <w:tcPr>
            <w:tcW w:w="5954" w:type="dxa"/>
            <w:tcBorders>
              <w:top w:val="single" w:sz="4" w:space="0" w:color="000000"/>
              <w:left w:val="single" w:sz="4" w:space="0" w:color="000000"/>
              <w:bottom w:val="single" w:sz="4" w:space="0" w:color="000000"/>
              <w:right w:val="single" w:sz="4" w:space="0" w:color="000000"/>
            </w:tcBorders>
            <w:hideMark/>
          </w:tcPr>
          <w:p w14:paraId="0E105BD1" w14:textId="4DC4B1CA"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 xml:space="preserve">2. Плотность при </w:t>
            </w:r>
            <m:oMath>
              <m:r>
                <m:rPr>
                  <m:sty m:val="p"/>
                </m:rPr>
                <w:rPr>
                  <w:rFonts w:ascii="Cambria Math" w:hAnsi="Cambria Math" w:cs="Times New Roman"/>
                  <w:sz w:val="22"/>
                  <w:szCs w:val="22"/>
                </w:rPr>
                <m:t>20 ℃</m:t>
              </m:r>
            </m:oMath>
            <w:r w:rsidRPr="001D4279">
              <w:rPr>
                <w:rFonts w:ascii="Times New Roman" w:hAnsi="Times New Roman" w:cs="Times New Roman"/>
                <w:sz w:val="22"/>
                <w:szCs w:val="22"/>
              </w:rPr>
              <w:t xml:space="preserve">, </w:t>
            </w:r>
            <m:oMath>
              <m:f>
                <m:fPr>
                  <m:type m:val="lin"/>
                  <m:ctrlPr>
                    <w:rPr>
                      <w:rFonts w:ascii="Cambria Math" w:hAnsi="Cambria Math" w:cs="Times New Roman"/>
                      <w:sz w:val="22"/>
                      <w:szCs w:val="22"/>
                    </w:rPr>
                  </m:ctrlPr>
                </m:fPr>
                <m:num>
                  <m:r>
                    <m:rPr>
                      <m:sty m:val="p"/>
                    </m:rPr>
                    <w:rPr>
                      <w:rFonts w:ascii="Cambria Math" w:hAnsi="Cambria Math" w:cs="Times New Roman"/>
                      <w:sz w:val="22"/>
                      <w:szCs w:val="22"/>
                    </w:rPr>
                    <m:t>г</m:t>
                  </m:r>
                </m:num>
                <m:den>
                  <m:sSup>
                    <m:sSupPr>
                      <m:ctrlPr>
                        <w:rPr>
                          <w:rFonts w:ascii="Cambria Math" w:hAnsi="Cambria Math" w:cs="Times New Roman"/>
                          <w:sz w:val="22"/>
                          <w:szCs w:val="22"/>
                        </w:rPr>
                      </m:ctrlPr>
                    </m:sSupPr>
                    <m:e>
                      <m:r>
                        <m:rPr>
                          <m:sty m:val="p"/>
                        </m:rPr>
                        <w:rPr>
                          <w:rFonts w:ascii="Cambria Math" w:hAnsi="Cambria Math" w:cs="Times New Roman"/>
                          <w:sz w:val="22"/>
                          <w:szCs w:val="22"/>
                        </w:rPr>
                        <m:t>см</m:t>
                      </m:r>
                    </m:e>
                    <m:sup>
                      <m:r>
                        <m:rPr>
                          <m:sty m:val="p"/>
                        </m:rPr>
                        <w:rPr>
                          <w:rFonts w:ascii="Cambria Math" w:hAnsi="Cambria Math" w:cs="Times New Roman"/>
                          <w:sz w:val="22"/>
                          <w:szCs w:val="22"/>
                        </w:rPr>
                        <m:t>3</m:t>
                      </m:r>
                    </m:sup>
                  </m:sSup>
                </m:den>
              </m:f>
            </m:oMath>
          </w:p>
        </w:tc>
        <w:tc>
          <w:tcPr>
            <w:tcW w:w="4281" w:type="dxa"/>
            <w:tcBorders>
              <w:top w:val="single" w:sz="4" w:space="0" w:color="000000"/>
              <w:left w:val="single" w:sz="4" w:space="0" w:color="000000"/>
              <w:bottom w:val="single" w:sz="4" w:space="0" w:color="000000"/>
              <w:right w:val="single" w:sz="4" w:space="0" w:color="000000"/>
            </w:tcBorders>
            <w:hideMark/>
          </w:tcPr>
          <w:p w14:paraId="249F256A"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0,865-0,867</w:t>
            </w:r>
          </w:p>
        </w:tc>
      </w:tr>
      <w:tr w:rsidR="001D4279" w:rsidRPr="00BB60DB" w14:paraId="5068608D" w14:textId="77777777" w:rsidTr="00892240">
        <w:trPr>
          <w:trHeight w:val="593"/>
        </w:trPr>
        <w:tc>
          <w:tcPr>
            <w:tcW w:w="5954" w:type="dxa"/>
            <w:tcBorders>
              <w:top w:val="single" w:sz="4" w:space="0" w:color="000000"/>
              <w:left w:val="single" w:sz="4" w:space="0" w:color="000000"/>
              <w:bottom w:val="single" w:sz="4" w:space="0" w:color="000000"/>
              <w:right w:val="single" w:sz="4" w:space="0" w:color="000000"/>
            </w:tcBorders>
            <w:hideMark/>
          </w:tcPr>
          <w:p w14:paraId="0D1481EE" w14:textId="55E4EB0F"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 xml:space="preserve">3. Пределы перегонки 98 % по объёму (включая температуру кипения чистого толуола </w:t>
            </w:r>
            <m:oMath>
              <m:r>
                <m:rPr>
                  <m:sty m:val="p"/>
                </m:rPr>
                <w:rPr>
                  <w:rFonts w:ascii="Cambria Math" w:hAnsi="Cambria Math" w:cs="Times New Roman"/>
                  <w:sz w:val="22"/>
                  <w:szCs w:val="22"/>
                </w:rPr>
                <m:t>110,6 ℃</m:t>
              </m:r>
            </m:oMath>
            <w:r w:rsidRPr="001D4279">
              <w:rPr>
                <w:rFonts w:ascii="Times New Roman" w:hAnsi="Times New Roman" w:cs="Times New Roman"/>
                <w:sz w:val="22"/>
                <w:szCs w:val="22"/>
              </w:rPr>
              <w:t xml:space="preserve">), </w:t>
            </w:r>
            <m:oMath>
              <m:r>
                <m:rPr>
                  <m:sty m:val="p"/>
                </m:rPr>
                <w:rPr>
                  <w:rFonts w:ascii="Cambria Math" w:hAnsi="Cambria Math" w:cs="Times New Roman"/>
                  <w:sz w:val="22"/>
                  <w:szCs w:val="22"/>
                </w:rPr>
                <m:t>℃</m:t>
              </m:r>
            </m:oMath>
            <w:r w:rsidRPr="001D4279">
              <w:rPr>
                <w:rFonts w:ascii="Times New Roman" w:hAnsi="Times New Roman" w:cs="Times New Roman"/>
                <w:sz w:val="22"/>
                <w:szCs w:val="22"/>
              </w:rPr>
              <w:t>, не более</w:t>
            </w:r>
          </w:p>
        </w:tc>
        <w:tc>
          <w:tcPr>
            <w:tcW w:w="4281" w:type="dxa"/>
            <w:tcBorders>
              <w:top w:val="single" w:sz="4" w:space="0" w:color="000000"/>
              <w:left w:val="single" w:sz="4" w:space="0" w:color="000000"/>
              <w:bottom w:val="single" w:sz="4" w:space="0" w:color="000000"/>
              <w:right w:val="single" w:sz="4" w:space="0" w:color="000000"/>
            </w:tcBorders>
            <w:hideMark/>
          </w:tcPr>
          <w:p w14:paraId="66C937A3"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0,7</w:t>
            </w:r>
          </w:p>
        </w:tc>
      </w:tr>
      <w:tr w:rsidR="001D4279" w:rsidRPr="00BB60DB" w14:paraId="33AEF867" w14:textId="77777777" w:rsidTr="006F7335">
        <w:trPr>
          <w:trHeight w:val="265"/>
        </w:trPr>
        <w:tc>
          <w:tcPr>
            <w:tcW w:w="5954" w:type="dxa"/>
            <w:tcBorders>
              <w:top w:val="single" w:sz="4" w:space="0" w:color="000000"/>
              <w:left w:val="single" w:sz="4" w:space="0" w:color="000000"/>
              <w:bottom w:val="single" w:sz="4" w:space="0" w:color="000000"/>
              <w:right w:val="single" w:sz="4" w:space="0" w:color="000000"/>
            </w:tcBorders>
            <w:hideMark/>
          </w:tcPr>
          <w:p w14:paraId="4F4CD01F"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4. Массовая доля толуола, %, не менее</w:t>
            </w:r>
          </w:p>
        </w:tc>
        <w:tc>
          <w:tcPr>
            <w:tcW w:w="4281" w:type="dxa"/>
            <w:tcBorders>
              <w:top w:val="single" w:sz="4" w:space="0" w:color="000000"/>
              <w:left w:val="single" w:sz="4" w:space="0" w:color="000000"/>
              <w:bottom w:val="single" w:sz="4" w:space="0" w:color="000000"/>
              <w:right w:val="single" w:sz="4" w:space="0" w:color="000000"/>
            </w:tcBorders>
            <w:hideMark/>
          </w:tcPr>
          <w:p w14:paraId="50D9195D"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99,75</w:t>
            </w:r>
          </w:p>
        </w:tc>
      </w:tr>
      <w:tr w:rsidR="001D4279" w:rsidRPr="00BB60DB" w14:paraId="62F05A7A" w14:textId="77777777" w:rsidTr="006F7335">
        <w:trPr>
          <w:trHeight w:val="265"/>
        </w:trPr>
        <w:tc>
          <w:tcPr>
            <w:tcW w:w="5954" w:type="dxa"/>
            <w:tcBorders>
              <w:top w:val="single" w:sz="4" w:space="0" w:color="000000"/>
              <w:left w:val="single" w:sz="4" w:space="0" w:color="000000"/>
              <w:bottom w:val="nil"/>
              <w:right w:val="single" w:sz="4" w:space="0" w:color="000000"/>
            </w:tcBorders>
            <w:hideMark/>
          </w:tcPr>
          <w:p w14:paraId="5A7C454F"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5. Массовая доля примесей, %, не более:</w:t>
            </w:r>
          </w:p>
        </w:tc>
        <w:tc>
          <w:tcPr>
            <w:tcW w:w="4281" w:type="dxa"/>
            <w:tcBorders>
              <w:top w:val="single" w:sz="4" w:space="0" w:color="000000"/>
              <w:left w:val="single" w:sz="4" w:space="0" w:color="000000"/>
              <w:bottom w:val="nil"/>
              <w:right w:val="single" w:sz="4" w:space="0" w:color="000000"/>
            </w:tcBorders>
          </w:tcPr>
          <w:p w14:paraId="6C7BC2E2"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0,25</w:t>
            </w:r>
          </w:p>
        </w:tc>
      </w:tr>
      <w:tr w:rsidR="001D4279" w:rsidRPr="00BB60DB" w14:paraId="59CAFB01" w14:textId="77777777" w:rsidTr="006F7335">
        <w:trPr>
          <w:trHeight w:val="279"/>
        </w:trPr>
        <w:tc>
          <w:tcPr>
            <w:tcW w:w="5954" w:type="dxa"/>
            <w:tcBorders>
              <w:top w:val="nil"/>
              <w:left w:val="single" w:sz="4" w:space="0" w:color="000000"/>
              <w:bottom w:val="nil"/>
              <w:right w:val="single" w:sz="4" w:space="0" w:color="000000"/>
            </w:tcBorders>
            <w:hideMark/>
          </w:tcPr>
          <w:p w14:paraId="39CBD642"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 неароматических углеводородов</w:t>
            </w:r>
          </w:p>
        </w:tc>
        <w:tc>
          <w:tcPr>
            <w:tcW w:w="4281" w:type="dxa"/>
            <w:tcBorders>
              <w:top w:val="nil"/>
              <w:left w:val="single" w:sz="4" w:space="0" w:color="000000"/>
              <w:bottom w:val="nil"/>
              <w:right w:val="single" w:sz="4" w:space="0" w:color="000000"/>
            </w:tcBorders>
            <w:hideMark/>
          </w:tcPr>
          <w:p w14:paraId="5BE776F2"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0,10</w:t>
            </w:r>
          </w:p>
        </w:tc>
      </w:tr>
      <w:tr w:rsidR="001D4279" w:rsidRPr="00BB60DB" w14:paraId="16EACC58" w14:textId="77777777" w:rsidTr="006F7335">
        <w:trPr>
          <w:trHeight w:val="277"/>
        </w:trPr>
        <w:tc>
          <w:tcPr>
            <w:tcW w:w="5954" w:type="dxa"/>
            <w:tcBorders>
              <w:top w:val="nil"/>
              <w:left w:val="single" w:sz="4" w:space="0" w:color="000000"/>
              <w:bottom w:val="nil"/>
              <w:right w:val="single" w:sz="4" w:space="0" w:color="000000"/>
            </w:tcBorders>
            <w:hideMark/>
          </w:tcPr>
          <w:p w14:paraId="5B0C2E14"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 бензола</w:t>
            </w:r>
          </w:p>
        </w:tc>
        <w:tc>
          <w:tcPr>
            <w:tcW w:w="4281" w:type="dxa"/>
            <w:tcBorders>
              <w:top w:val="nil"/>
              <w:left w:val="single" w:sz="4" w:space="0" w:color="000000"/>
              <w:bottom w:val="nil"/>
              <w:right w:val="single" w:sz="4" w:space="0" w:color="000000"/>
            </w:tcBorders>
            <w:hideMark/>
          </w:tcPr>
          <w:p w14:paraId="7D509180"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0,10</w:t>
            </w:r>
          </w:p>
        </w:tc>
      </w:tr>
      <w:tr w:rsidR="001D4279" w:rsidRPr="00BB60DB" w14:paraId="0234C056" w14:textId="77777777" w:rsidTr="006F7335">
        <w:trPr>
          <w:trHeight w:val="279"/>
        </w:trPr>
        <w:tc>
          <w:tcPr>
            <w:tcW w:w="5954" w:type="dxa"/>
            <w:tcBorders>
              <w:top w:val="nil"/>
              <w:left w:val="single" w:sz="4" w:space="0" w:color="000000"/>
              <w:bottom w:val="single" w:sz="4" w:space="0" w:color="000000"/>
              <w:right w:val="single" w:sz="4" w:space="0" w:color="000000"/>
            </w:tcBorders>
            <w:hideMark/>
          </w:tcPr>
          <w:p w14:paraId="48AE14B9"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 ароматических углеводородов C8</w:t>
            </w:r>
          </w:p>
        </w:tc>
        <w:tc>
          <w:tcPr>
            <w:tcW w:w="4281" w:type="dxa"/>
            <w:tcBorders>
              <w:top w:val="nil"/>
              <w:left w:val="single" w:sz="4" w:space="0" w:color="000000"/>
              <w:bottom w:val="single" w:sz="4" w:space="0" w:color="000000"/>
              <w:right w:val="single" w:sz="4" w:space="0" w:color="000000"/>
            </w:tcBorders>
            <w:hideMark/>
          </w:tcPr>
          <w:p w14:paraId="595DE55B"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0,05</w:t>
            </w:r>
          </w:p>
        </w:tc>
      </w:tr>
      <w:tr w:rsidR="001D4279" w:rsidRPr="00BB60DB" w14:paraId="50F779FA" w14:textId="77777777" w:rsidTr="006F7335">
        <w:trPr>
          <w:trHeight w:val="530"/>
        </w:trPr>
        <w:tc>
          <w:tcPr>
            <w:tcW w:w="5954" w:type="dxa"/>
            <w:tcBorders>
              <w:top w:val="single" w:sz="4" w:space="0" w:color="000000"/>
              <w:left w:val="single" w:sz="4" w:space="0" w:color="000000"/>
              <w:bottom w:val="single" w:sz="4" w:space="0" w:color="000000"/>
              <w:right w:val="single" w:sz="4" w:space="0" w:color="000000"/>
            </w:tcBorders>
            <w:hideMark/>
          </w:tcPr>
          <w:p w14:paraId="3CC3426A"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6. Окраска серной кислоты, номер образцовой шкалы, не более</w:t>
            </w:r>
          </w:p>
        </w:tc>
        <w:tc>
          <w:tcPr>
            <w:tcW w:w="4281" w:type="dxa"/>
            <w:tcBorders>
              <w:top w:val="single" w:sz="4" w:space="0" w:color="000000"/>
              <w:left w:val="single" w:sz="4" w:space="0" w:color="000000"/>
              <w:bottom w:val="single" w:sz="4" w:space="0" w:color="000000"/>
              <w:right w:val="single" w:sz="4" w:space="0" w:color="000000"/>
            </w:tcBorders>
            <w:hideMark/>
          </w:tcPr>
          <w:p w14:paraId="29D7A591"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0,15</w:t>
            </w:r>
          </w:p>
        </w:tc>
      </w:tr>
      <w:tr w:rsidR="001D4279" w:rsidRPr="00BB60DB" w14:paraId="0B35B7F5" w14:textId="77777777" w:rsidTr="006F7335">
        <w:trPr>
          <w:trHeight w:val="265"/>
        </w:trPr>
        <w:tc>
          <w:tcPr>
            <w:tcW w:w="5954" w:type="dxa"/>
            <w:tcBorders>
              <w:top w:val="single" w:sz="4" w:space="0" w:color="000000"/>
              <w:left w:val="single" w:sz="4" w:space="0" w:color="000000"/>
              <w:bottom w:val="single" w:sz="4" w:space="0" w:color="000000"/>
              <w:right w:val="single" w:sz="4" w:space="0" w:color="000000"/>
            </w:tcBorders>
            <w:hideMark/>
          </w:tcPr>
          <w:p w14:paraId="410F3E8B"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7. Испытание на медной пластинке</w:t>
            </w:r>
          </w:p>
        </w:tc>
        <w:tc>
          <w:tcPr>
            <w:tcW w:w="4281" w:type="dxa"/>
            <w:tcBorders>
              <w:top w:val="single" w:sz="4" w:space="0" w:color="000000"/>
              <w:left w:val="single" w:sz="4" w:space="0" w:color="000000"/>
              <w:bottom w:val="single" w:sz="4" w:space="0" w:color="000000"/>
              <w:right w:val="single" w:sz="4" w:space="0" w:color="000000"/>
            </w:tcBorders>
            <w:hideMark/>
          </w:tcPr>
          <w:p w14:paraId="00DF225B"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Выдерживает</w:t>
            </w:r>
          </w:p>
        </w:tc>
      </w:tr>
      <w:tr w:rsidR="001D4279" w:rsidRPr="00BB60DB" w14:paraId="354BF680" w14:textId="77777777" w:rsidTr="006F7335">
        <w:trPr>
          <w:trHeight w:val="265"/>
        </w:trPr>
        <w:tc>
          <w:tcPr>
            <w:tcW w:w="5954" w:type="dxa"/>
            <w:tcBorders>
              <w:top w:val="single" w:sz="4" w:space="0" w:color="000000"/>
              <w:left w:val="single" w:sz="4" w:space="0" w:color="000000"/>
              <w:bottom w:val="single" w:sz="4" w:space="0" w:color="000000"/>
              <w:right w:val="single" w:sz="4" w:space="0" w:color="000000"/>
            </w:tcBorders>
            <w:hideMark/>
          </w:tcPr>
          <w:p w14:paraId="26DEDCA4"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8. Реакция водной вытяжки</w:t>
            </w:r>
          </w:p>
        </w:tc>
        <w:tc>
          <w:tcPr>
            <w:tcW w:w="4281" w:type="dxa"/>
            <w:tcBorders>
              <w:top w:val="single" w:sz="4" w:space="0" w:color="000000"/>
              <w:left w:val="single" w:sz="4" w:space="0" w:color="000000"/>
              <w:bottom w:val="single" w:sz="4" w:space="0" w:color="000000"/>
              <w:right w:val="single" w:sz="4" w:space="0" w:color="000000"/>
            </w:tcBorders>
            <w:hideMark/>
          </w:tcPr>
          <w:p w14:paraId="4EC34C1E"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Нейтральная</w:t>
            </w:r>
          </w:p>
        </w:tc>
      </w:tr>
      <w:tr w:rsidR="001D4279" w:rsidRPr="00BB60DB" w14:paraId="10483D01" w14:textId="77777777" w:rsidTr="006F7335">
        <w:trPr>
          <w:trHeight w:val="333"/>
        </w:trPr>
        <w:tc>
          <w:tcPr>
            <w:tcW w:w="5954" w:type="dxa"/>
            <w:tcBorders>
              <w:top w:val="single" w:sz="4" w:space="0" w:color="000000"/>
              <w:left w:val="single" w:sz="4" w:space="0" w:color="000000"/>
              <w:bottom w:val="single" w:sz="4" w:space="0" w:color="000000"/>
              <w:right w:val="single" w:sz="4" w:space="0" w:color="000000"/>
            </w:tcBorders>
            <w:hideMark/>
          </w:tcPr>
          <w:p w14:paraId="3E3C5555"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9. Испаряемость</w:t>
            </w:r>
          </w:p>
        </w:tc>
        <w:tc>
          <w:tcPr>
            <w:tcW w:w="4281" w:type="dxa"/>
            <w:tcBorders>
              <w:top w:val="single" w:sz="4" w:space="0" w:color="000000"/>
              <w:left w:val="single" w:sz="4" w:space="0" w:color="000000"/>
              <w:bottom w:val="single" w:sz="4" w:space="0" w:color="000000"/>
              <w:right w:val="single" w:sz="4" w:space="0" w:color="000000"/>
            </w:tcBorders>
            <w:hideMark/>
          </w:tcPr>
          <w:p w14:paraId="2BA266A3" w14:textId="77777777" w:rsidR="001D4279" w:rsidRPr="001D4279" w:rsidRDefault="001D4279" w:rsidP="00864281">
            <w:pPr>
              <w:ind w:left="-57" w:right="-57"/>
              <w:jc w:val="center"/>
              <w:rPr>
                <w:rFonts w:ascii="Times New Roman" w:hAnsi="Times New Roman" w:cs="Times New Roman"/>
                <w:sz w:val="22"/>
                <w:szCs w:val="22"/>
              </w:rPr>
            </w:pPr>
            <w:r w:rsidRPr="001D4279">
              <w:rPr>
                <w:rFonts w:ascii="Times New Roman" w:hAnsi="Times New Roman" w:cs="Times New Roman"/>
                <w:sz w:val="22"/>
                <w:szCs w:val="22"/>
              </w:rPr>
              <w:t>Испаряется без остатка</w:t>
            </w:r>
          </w:p>
        </w:tc>
      </w:tr>
      <w:tr w:rsidR="001D4279" w:rsidRPr="00BB60DB" w14:paraId="49E343C9" w14:textId="77777777" w:rsidTr="006F7335">
        <w:trPr>
          <w:trHeight w:val="381"/>
        </w:trPr>
        <w:tc>
          <w:tcPr>
            <w:tcW w:w="5954" w:type="dxa"/>
            <w:tcBorders>
              <w:top w:val="single" w:sz="4" w:space="0" w:color="000000"/>
              <w:left w:val="single" w:sz="4" w:space="0" w:color="000000"/>
              <w:right w:val="single" w:sz="4" w:space="0" w:color="000000"/>
            </w:tcBorders>
            <w:hideMark/>
          </w:tcPr>
          <w:p w14:paraId="3E591546" w14:textId="77777777" w:rsidR="001D4279" w:rsidRPr="001D4279" w:rsidRDefault="001D4279" w:rsidP="00864281">
            <w:pPr>
              <w:ind w:left="-57" w:right="-57"/>
              <w:rPr>
                <w:rFonts w:ascii="Times New Roman" w:hAnsi="Times New Roman" w:cs="Times New Roman"/>
                <w:sz w:val="22"/>
                <w:szCs w:val="22"/>
              </w:rPr>
            </w:pPr>
            <w:r w:rsidRPr="001D4279">
              <w:rPr>
                <w:rFonts w:ascii="Times New Roman" w:hAnsi="Times New Roman" w:cs="Times New Roman"/>
                <w:sz w:val="22"/>
                <w:szCs w:val="22"/>
              </w:rPr>
              <w:t>10. Массовая доля общей серы, %, не более</w:t>
            </w:r>
          </w:p>
        </w:tc>
        <w:tc>
          <w:tcPr>
            <w:tcW w:w="4281" w:type="dxa"/>
            <w:tcBorders>
              <w:top w:val="single" w:sz="4" w:space="0" w:color="000000"/>
              <w:left w:val="single" w:sz="4" w:space="0" w:color="000000"/>
              <w:right w:val="single" w:sz="4" w:space="0" w:color="000000"/>
            </w:tcBorders>
            <w:hideMark/>
          </w:tcPr>
          <w:p w14:paraId="7A91E3F6" w14:textId="77777777" w:rsidR="001D4279" w:rsidRPr="001D4279" w:rsidRDefault="001D4279" w:rsidP="00864281">
            <w:pPr>
              <w:keepNext/>
              <w:keepLines/>
              <w:pageBreakBefore/>
              <w:ind w:left="-57" w:right="-57"/>
              <w:jc w:val="center"/>
              <w:rPr>
                <w:rFonts w:ascii="Times New Roman" w:hAnsi="Times New Roman" w:cs="Times New Roman"/>
                <w:sz w:val="22"/>
                <w:szCs w:val="22"/>
              </w:rPr>
            </w:pPr>
            <w:r w:rsidRPr="001D4279">
              <w:rPr>
                <w:rFonts w:ascii="Times New Roman" w:hAnsi="Times New Roman" w:cs="Times New Roman"/>
                <w:sz w:val="22"/>
                <w:szCs w:val="22"/>
              </w:rPr>
              <w:t>0,00015</w:t>
            </w:r>
          </w:p>
        </w:tc>
      </w:tr>
    </w:tbl>
    <w:p w14:paraId="56ECDCEA" w14:textId="77777777" w:rsidR="006F7335" w:rsidRDefault="006F7335" w:rsidP="006F7335">
      <w:pPr>
        <w:tabs>
          <w:tab w:val="num" w:pos="0"/>
        </w:tabs>
        <w:jc w:val="right"/>
        <w:rPr>
          <w:rFonts w:ascii="Times New Roman" w:hAnsi="Times New Roman" w:cs="Times New Roman"/>
          <w:bCs/>
          <w:sz w:val="24"/>
          <w:szCs w:val="24"/>
        </w:rPr>
      </w:pPr>
    </w:p>
    <w:p w14:paraId="6EB95488" w14:textId="77777777" w:rsidR="006F7335" w:rsidRPr="00287521" w:rsidRDefault="006F7335" w:rsidP="006F7335">
      <w:pPr>
        <w:tabs>
          <w:tab w:val="num" w:pos="0"/>
        </w:tabs>
        <w:jc w:val="right"/>
        <w:rPr>
          <w:rFonts w:ascii="Times New Roman" w:hAnsi="Times New Roman" w:cs="Times New Roman"/>
          <w:bCs/>
          <w:sz w:val="24"/>
          <w:szCs w:val="24"/>
        </w:rPr>
      </w:pPr>
      <w:r w:rsidRPr="00287521">
        <w:rPr>
          <w:rFonts w:ascii="Times New Roman" w:hAnsi="Times New Roman" w:cs="Times New Roman"/>
          <w:bCs/>
          <w:sz w:val="24"/>
          <w:szCs w:val="24"/>
        </w:rPr>
        <w:t>Таблица №2</w:t>
      </w:r>
      <w:r w:rsidRPr="00892240">
        <w:rPr>
          <w:rFonts w:ascii="Times New Roman" w:hAnsi="Times New Roman" w:cs="Times New Roman"/>
          <w:bCs/>
          <w:sz w:val="24"/>
          <w:szCs w:val="24"/>
          <w:highlight w:val="yellow"/>
        </w:rPr>
        <w:t>*</w:t>
      </w:r>
    </w:p>
    <w:tbl>
      <w:tblPr>
        <w:tblW w:w="10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89"/>
        <w:gridCol w:w="3545"/>
        <w:gridCol w:w="1276"/>
        <w:gridCol w:w="454"/>
        <w:gridCol w:w="961"/>
        <w:gridCol w:w="1023"/>
        <w:gridCol w:w="1134"/>
      </w:tblGrid>
      <w:tr w:rsidR="006F7335" w:rsidRPr="002F0304" w14:paraId="005F91A4" w14:textId="77777777" w:rsidTr="00B34C00">
        <w:trPr>
          <w:trHeight w:val="797"/>
        </w:trPr>
        <w:tc>
          <w:tcPr>
            <w:tcW w:w="425" w:type="dxa"/>
            <w:vMerge w:val="restart"/>
            <w:tcBorders>
              <w:top w:val="single" w:sz="4" w:space="0" w:color="auto"/>
              <w:left w:val="single" w:sz="4" w:space="0" w:color="auto"/>
              <w:right w:val="single" w:sz="4" w:space="0" w:color="auto"/>
            </w:tcBorders>
          </w:tcPr>
          <w:p w14:paraId="1C9AC015" w14:textId="77777777" w:rsidR="006F7335" w:rsidRPr="002F0304" w:rsidRDefault="006F7335" w:rsidP="00864281">
            <w:pPr>
              <w:ind w:left="-74" w:right="-108"/>
              <w:jc w:val="center"/>
              <w:rPr>
                <w:rFonts w:ascii="Times New Roman" w:eastAsia="Calibri" w:hAnsi="Times New Roman" w:cs="Times New Roman"/>
                <w:b/>
                <w:lang w:eastAsia="en-US"/>
              </w:rPr>
            </w:pPr>
            <w:r w:rsidRPr="002F0304">
              <w:rPr>
                <w:rFonts w:ascii="Times New Roman" w:hAnsi="Times New Roman" w:cs="Times New Roman"/>
                <w:b/>
                <w:sz w:val="24"/>
                <w:szCs w:val="24"/>
              </w:rPr>
              <w:t>№ п/п</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14:paraId="77C79894" w14:textId="77777777" w:rsidR="006F7335" w:rsidRPr="002F0304" w:rsidRDefault="006F7335" w:rsidP="00864281">
            <w:pPr>
              <w:ind w:left="-74"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Товара</w:t>
            </w:r>
            <w:r w:rsidRPr="002F0304">
              <w:rPr>
                <w:rFonts w:ascii="Times New Roman" w:eastAsia="Calibri" w:hAnsi="Times New Roman" w:cs="Times New Roman"/>
                <w:lang w:eastAsia="en-US"/>
              </w:rPr>
              <w:t xml:space="preserve"> </w:t>
            </w:r>
            <w:r w:rsidRPr="002F0304">
              <w:rPr>
                <w:rFonts w:ascii="Times New Roman" w:eastAsia="Calibri" w:hAnsi="Times New Roman" w:cs="Times New Roman"/>
                <w:b/>
                <w:lang w:eastAsia="en-US"/>
              </w:rPr>
              <w:t>(каждой единицы поставляемого Товара)</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3F355363" w14:textId="77777777" w:rsidR="006F7335" w:rsidRPr="002F0304" w:rsidRDefault="006F7335" w:rsidP="00864281">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 xml:space="preserve">Предложение Участника в отношении </w:t>
            </w:r>
          </w:p>
          <w:p w14:paraId="7BCCCCE9" w14:textId="77777777" w:rsidR="006F7335" w:rsidRPr="002F0304" w:rsidRDefault="006F7335" w:rsidP="00864281">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функциональных характеристик (потребительских свойств), качественных характеристик</w:t>
            </w:r>
            <w:r w:rsidRPr="0035563C">
              <w:rPr>
                <w:rFonts w:ascii="Times New Roman" w:eastAsia="Calibri" w:hAnsi="Times New Roman" w:cs="Times New Roman"/>
                <w:b/>
                <w:highlight w:val="yellow"/>
                <w:vertAlign w:val="superscript"/>
                <w:lang w:eastAsia="en-US"/>
              </w:rPr>
              <w:footnoteReference w:id="1"/>
            </w:r>
            <w:r w:rsidRPr="002F0304">
              <w:rPr>
                <w:rFonts w:ascii="Times New Roman" w:eastAsia="Calibri" w:hAnsi="Times New Roman" w:cs="Times New Roman"/>
                <w:b/>
                <w:lang w:eastAsia="en-US"/>
              </w:rPr>
              <w:t xml:space="preserve"> </w:t>
            </w:r>
          </w:p>
        </w:tc>
        <w:tc>
          <w:tcPr>
            <w:tcW w:w="454" w:type="dxa"/>
            <w:vMerge w:val="restart"/>
            <w:tcBorders>
              <w:top w:val="single" w:sz="4" w:space="0" w:color="auto"/>
              <w:left w:val="single" w:sz="4" w:space="0" w:color="auto"/>
              <w:bottom w:val="single" w:sz="4" w:space="0" w:color="auto"/>
              <w:right w:val="single" w:sz="4" w:space="0" w:color="auto"/>
            </w:tcBorders>
            <w:hideMark/>
          </w:tcPr>
          <w:p w14:paraId="7ADDFF93" w14:textId="77777777" w:rsidR="006F7335" w:rsidRPr="002F0304" w:rsidRDefault="006F7335" w:rsidP="00864281">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Ед. изм.</w:t>
            </w:r>
          </w:p>
        </w:tc>
        <w:tc>
          <w:tcPr>
            <w:tcW w:w="961" w:type="dxa"/>
            <w:vMerge w:val="restart"/>
            <w:tcBorders>
              <w:top w:val="single" w:sz="4" w:space="0" w:color="auto"/>
              <w:left w:val="single" w:sz="4" w:space="0" w:color="auto"/>
              <w:bottom w:val="single" w:sz="4" w:space="0" w:color="auto"/>
              <w:right w:val="single" w:sz="4" w:space="0" w:color="auto"/>
            </w:tcBorders>
            <w:hideMark/>
          </w:tcPr>
          <w:p w14:paraId="31A2B133" w14:textId="77777777" w:rsidR="006F7335" w:rsidRPr="002F0304" w:rsidRDefault="006F7335" w:rsidP="00864281">
            <w:pPr>
              <w:ind w:left="-250" w:right="-108" w:firstLine="142"/>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Кол-во</w:t>
            </w:r>
          </w:p>
        </w:tc>
        <w:tc>
          <w:tcPr>
            <w:tcW w:w="1023" w:type="dxa"/>
            <w:vMerge w:val="restart"/>
            <w:tcBorders>
              <w:top w:val="single" w:sz="4" w:space="0" w:color="auto"/>
              <w:left w:val="single" w:sz="4" w:space="0" w:color="auto"/>
              <w:right w:val="single" w:sz="4" w:space="0" w:color="auto"/>
            </w:tcBorders>
          </w:tcPr>
          <w:p w14:paraId="4974C2AD" w14:textId="77777777" w:rsidR="006F7335" w:rsidRPr="002F0304" w:rsidRDefault="006F7335" w:rsidP="00864281">
            <w:pPr>
              <w:spacing w:after="60"/>
              <w:ind w:left="-108"/>
              <w:jc w:val="center"/>
              <w:rPr>
                <w:rFonts w:ascii="Times New Roman" w:hAnsi="Times New Roman" w:cs="Times New Roman"/>
                <w:b/>
              </w:rPr>
            </w:pPr>
            <w:r w:rsidRPr="002F0304">
              <w:rPr>
                <w:rFonts w:ascii="Times New Roman" w:hAnsi="Times New Roman" w:cs="Times New Roman"/>
                <w:b/>
              </w:rPr>
              <w:t xml:space="preserve">Цена за ед., руб. </w:t>
            </w:r>
          </w:p>
          <w:p w14:paraId="1F5D35D3" w14:textId="77777777" w:rsidR="006F7335" w:rsidRPr="002F0304" w:rsidRDefault="006F7335" w:rsidP="00864281">
            <w:pPr>
              <w:ind w:left="-108" w:right="-108"/>
              <w:jc w:val="center"/>
              <w:rPr>
                <w:rFonts w:ascii="Times New Roman" w:eastAsia="Calibri" w:hAnsi="Times New Roman" w:cs="Times New Roman"/>
                <w:b/>
                <w:lang w:eastAsia="en-US"/>
              </w:rPr>
            </w:pPr>
            <w:r w:rsidRPr="002F0304">
              <w:rPr>
                <w:rFonts w:ascii="Times New Roman" w:hAnsi="Times New Roman" w:cs="Times New Roman"/>
                <w:b/>
              </w:rPr>
              <w:t>с НДС*</w:t>
            </w:r>
          </w:p>
        </w:tc>
        <w:tc>
          <w:tcPr>
            <w:tcW w:w="1134" w:type="dxa"/>
            <w:vMerge w:val="restart"/>
            <w:tcBorders>
              <w:top w:val="single" w:sz="4" w:space="0" w:color="auto"/>
              <w:left w:val="single" w:sz="4" w:space="0" w:color="auto"/>
              <w:right w:val="single" w:sz="4" w:space="0" w:color="auto"/>
            </w:tcBorders>
          </w:tcPr>
          <w:p w14:paraId="55E6A45C" w14:textId="77777777" w:rsidR="006F7335" w:rsidRPr="002F0304" w:rsidRDefault="006F7335" w:rsidP="00864281">
            <w:pPr>
              <w:spacing w:after="60"/>
              <w:jc w:val="both"/>
              <w:rPr>
                <w:rFonts w:ascii="Times New Roman" w:hAnsi="Times New Roman" w:cs="Times New Roman"/>
                <w:b/>
              </w:rPr>
            </w:pPr>
            <w:r w:rsidRPr="002F0304">
              <w:rPr>
                <w:rFonts w:ascii="Times New Roman" w:hAnsi="Times New Roman" w:cs="Times New Roman"/>
                <w:b/>
              </w:rPr>
              <w:t xml:space="preserve">Цена Товара всего, руб. </w:t>
            </w:r>
          </w:p>
          <w:p w14:paraId="0C3C4CEB" w14:textId="77777777" w:rsidR="006F7335" w:rsidRPr="002F0304" w:rsidRDefault="006F7335" w:rsidP="00864281">
            <w:pPr>
              <w:spacing w:line="288" w:lineRule="auto"/>
              <w:jc w:val="both"/>
              <w:rPr>
                <w:rFonts w:ascii="Times New Roman" w:eastAsia="Calibri" w:hAnsi="Times New Roman" w:cs="Times New Roman"/>
                <w:b/>
                <w:lang w:eastAsia="en-US"/>
              </w:rPr>
            </w:pPr>
            <w:r w:rsidRPr="002F0304">
              <w:rPr>
                <w:rFonts w:ascii="Times New Roman" w:hAnsi="Times New Roman" w:cs="Times New Roman"/>
                <w:b/>
              </w:rPr>
              <w:t>с НДС*</w:t>
            </w:r>
          </w:p>
        </w:tc>
      </w:tr>
      <w:tr w:rsidR="006F7335" w:rsidRPr="002F0304" w14:paraId="26BBBAAF" w14:textId="77777777" w:rsidTr="00B34C00">
        <w:trPr>
          <w:trHeight w:val="427"/>
        </w:trPr>
        <w:tc>
          <w:tcPr>
            <w:tcW w:w="425" w:type="dxa"/>
            <w:vMerge/>
            <w:tcBorders>
              <w:left w:val="single" w:sz="4" w:space="0" w:color="auto"/>
              <w:bottom w:val="single" w:sz="4" w:space="0" w:color="auto"/>
              <w:right w:val="single" w:sz="4" w:space="0" w:color="auto"/>
            </w:tcBorders>
          </w:tcPr>
          <w:p w14:paraId="6D62F1E1" w14:textId="77777777" w:rsidR="006F7335" w:rsidRPr="002F0304" w:rsidRDefault="006F7335" w:rsidP="00864281">
            <w:pPr>
              <w:spacing w:line="276" w:lineRule="auto"/>
              <w:rPr>
                <w:rFonts w:ascii="Times New Roman" w:eastAsia="Calibri" w:hAnsi="Times New Roman" w:cs="Times New Roman"/>
                <w:b/>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07E63283" w14:textId="77777777" w:rsidR="006F7335" w:rsidRPr="002F0304" w:rsidRDefault="006F7335" w:rsidP="00864281">
            <w:pPr>
              <w:spacing w:line="276" w:lineRule="auto"/>
              <w:rPr>
                <w:rFonts w:ascii="Times New Roman" w:eastAsia="Calibri" w:hAnsi="Times New Roman" w:cs="Times New Roman"/>
                <w:b/>
                <w:lang w:eastAsia="en-US"/>
              </w:rPr>
            </w:pPr>
          </w:p>
        </w:tc>
        <w:tc>
          <w:tcPr>
            <w:tcW w:w="3545" w:type="dxa"/>
            <w:tcBorders>
              <w:top w:val="single" w:sz="4" w:space="0" w:color="auto"/>
              <w:left w:val="single" w:sz="4" w:space="0" w:color="auto"/>
              <w:bottom w:val="single" w:sz="4" w:space="0" w:color="auto"/>
              <w:right w:val="single" w:sz="4" w:space="0" w:color="auto"/>
            </w:tcBorders>
            <w:vAlign w:val="center"/>
            <w:hideMark/>
          </w:tcPr>
          <w:p w14:paraId="252C9180" w14:textId="77777777" w:rsidR="006F7335" w:rsidRPr="002F0304" w:rsidRDefault="006F7335" w:rsidP="00864281">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D6A109" w14:textId="77777777" w:rsidR="006F7335" w:rsidRPr="002F0304" w:rsidRDefault="006F7335" w:rsidP="00864281">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Значение показателя</w:t>
            </w:r>
          </w:p>
        </w:tc>
        <w:tc>
          <w:tcPr>
            <w:tcW w:w="454" w:type="dxa"/>
            <w:vMerge/>
            <w:tcBorders>
              <w:top w:val="single" w:sz="4" w:space="0" w:color="auto"/>
              <w:left w:val="single" w:sz="4" w:space="0" w:color="auto"/>
              <w:bottom w:val="single" w:sz="4" w:space="0" w:color="auto"/>
              <w:right w:val="single" w:sz="4" w:space="0" w:color="auto"/>
            </w:tcBorders>
            <w:vAlign w:val="center"/>
            <w:hideMark/>
          </w:tcPr>
          <w:p w14:paraId="79EC9F52"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5A910D1"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bottom w:val="single" w:sz="4" w:space="0" w:color="auto"/>
              <w:right w:val="single" w:sz="4" w:space="0" w:color="auto"/>
            </w:tcBorders>
          </w:tcPr>
          <w:p w14:paraId="41F6D780"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35B61E78"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68FCA577" w14:textId="77777777" w:rsidTr="00892240">
        <w:trPr>
          <w:trHeight w:val="1312"/>
        </w:trPr>
        <w:tc>
          <w:tcPr>
            <w:tcW w:w="425" w:type="dxa"/>
            <w:vMerge w:val="restart"/>
            <w:tcBorders>
              <w:top w:val="single" w:sz="4" w:space="0" w:color="auto"/>
              <w:left w:val="single" w:sz="4" w:space="0" w:color="auto"/>
              <w:right w:val="single" w:sz="4" w:space="0" w:color="auto"/>
            </w:tcBorders>
          </w:tcPr>
          <w:p w14:paraId="2B9A0A90" w14:textId="77777777" w:rsidR="00B34C00" w:rsidRDefault="00B34C00" w:rsidP="00864281">
            <w:pPr>
              <w:ind w:right="-108"/>
              <w:rPr>
                <w:rFonts w:ascii="Times New Roman" w:hAnsi="Times New Roman" w:cs="Times New Roman"/>
                <w:sz w:val="22"/>
                <w:szCs w:val="22"/>
              </w:rPr>
            </w:pPr>
          </w:p>
          <w:p w14:paraId="0AF5A44B" w14:textId="77777777" w:rsidR="006F7335" w:rsidRPr="002F0304" w:rsidRDefault="006F7335" w:rsidP="00864281">
            <w:pPr>
              <w:ind w:right="-108"/>
              <w:rPr>
                <w:rFonts w:ascii="Times New Roman" w:hAnsi="Times New Roman" w:cs="Times New Roman"/>
              </w:rPr>
            </w:pPr>
            <w:r w:rsidRPr="002F0304">
              <w:rPr>
                <w:rFonts w:ascii="Times New Roman" w:hAnsi="Times New Roman" w:cs="Times New Roman"/>
                <w:sz w:val="22"/>
                <w:szCs w:val="22"/>
              </w:rPr>
              <w:t>1.</w:t>
            </w:r>
          </w:p>
        </w:tc>
        <w:tc>
          <w:tcPr>
            <w:tcW w:w="1589" w:type="dxa"/>
            <w:vMerge w:val="restart"/>
            <w:tcBorders>
              <w:top w:val="single" w:sz="4" w:space="0" w:color="auto"/>
              <w:left w:val="single" w:sz="4" w:space="0" w:color="auto"/>
              <w:right w:val="single" w:sz="4" w:space="0" w:color="auto"/>
            </w:tcBorders>
            <w:hideMark/>
          </w:tcPr>
          <w:p w14:paraId="0CAC871F" w14:textId="77777777" w:rsidR="006F7335" w:rsidRPr="002F0304" w:rsidRDefault="006F7335" w:rsidP="00864281">
            <w:pPr>
              <w:ind w:right="-108"/>
              <w:rPr>
                <w:rFonts w:ascii="Times New Roman" w:hAnsi="Times New Roman" w:cs="Times New Roman"/>
                <w:b/>
              </w:rPr>
            </w:pPr>
            <w:r w:rsidRPr="002F0304">
              <w:rPr>
                <w:rFonts w:ascii="Times New Roman" w:hAnsi="Times New Roman" w:cs="Times New Roman"/>
                <w:b/>
              </w:rPr>
              <w:t>Толуол нефтяной марки «Высший сорт» ГОСТ 14710-78</w:t>
            </w:r>
          </w:p>
          <w:p w14:paraId="1E36F14E" w14:textId="77777777" w:rsidR="006F7335" w:rsidRDefault="006F7335" w:rsidP="00864281">
            <w:pPr>
              <w:ind w:right="-108"/>
              <w:rPr>
                <w:rFonts w:ascii="Times New Roman" w:eastAsia="Calibri" w:hAnsi="Times New Roman" w:cs="Times New Roman"/>
                <w:sz w:val="16"/>
                <w:szCs w:val="16"/>
                <w:lang w:eastAsia="en-US"/>
              </w:rPr>
            </w:pPr>
          </w:p>
          <w:p w14:paraId="3CD3FBD4" w14:textId="77777777" w:rsidR="00B34C00" w:rsidRDefault="00B34C00" w:rsidP="00B34C00">
            <w:pPr>
              <w:widowControl w:val="0"/>
              <w:ind w:left="-74" w:right="-108"/>
              <w:jc w:val="center"/>
              <w:rPr>
                <w:rFonts w:ascii="Times New Roman" w:hAnsi="Times New Roman" w:cs="Times New Roman"/>
                <w:bCs/>
              </w:rPr>
            </w:pPr>
            <w:r>
              <w:rPr>
                <w:rFonts w:ascii="Times New Roman" w:hAnsi="Times New Roman" w:cs="Times New Roman"/>
                <w:bCs/>
              </w:rPr>
              <w:t>_______________</w:t>
            </w:r>
          </w:p>
          <w:p w14:paraId="51C87ABD" w14:textId="2B70BA3A" w:rsidR="00B34C00" w:rsidRPr="002F0304" w:rsidRDefault="00B34C00" w:rsidP="00B34C00">
            <w:pPr>
              <w:ind w:right="-108"/>
              <w:rPr>
                <w:rFonts w:ascii="Times New Roman" w:eastAsia="Calibri" w:hAnsi="Times New Roman" w:cs="Times New Roman"/>
                <w:sz w:val="16"/>
                <w:szCs w:val="16"/>
                <w:lang w:eastAsia="en-US"/>
              </w:rPr>
            </w:pPr>
            <w:r w:rsidRPr="00396FBF">
              <w:rPr>
                <w:rFonts w:ascii="Times New Roman" w:eastAsia="Calibri" w:hAnsi="Times New Roman" w:cs="Times New Roman"/>
                <w:sz w:val="16"/>
                <w:szCs w:val="16"/>
                <w:highlight w:val="yellow"/>
                <w:lang w:eastAsia="en-US"/>
              </w:rPr>
              <w:t>(указать производителя)</w:t>
            </w: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F93F3E7" w14:textId="77777777" w:rsidR="00B34C00" w:rsidRDefault="00B34C00" w:rsidP="00864281">
            <w:pPr>
              <w:ind w:right="-57"/>
              <w:rPr>
                <w:rFonts w:ascii="Times New Roman" w:hAnsi="Times New Roman" w:cs="Times New Roman"/>
                <w:sz w:val="22"/>
                <w:szCs w:val="22"/>
                <w:lang w:eastAsia="en-US"/>
              </w:rPr>
            </w:pPr>
          </w:p>
          <w:p w14:paraId="131993A2" w14:textId="77777777" w:rsidR="006F7335" w:rsidRPr="00011956" w:rsidRDefault="006F7335" w:rsidP="00864281">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1.Внешний вид и цвет</w:t>
            </w:r>
          </w:p>
        </w:tc>
        <w:tc>
          <w:tcPr>
            <w:tcW w:w="1276" w:type="dxa"/>
            <w:tcBorders>
              <w:top w:val="single" w:sz="4" w:space="0" w:color="auto"/>
              <w:left w:val="single" w:sz="4" w:space="0" w:color="auto"/>
              <w:bottom w:val="single" w:sz="4" w:space="0" w:color="auto"/>
              <w:right w:val="single" w:sz="4" w:space="0" w:color="auto"/>
            </w:tcBorders>
            <w:vAlign w:val="bottom"/>
          </w:tcPr>
          <w:p w14:paraId="574161B3" w14:textId="77777777" w:rsidR="006F7335"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7A00CA98" w14:textId="77777777" w:rsidR="00B34C00" w:rsidRPr="002F0304" w:rsidRDefault="00B34C00"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6FF098B9" w14:textId="77777777" w:rsidR="006F7335" w:rsidRDefault="006F7335" w:rsidP="00864281">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p w14:paraId="024E048C" w14:textId="77777777" w:rsidR="00892240" w:rsidRPr="002F0304" w:rsidRDefault="00892240" w:rsidP="00864281">
            <w:pPr>
              <w:jc w:val="center"/>
              <w:rPr>
                <w:rFonts w:ascii="Times New Roman" w:eastAsia="Calibri" w:hAnsi="Times New Roman" w:cs="Times New Roman"/>
                <w:sz w:val="16"/>
                <w:szCs w:val="16"/>
                <w:lang w:eastAsia="en-US"/>
              </w:rPr>
            </w:pPr>
          </w:p>
        </w:tc>
        <w:tc>
          <w:tcPr>
            <w:tcW w:w="454" w:type="dxa"/>
            <w:vMerge w:val="restart"/>
            <w:tcBorders>
              <w:top w:val="single" w:sz="4" w:space="0" w:color="auto"/>
              <w:left w:val="single" w:sz="4" w:space="0" w:color="auto"/>
              <w:right w:val="single" w:sz="4" w:space="0" w:color="auto"/>
            </w:tcBorders>
            <w:hideMark/>
          </w:tcPr>
          <w:p w14:paraId="06110D49" w14:textId="77777777" w:rsidR="006F7335" w:rsidRPr="002F0304" w:rsidRDefault="006F7335" w:rsidP="00864281">
            <w:pPr>
              <w:spacing w:line="276" w:lineRule="auto"/>
              <w:jc w:val="center"/>
              <w:rPr>
                <w:rFonts w:ascii="Times New Roman" w:eastAsia="Calibri" w:hAnsi="Times New Roman" w:cs="Times New Roman"/>
                <w:lang w:eastAsia="en-US"/>
              </w:rPr>
            </w:pPr>
            <w:r w:rsidRPr="002F0304">
              <w:rPr>
                <w:rFonts w:ascii="Times New Roman" w:eastAsia="Calibri" w:hAnsi="Times New Roman" w:cs="Times New Roman"/>
                <w:lang w:eastAsia="en-US"/>
              </w:rPr>
              <w:t>кг</w:t>
            </w:r>
          </w:p>
        </w:tc>
        <w:tc>
          <w:tcPr>
            <w:tcW w:w="961" w:type="dxa"/>
            <w:vMerge w:val="restart"/>
            <w:tcBorders>
              <w:top w:val="single" w:sz="4" w:space="0" w:color="auto"/>
              <w:left w:val="single" w:sz="4" w:space="0" w:color="auto"/>
              <w:right w:val="single" w:sz="4" w:space="0" w:color="auto"/>
            </w:tcBorders>
            <w:hideMark/>
          </w:tcPr>
          <w:p w14:paraId="57375341" w14:textId="08350563" w:rsidR="006F7335" w:rsidRPr="00B34C00" w:rsidRDefault="00B34C00" w:rsidP="00864281">
            <w:pPr>
              <w:spacing w:line="276" w:lineRule="auto"/>
              <w:rPr>
                <w:rFonts w:ascii="Times New Roman" w:eastAsia="Calibri" w:hAnsi="Times New Roman" w:cs="Times New Roman"/>
                <w:b/>
                <w:lang w:eastAsia="en-US"/>
              </w:rPr>
            </w:pPr>
            <w:r w:rsidRPr="00B34C00">
              <w:rPr>
                <w:rFonts w:ascii="Times New Roman" w:eastAsia="Calibri" w:hAnsi="Times New Roman" w:cs="Times New Roman"/>
                <w:b/>
                <w:lang w:eastAsia="en-US"/>
              </w:rPr>
              <w:t>162 000</w:t>
            </w:r>
          </w:p>
        </w:tc>
        <w:tc>
          <w:tcPr>
            <w:tcW w:w="1023" w:type="dxa"/>
            <w:vMerge w:val="restart"/>
            <w:tcBorders>
              <w:top w:val="single" w:sz="4" w:space="0" w:color="auto"/>
              <w:left w:val="single" w:sz="4" w:space="0" w:color="auto"/>
              <w:right w:val="single" w:sz="4" w:space="0" w:color="auto"/>
            </w:tcBorders>
          </w:tcPr>
          <w:p w14:paraId="0081DC1E" w14:textId="77777777" w:rsidR="006F7335" w:rsidRPr="002F0304" w:rsidRDefault="006F7335" w:rsidP="00864281">
            <w:pPr>
              <w:spacing w:line="276" w:lineRule="auto"/>
              <w:rPr>
                <w:rFonts w:ascii="Times New Roman" w:eastAsia="Calibri" w:hAnsi="Times New Roman" w:cs="Times New Roman"/>
                <w:lang w:val="en-US" w:eastAsia="en-US"/>
              </w:rPr>
            </w:pPr>
          </w:p>
        </w:tc>
        <w:tc>
          <w:tcPr>
            <w:tcW w:w="1134" w:type="dxa"/>
            <w:vMerge w:val="restart"/>
            <w:tcBorders>
              <w:top w:val="single" w:sz="4" w:space="0" w:color="auto"/>
              <w:left w:val="single" w:sz="4" w:space="0" w:color="auto"/>
              <w:right w:val="single" w:sz="4" w:space="0" w:color="auto"/>
            </w:tcBorders>
          </w:tcPr>
          <w:p w14:paraId="10E62A97"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58C1C234" w14:textId="77777777" w:rsidTr="00B34C00">
        <w:trPr>
          <w:trHeight w:val="416"/>
        </w:trPr>
        <w:tc>
          <w:tcPr>
            <w:tcW w:w="425" w:type="dxa"/>
            <w:vMerge/>
            <w:tcBorders>
              <w:left w:val="single" w:sz="4" w:space="0" w:color="auto"/>
              <w:right w:val="single" w:sz="4" w:space="0" w:color="auto"/>
            </w:tcBorders>
          </w:tcPr>
          <w:p w14:paraId="3F64BDEE"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16D720A4"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60BEA80"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 xml:space="preserve">2.Плотность при </w:t>
            </w:r>
            <m:oMath>
              <m:r>
                <m:rPr>
                  <m:sty m:val="p"/>
                </m:rPr>
                <w:rPr>
                  <w:rFonts w:ascii="Cambria Math" w:hAnsi="Cambria Math" w:cs="Times New Roman"/>
                  <w:sz w:val="22"/>
                  <w:szCs w:val="22"/>
                  <w:lang w:eastAsia="en-US"/>
                </w:rPr>
                <m:t>20 ℃</m:t>
              </m:r>
            </m:oMath>
            <w:r w:rsidRPr="00011956">
              <w:rPr>
                <w:rFonts w:ascii="Times New Roman" w:hAnsi="Times New Roman" w:cs="Times New Roman"/>
                <w:sz w:val="22"/>
                <w:szCs w:val="22"/>
                <w:lang w:eastAsia="en-US"/>
              </w:rPr>
              <w:t xml:space="preserve">, </w:t>
            </w:r>
            <m:oMath>
              <m:f>
                <m:fPr>
                  <m:type m:val="lin"/>
                  <m:ctrlPr>
                    <w:rPr>
                      <w:rFonts w:ascii="Cambria Math" w:hAnsi="Cambria Math" w:cs="Times New Roman"/>
                      <w:sz w:val="22"/>
                      <w:szCs w:val="22"/>
                      <w:lang w:eastAsia="en-US"/>
                    </w:rPr>
                  </m:ctrlPr>
                </m:fPr>
                <m:num>
                  <m:r>
                    <m:rPr>
                      <m:sty m:val="p"/>
                    </m:rPr>
                    <w:rPr>
                      <w:rFonts w:ascii="Cambria Math" w:hAnsi="Cambria Math" w:cs="Times New Roman"/>
                      <w:sz w:val="22"/>
                      <w:szCs w:val="22"/>
                      <w:lang w:eastAsia="en-US"/>
                    </w:rPr>
                    <m:t>г</m:t>
                  </m:r>
                </m:num>
                <m:den>
                  <m:sSup>
                    <m:sSupPr>
                      <m:ctrlPr>
                        <w:rPr>
                          <w:rFonts w:ascii="Cambria Math" w:hAnsi="Cambria Math" w:cs="Times New Roman"/>
                          <w:sz w:val="22"/>
                          <w:szCs w:val="22"/>
                          <w:lang w:eastAsia="en-US"/>
                        </w:rPr>
                      </m:ctrlPr>
                    </m:sSupPr>
                    <m:e>
                      <m:r>
                        <m:rPr>
                          <m:sty m:val="p"/>
                        </m:rPr>
                        <w:rPr>
                          <w:rFonts w:ascii="Cambria Math" w:hAnsi="Cambria Math" w:cs="Times New Roman"/>
                          <w:sz w:val="22"/>
                          <w:szCs w:val="22"/>
                          <w:lang w:eastAsia="en-US"/>
                        </w:rPr>
                        <m:t>см</m:t>
                      </m:r>
                    </m:e>
                    <m:sup>
                      <m:r>
                        <m:rPr>
                          <m:sty m:val="p"/>
                        </m:rPr>
                        <w:rPr>
                          <w:rFonts w:ascii="Cambria Math" w:hAnsi="Cambria Math" w:cs="Times New Roman"/>
                          <w:sz w:val="22"/>
                          <w:szCs w:val="22"/>
                          <w:lang w:eastAsia="en-US"/>
                        </w:rPr>
                        <m:t>3</m:t>
                      </m:r>
                    </m:sup>
                  </m:sSup>
                </m:den>
              </m:f>
            </m:oMath>
          </w:p>
        </w:tc>
        <w:tc>
          <w:tcPr>
            <w:tcW w:w="1276" w:type="dxa"/>
            <w:tcBorders>
              <w:top w:val="single" w:sz="4" w:space="0" w:color="auto"/>
              <w:left w:val="single" w:sz="4" w:space="0" w:color="auto"/>
              <w:bottom w:val="single" w:sz="4" w:space="0" w:color="auto"/>
              <w:right w:val="single" w:sz="4" w:space="0" w:color="auto"/>
            </w:tcBorders>
            <w:vAlign w:val="bottom"/>
          </w:tcPr>
          <w:p w14:paraId="22300FD0"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28DB53D7" w14:textId="77777777" w:rsidR="006F7335" w:rsidRPr="002F0304" w:rsidRDefault="006F7335" w:rsidP="00864281">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012C1834"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13A9461B"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5FF32AA9"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EB88B39"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2421A5F5" w14:textId="77777777" w:rsidTr="00B34C00">
        <w:trPr>
          <w:trHeight w:val="315"/>
        </w:trPr>
        <w:tc>
          <w:tcPr>
            <w:tcW w:w="425" w:type="dxa"/>
            <w:vMerge/>
            <w:tcBorders>
              <w:left w:val="single" w:sz="4" w:space="0" w:color="auto"/>
              <w:right w:val="single" w:sz="4" w:space="0" w:color="auto"/>
            </w:tcBorders>
          </w:tcPr>
          <w:p w14:paraId="1C441D15"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7C1C8072"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C78A31A"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 xml:space="preserve">3. Пределы перегонки 98 % по объёму (включая температуру кипения чистого толуола </w:t>
            </w:r>
            <m:oMath>
              <m:r>
                <m:rPr>
                  <m:sty m:val="p"/>
                </m:rPr>
                <w:rPr>
                  <w:rFonts w:ascii="Cambria Math" w:hAnsi="Cambria Math" w:cs="Times New Roman"/>
                  <w:sz w:val="22"/>
                  <w:szCs w:val="22"/>
                  <w:lang w:eastAsia="en-US"/>
                </w:rPr>
                <m:t>110,6 ℃</m:t>
              </m:r>
            </m:oMath>
            <w:r w:rsidRPr="00011956">
              <w:rPr>
                <w:rFonts w:ascii="Times New Roman" w:hAnsi="Times New Roman" w:cs="Times New Roman"/>
                <w:sz w:val="22"/>
                <w:szCs w:val="22"/>
                <w:lang w:eastAsia="en-US"/>
              </w:rPr>
              <w:t xml:space="preserve">), </w:t>
            </w:r>
            <m:oMath>
              <m:r>
                <m:rPr>
                  <m:sty m:val="p"/>
                </m:rPr>
                <w:rPr>
                  <w:rFonts w:ascii="Cambria Math" w:hAnsi="Cambria Math" w:cs="Times New Roman"/>
                  <w:sz w:val="22"/>
                  <w:szCs w:val="22"/>
                  <w:lang w:eastAsia="en-US"/>
                </w:rPr>
                <m:t>℃</m:t>
              </m:r>
            </m:oMath>
            <w:r w:rsidRPr="00011956">
              <w:rPr>
                <w:rFonts w:ascii="Times New Roman" w:hAnsi="Times New Roman" w:cs="Times New Roman"/>
                <w:sz w:val="22"/>
                <w:szCs w:val="22"/>
                <w:lang w:eastAsia="en-US"/>
              </w:rPr>
              <w:t>,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6B1608DD"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475F0032" w14:textId="77777777" w:rsidR="006F7335" w:rsidRPr="002F0304" w:rsidRDefault="006F7335" w:rsidP="00864281">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22974606"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20660F13"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65D1CE7"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D2A8AF5"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6CF8E05F" w14:textId="77777777" w:rsidTr="00B34C00">
        <w:trPr>
          <w:trHeight w:val="215"/>
        </w:trPr>
        <w:tc>
          <w:tcPr>
            <w:tcW w:w="425" w:type="dxa"/>
            <w:vMerge/>
            <w:tcBorders>
              <w:left w:val="single" w:sz="4" w:space="0" w:color="auto"/>
              <w:right w:val="single" w:sz="4" w:space="0" w:color="auto"/>
            </w:tcBorders>
          </w:tcPr>
          <w:p w14:paraId="39E87063"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252C4B47"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F5096F2"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4. Массовая доля толуола, %, не менее</w:t>
            </w:r>
          </w:p>
        </w:tc>
        <w:tc>
          <w:tcPr>
            <w:tcW w:w="1276" w:type="dxa"/>
            <w:tcBorders>
              <w:top w:val="single" w:sz="4" w:space="0" w:color="auto"/>
              <w:left w:val="single" w:sz="4" w:space="0" w:color="auto"/>
              <w:bottom w:val="single" w:sz="4" w:space="0" w:color="auto"/>
              <w:right w:val="single" w:sz="4" w:space="0" w:color="auto"/>
            </w:tcBorders>
            <w:vAlign w:val="bottom"/>
          </w:tcPr>
          <w:p w14:paraId="41BB8593"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52003311" w14:textId="77777777" w:rsidR="006F7335" w:rsidRPr="002F0304" w:rsidRDefault="006F7335" w:rsidP="00864281">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6CB3E4C5"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C5C525A"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CD0190C"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265D8660"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3E0E1DD4" w14:textId="77777777" w:rsidTr="00B34C00">
        <w:trPr>
          <w:trHeight w:val="235"/>
        </w:trPr>
        <w:tc>
          <w:tcPr>
            <w:tcW w:w="425" w:type="dxa"/>
            <w:vMerge/>
            <w:tcBorders>
              <w:left w:val="single" w:sz="4" w:space="0" w:color="auto"/>
              <w:right w:val="single" w:sz="4" w:space="0" w:color="auto"/>
            </w:tcBorders>
          </w:tcPr>
          <w:p w14:paraId="22C49200"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6A21DCA5"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nil"/>
              <w:right w:val="single" w:sz="4" w:space="0" w:color="000000"/>
            </w:tcBorders>
            <w:tcMar>
              <w:top w:w="0" w:type="dxa"/>
              <w:left w:w="57" w:type="dxa"/>
              <w:bottom w:w="0" w:type="dxa"/>
              <w:right w:w="57" w:type="dxa"/>
            </w:tcMar>
          </w:tcPr>
          <w:p w14:paraId="301A8D32"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5. Массовая доля примесей, %,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05A7762F"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046D9356" w14:textId="77777777" w:rsidR="006F7335" w:rsidRPr="002F0304" w:rsidRDefault="006F7335" w:rsidP="00864281">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7ABA0ECC"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ED6B007"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1D2BE991"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8AC1E2B"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62EB7EA0" w14:textId="77777777" w:rsidTr="00B34C00">
        <w:trPr>
          <w:trHeight w:val="255"/>
        </w:trPr>
        <w:tc>
          <w:tcPr>
            <w:tcW w:w="425" w:type="dxa"/>
            <w:vMerge/>
            <w:tcBorders>
              <w:left w:val="single" w:sz="4" w:space="0" w:color="auto"/>
              <w:right w:val="single" w:sz="4" w:space="0" w:color="auto"/>
            </w:tcBorders>
          </w:tcPr>
          <w:p w14:paraId="3E9B2F6C"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6277212B"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nil"/>
              <w:left w:val="single" w:sz="4" w:space="0" w:color="000000"/>
              <w:bottom w:val="nil"/>
              <w:right w:val="single" w:sz="4" w:space="0" w:color="000000"/>
            </w:tcBorders>
            <w:tcMar>
              <w:top w:w="0" w:type="dxa"/>
              <w:left w:w="57" w:type="dxa"/>
              <w:bottom w:w="0" w:type="dxa"/>
              <w:right w:w="57" w:type="dxa"/>
            </w:tcMar>
          </w:tcPr>
          <w:p w14:paraId="0F404DC9"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-неароматических углеводородов</w:t>
            </w:r>
          </w:p>
        </w:tc>
        <w:tc>
          <w:tcPr>
            <w:tcW w:w="1276" w:type="dxa"/>
            <w:tcBorders>
              <w:top w:val="single" w:sz="4" w:space="0" w:color="auto"/>
              <w:left w:val="single" w:sz="4" w:space="0" w:color="auto"/>
              <w:bottom w:val="single" w:sz="4" w:space="0" w:color="auto"/>
              <w:right w:val="single" w:sz="4" w:space="0" w:color="auto"/>
            </w:tcBorders>
            <w:vAlign w:val="bottom"/>
          </w:tcPr>
          <w:p w14:paraId="30F4BF5C"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385DEDC3" w14:textId="77777777" w:rsidR="006F7335" w:rsidRPr="002F0304" w:rsidRDefault="006F7335" w:rsidP="00864281">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0677144E"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2152AC3C"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7BA6409A"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40946BD"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1E744022" w14:textId="77777777" w:rsidTr="00B34C00">
        <w:trPr>
          <w:trHeight w:val="134"/>
        </w:trPr>
        <w:tc>
          <w:tcPr>
            <w:tcW w:w="425" w:type="dxa"/>
            <w:vMerge/>
            <w:tcBorders>
              <w:left w:val="single" w:sz="4" w:space="0" w:color="auto"/>
              <w:right w:val="single" w:sz="4" w:space="0" w:color="auto"/>
            </w:tcBorders>
          </w:tcPr>
          <w:p w14:paraId="7F65A247"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790F7C0B"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nil"/>
              <w:left w:val="single" w:sz="4" w:space="0" w:color="000000"/>
              <w:bottom w:val="nil"/>
              <w:right w:val="single" w:sz="4" w:space="0" w:color="000000"/>
            </w:tcBorders>
            <w:tcMar>
              <w:top w:w="0" w:type="dxa"/>
              <w:left w:w="57" w:type="dxa"/>
              <w:bottom w:w="0" w:type="dxa"/>
              <w:right w:w="57" w:type="dxa"/>
            </w:tcMar>
          </w:tcPr>
          <w:p w14:paraId="6216B4BF" w14:textId="77777777" w:rsidR="006F7335" w:rsidRPr="00011956" w:rsidRDefault="006F7335" w:rsidP="00864281">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 бензола</w:t>
            </w:r>
          </w:p>
        </w:tc>
        <w:tc>
          <w:tcPr>
            <w:tcW w:w="1276" w:type="dxa"/>
            <w:tcBorders>
              <w:top w:val="single" w:sz="4" w:space="0" w:color="auto"/>
              <w:left w:val="single" w:sz="4" w:space="0" w:color="auto"/>
              <w:bottom w:val="single" w:sz="4" w:space="0" w:color="auto"/>
              <w:right w:val="single" w:sz="4" w:space="0" w:color="auto"/>
            </w:tcBorders>
            <w:vAlign w:val="bottom"/>
          </w:tcPr>
          <w:p w14:paraId="1C20DBE1"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33A00E12" w14:textId="77777777" w:rsidR="006F7335" w:rsidRPr="002F0304" w:rsidRDefault="006F7335" w:rsidP="00864281">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1E489F62"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63173A15"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D1C1C69"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0A7AA763"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4085FA11" w14:textId="77777777" w:rsidTr="00B34C00">
        <w:trPr>
          <w:trHeight w:val="295"/>
        </w:trPr>
        <w:tc>
          <w:tcPr>
            <w:tcW w:w="425" w:type="dxa"/>
            <w:vMerge/>
            <w:tcBorders>
              <w:left w:val="single" w:sz="4" w:space="0" w:color="auto"/>
              <w:right w:val="single" w:sz="4" w:space="0" w:color="auto"/>
            </w:tcBorders>
          </w:tcPr>
          <w:p w14:paraId="6CCD108C"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1200AD8B"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nil"/>
              <w:left w:val="single" w:sz="4" w:space="0" w:color="000000"/>
              <w:bottom w:val="single" w:sz="4" w:space="0" w:color="000000"/>
              <w:right w:val="single" w:sz="4" w:space="0" w:color="000000"/>
            </w:tcBorders>
            <w:tcMar>
              <w:top w:w="0" w:type="dxa"/>
              <w:left w:w="57" w:type="dxa"/>
              <w:bottom w:w="0" w:type="dxa"/>
              <w:right w:w="57" w:type="dxa"/>
            </w:tcMar>
          </w:tcPr>
          <w:p w14:paraId="3F0E6984" w14:textId="77777777" w:rsidR="006F7335" w:rsidRPr="00011956" w:rsidRDefault="006F7335" w:rsidP="00864281">
            <w:pPr>
              <w:ind w:left="-57" w:right="-57"/>
              <w:rPr>
                <w:rFonts w:ascii="Times New Roman" w:hAnsi="Times New Roman" w:cs="Times New Roman"/>
                <w:sz w:val="22"/>
                <w:szCs w:val="22"/>
                <w:lang w:val="en-US" w:eastAsia="en-US"/>
              </w:rPr>
            </w:pPr>
            <w:r w:rsidRPr="00011956">
              <w:rPr>
                <w:rFonts w:ascii="Times New Roman" w:hAnsi="Times New Roman" w:cs="Times New Roman"/>
                <w:sz w:val="22"/>
                <w:szCs w:val="22"/>
                <w:lang w:eastAsia="en-US"/>
              </w:rPr>
              <w:t>-ароматических углеводородов C</w:t>
            </w:r>
            <w:r w:rsidRPr="00011956">
              <w:rPr>
                <w:rFonts w:ascii="Times New Roman" w:hAnsi="Times New Roman" w:cs="Times New Roman"/>
                <w:sz w:val="22"/>
                <w:szCs w:val="22"/>
                <w:vertAlign w:val="subscript"/>
                <w:lang w:val="en-US" w:eastAsia="en-US"/>
              </w:rPr>
              <w:t>8</w:t>
            </w:r>
          </w:p>
        </w:tc>
        <w:tc>
          <w:tcPr>
            <w:tcW w:w="1276" w:type="dxa"/>
            <w:tcBorders>
              <w:top w:val="single" w:sz="4" w:space="0" w:color="auto"/>
              <w:left w:val="single" w:sz="4" w:space="0" w:color="auto"/>
              <w:bottom w:val="single" w:sz="4" w:space="0" w:color="auto"/>
              <w:right w:val="single" w:sz="4" w:space="0" w:color="auto"/>
            </w:tcBorders>
            <w:vAlign w:val="bottom"/>
          </w:tcPr>
          <w:p w14:paraId="26F2B363"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47D8ACEA" w14:textId="77777777" w:rsidR="006F7335" w:rsidRPr="002F0304" w:rsidRDefault="006F7335" w:rsidP="00864281">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5E6E5F94"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4B55910C"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CAA62DC"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F9F622C"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209606ED" w14:textId="77777777" w:rsidTr="00B34C00">
        <w:trPr>
          <w:trHeight w:val="173"/>
        </w:trPr>
        <w:tc>
          <w:tcPr>
            <w:tcW w:w="425" w:type="dxa"/>
            <w:vMerge/>
            <w:tcBorders>
              <w:left w:val="single" w:sz="4" w:space="0" w:color="auto"/>
              <w:right w:val="single" w:sz="4" w:space="0" w:color="auto"/>
            </w:tcBorders>
          </w:tcPr>
          <w:p w14:paraId="6ED72DF9"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500B9474"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674B0EAA"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6. Окраска серной кислоты, номер образцовой шкалы, не более</w:t>
            </w:r>
          </w:p>
        </w:tc>
        <w:tc>
          <w:tcPr>
            <w:tcW w:w="1276" w:type="dxa"/>
            <w:tcBorders>
              <w:top w:val="single" w:sz="4" w:space="0" w:color="auto"/>
              <w:left w:val="single" w:sz="4" w:space="0" w:color="auto"/>
              <w:bottom w:val="single" w:sz="4" w:space="0" w:color="auto"/>
              <w:right w:val="single" w:sz="4" w:space="0" w:color="auto"/>
            </w:tcBorders>
            <w:vAlign w:val="bottom"/>
          </w:tcPr>
          <w:p w14:paraId="457E7882"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1FE1EA85" w14:textId="77777777" w:rsidR="006F7335" w:rsidRPr="002F0304" w:rsidRDefault="006F7335" w:rsidP="00864281">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38EEBB3F"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39922BF1"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37AC7E0A"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6F6C1607"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192FD8CD" w14:textId="77777777" w:rsidTr="00B34C00">
        <w:trPr>
          <w:trHeight w:val="193"/>
        </w:trPr>
        <w:tc>
          <w:tcPr>
            <w:tcW w:w="425" w:type="dxa"/>
            <w:vMerge/>
            <w:tcBorders>
              <w:left w:val="single" w:sz="4" w:space="0" w:color="auto"/>
              <w:right w:val="single" w:sz="4" w:space="0" w:color="auto"/>
            </w:tcBorders>
          </w:tcPr>
          <w:p w14:paraId="369479A8"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790BE769"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8B9AEFD"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7.Испытание на медной пластинке</w:t>
            </w:r>
          </w:p>
        </w:tc>
        <w:tc>
          <w:tcPr>
            <w:tcW w:w="1276" w:type="dxa"/>
            <w:tcBorders>
              <w:top w:val="single" w:sz="4" w:space="0" w:color="auto"/>
              <w:left w:val="single" w:sz="4" w:space="0" w:color="auto"/>
              <w:bottom w:val="single" w:sz="4" w:space="0" w:color="auto"/>
              <w:right w:val="single" w:sz="4" w:space="0" w:color="auto"/>
            </w:tcBorders>
            <w:vAlign w:val="bottom"/>
          </w:tcPr>
          <w:p w14:paraId="667B05E3"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189DB779" w14:textId="77777777" w:rsidR="006F7335" w:rsidRPr="002F0304" w:rsidRDefault="006F7335" w:rsidP="00864281">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759466E9"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593CDD32"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EFEBE61"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5DDA4256"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1BBBA616" w14:textId="77777777" w:rsidTr="00B34C00">
        <w:trPr>
          <w:trHeight w:val="214"/>
        </w:trPr>
        <w:tc>
          <w:tcPr>
            <w:tcW w:w="425" w:type="dxa"/>
            <w:vMerge/>
            <w:tcBorders>
              <w:left w:val="single" w:sz="4" w:space="0" w:color="auto"/>
              <w:right w:val="single" w:sz="4" w:space="0" w:color="auto"/>
            </w:tcBorders>
          </w:tcPr>
          <w:p w14:paraId="5B9CF81A"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hideMark/>
          </w:tcPr>
          <w:p w14:paraId="2FE6F029"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9983241" w14:textId="77777777" w:rsidR="006F7335" w:rsidRPr="00011956" w:rsidRDefault="006F7335" w:rsidP="00864281">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8. Реакция водной вытяжки</w:t>
            </w:r>
          </w:p>
        </w:tc>
        <w:tc>
          <w:tcPr>
            <w:tcW w:w="1276" w:type="dxa"/>
            <w:tcBorders>
              <w:top w:val="single" w:sz="4" w:space="0" w:color="auto"/>
              <w:left w:val="single" w:sz="4" w:space="0" w:color="auto"/>
              <w:bottom w:val="single" w:sz="4" w:space="0" w:color="auto"/>
              <w:right w:val="single" w:sz="4" w:space="0" w:color="auto"/>
            </w:tcBorders>
            <w:vAlign w:val="bottom"/>
          </w:tcPr>
          <w:p w14:paraId="6ECCCDE3"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42037B58" w14:textId="77777777" w:rsidR="006F7335" w:rsidRPr="002F0304" w:rsidRDefault="006F7335" w:rsidP="00864281">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hideMark/>
          </w:tcPr>
          <w:p w14:paraId="1A9FBECE"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hideMark/>
          </w:tcPr>
          <w:p w14:paraId="7D67A486"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0C1F91A8"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32239FF1"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11A93158" w14:textId="77777777" w:rsidTr="00B34C00">
        <w:trPr>
          <w:trHeight w:val="315"/>
        </w:trPr>
        <w:tc>
          <w:tcPr>
            <w:tcW w:w="425" w:type="dxa"/>
            <w:vMerge/>
            <w:tcBorders>
              <w:left w:val="single" w:sz="4" w:space="0" w:color="auto"/>
              <w:right w:val="single" w:sz="4" w:space="0" w:color="auto"/>
            </w:tcBorders>
          </w:tcPr>
          <w:p w14:paraId="08DF630D"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tcPr>
          <w:p w14:paraId="7CE7A104"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D19189A" w14:textId="77777777" w:rsidR="006F7335" w:rsidRPr="00011956" w:rsidRDefault="006F7335" w:rsidP="00864281">
            <w:pPr>
              <w:ind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9. Испаряемость</w:t>
            </w:r>
          </w:p>
        </w:tc>
        <w:tc>
          <w:tcPr>
            <w:tcW w:w="1276" w:type="dxa"/>
            <w:tcBorders>
              <w:top w:val="single" w:sz="4" w:space="0" w:color="auto"/>
              <w:left w:val="single" w:sz="4" w:space="0" w:color="auto"/>
              <w:bottom w:val="single" w:sz="4" w:space="0" w:color="auto"/>
              <w:right w:val="single" w:sz="4" w:space="0" w:color="auto"/>
            </w:tcBorders>
            <w:vAlign w:val="bottom"/>
          </w:tcPr>
          <w:p w14:paraId="26D1B96B"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56C2FFCF" w14:textId="77777777" w:rsidR="006F7335" w:rsidRPr="002F0304" w:rsidRDefault="006F7335" w:rsidP="00864281">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tcPr>
          <w:p w14:paraId="11DC7C0C"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tcPr>
          <w:p w14:paraId="528F95A6"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696CF178"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13788594"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096DE466" w14:textId="77777777" w:rsidTr="00B34C00">
        <w:trPr>
          <w:trHeight w:val="253"/>
        </w:trPr>
        <w:tc>
          <w:tcPr>
            <w:tcW w:w="425" w:type="dxa"/>
            <w:vMerge/>
            <w:tcBorders>
              <w:left w:val="single" w:sz="4" w:space="0" w:color="auto"/>
              <w:right w:val="single" w:sz="4" w:space="0" w:color="auto"/>
            </w:tcBorders>
          </w:tcPr>
          <w:p w14:paraId="22D6C7C0" w14:textId="77777777" w:rsidR="006F7335" w:rsidRPr="002F0304" w:rsidRDefault="006F7335" w:rsidP="00864281">
            <w:pPr>
              <w:spacing w:line="276" w:lineRule="auto"/>
              <w:rPr>
                <w:rFonts w:ascii="Times New Roman" w:eastAsia="Calibri" w:hAnsi="Times New Roman" w:cs="Times New Roman"/>
                <w:lang w:eastAsia="en-US"/>
              </w:rPr>
            </w:pPr>
          </w:p>
        </w:tc>
        <w:tc>
          <w:tcPr>
            <w:tcW w:w="1589" w:type="dxa"/>
            <w:vMerge/>
            <w:tcBorders>
              <w:left w:val="single" w:sz="4" w:space="0" w:color="auto"/>
              <w:right w:val="single" w:sz="4" w:space="0" w:color="auto"/>
            </w:tcBorders>
            <w:vAlign w:val="center"/>
          </w:tcPr>
          <w:p w14:paraId="24B9CEDE" w14:textId="77777777" w:rsidR="006F7335" w:rsidRPr="002F0304" w:rsidRDefault="006F7335" w:rsidP="00864281">
            <w:pPr>
              <w:spacing w:line="276" w:lineRule="auto"/>
              <w:rPr>
                <w:rFonts w:ascii="Times New Roman" w:eastAsia="Calibri" w:hAnsi="Times New Roman" w:cs="Times New Roman"/>
                <w:lang w:eastAsia="en-US"/>
              </w:rPr>
            </w:pPr>
          </w:p>
        </w:tc>
        <w:tc>
          <w:tcPr>
            <w:tcW w:w="3545" w:type="dxa"/>
            <w:tcBorders>
              <w:top w:val="single" w:sz="4" w:space="0" w:color="000000"/>
              <w:left w:val="single" w:sz="4" w:space="0" w:color="000000"/>
              <w:right w:val="single" w:sz="4" w:space="0" w:color="000000"/>
            </w:tcBorders>
            <w:tcMar>
              <w:top w:w="0" w:type="dxa"/>
              <w:left w:w="57" w:type="dxa"/>
              <w:bottom w:w="0" w:type="dxa"/>
              <w:right w:w="57" w:type="dxa"/>
            </w:tcMar>
          </w:tcPr>
          <w:p w14:paraId="0741E462" w14:textId="77777777" w:rsidR="006F7335" w:rsidRPr="00011956" w:rsidRDefault="006F7335" w:rsidP="00864281">
            <w:pPr>
              <w:ind w:left="-57" w:right="-57"/>
              <w:rPr>
                <w:rFonts w:ascii="Times New Roman" w:hAnsi="Times New Roman" w:cs="Times New Roman"/>
                <w:sz w:val="22"/>
                <w:szCs w:val="22"/>
                <w:lang w:eastAsia="en-US"/>
              </w:rPr>
            </w:pPr>
            <w:r w:rsidRPr="00011956">
              <w:rPr>
                <w:rFonts w:ascii="Times New Roman" w:hAnsi="Times New Roman" w:cs="Times New Roman"/>
                <w:sz w:val="22"/>
                <w:szCs w:val="22"/>
                <w:lang w:eastAsia="en-US"/>
              </w:rPr>
              <w:t>10. Массовая доля общей серы, %, не более</w:t>
            </w:r>
          </w:p>
        </w:tc>
        <w:tc>
          <w:tcPr>
            <w:tcW w:w="1276" w:type="dxa"/>
            <w:tcBorders>
              <w:top w:val="single" w:sz="4" w:space="0" w:color="auto"/>
              <w:left w:val="single" w:sz="4" w:space="0" w:color="auto"/>
              <w:bottom w:val="single" w:sz="4" w:space="0" w:color="auto"/>
              <w:right w:val="single" w:sz="4" w:space="0" w:color="auto"/>
            </w:tcBorders>
            <w:vAlign w:val="center"/>
          </w:tcPr>
          <w:p w14:paraId="05E32CE4" w14:textId="77777777" w:rsidR="006F7335" w:rsidRPr="002F0304" w:rsidRDefault="006F7335" w:rsidP="00864281">
            <w:pPr>
              <w:pBdr>
                <w:bottom w:val="single" w:sz="12" w:space="1" w:color="auto"/>
              </w:pBdr>
              <w:spacing w:line="276" w:lineRule="auto"/>
              <w:jc w:val="center"/>
              <w:rPr>
                <w:rFonts w:ascii="Times New Roman" w:eastAsia="Calibri" w:hAnsi="Times New Roman" w:cs="Times New Roman"/>
                <w:sz w:val="16"/>
                <w:szCs w:val="16"/>
                <w:lang w:eastAsia="en-US"/>
              </w:rPr>
            </w:pPr>
          </w:p>
          <w:p w14:paraId="773DDD86" w14:textId="77777777" w:rsidR="006F7335" w:rsidRPr="002F0304" w:rsidRDefault="006F7335" w:rsidP="00864281">
            <w:pPr>
              <w:spacing w:line="180" w:lineRule="auto"/>
              <w:ind w:hanging="108"/>
              <w:jc w:val="center"/>
              <w:rPr>
                <w:rFonts w:ascii="Times New Roman" w:hAnsi="Times New Roman" w:cs="Times New Roman"/>
              </w:rPr>
            </w:pPr>
            <w:r w:rsidRPr="002F0304">
              <w:rPr>
                <w:rFonts w:ascii="Times New Roman" w:eastAsia="Calibri" w:hAnsi="Times New Roman" w:cs="Times New Roman"/>
                <w:sz w:val="16"/>
                <w:szCs w:val="16"/>
                <w:lang w:eastAsia="en-US"/>
              </w:rPr>
              <w:t>(указать значение)</w:t>
            </w:r>
          </w:p>
        </w:tc>
        <w:tc>
          <w:tcPr>
            <w:tcW w:w="454" w:type="dxa"/>
            <w:vMerge/>
            <w:tcBorders>
              <w:left w:val="single" w:sz="4" w:space="0" w:color="auto"/>
              <w:right w:val="single" w:sz="4" w:space="0" w:color="auto"/>
            </w:tcBorders>
            <w:vAlign w:val="center"/>
          </w:tcPr>
          <w:p w14:paraId="1B684E73" w14:textId="77777777" w:rsidR="006F7335" w:rsidRPr="002F0304" w:rsidRDefault="006F7335" w:rsidP="00864281">
            <w:pPr>
              <w:spacing w:line="276" w:lineRule="auto"/>
              <w:rPr>
                <w:rFonts w:ascii="Times New Roman" w:eastAsia="Calibri" w:hAnsi="Times New Roman" w:cs="Times New Roman"/>
                <w:lang w:eastAsia="en-US"/>
              </w:rPr>
            </w:pPr>
          </w:p>
        </w:tc>
        <w:tc>
          <w:tcPr>
            <w:tcW w:w="961" w:type="dxa"/>
            <w:vMerge/>
            <w:tcBorders>
              <w:left w:val="single" w:sz="4" w:space="0" w:color="auto"/>
              <w:right w:val="single" w:sz="4" w:space="0" w:color="auto"/>
            </w:tcBorders>
            <w:vAlign w:val="center"/>
          </w:tcPr>
          <w:p w14:paraId="0B96537E" w14:textId="77777777" w:rsidR="006F7335" w:rsidRPr="002F0304" w:rsidRDefault="006F7335" w:rsidP="00864281">
            <w:pPr>
              <w:spacing w:line="276" w:lineRule="auto"/>
              <w:rPr>
                <w:rFonts w:ascii="Times New Roman" w:eastAsia="Calibri" w:hAnsi="Times New Roman" w:cs="Times New Roman"/>
                <w:lang w:eastAsia="en-US"/>
              </w:rPr>
            </w:pPr>
          </w:p>
        </w:tc>
        <w:tc>
          <w:tcPr>
            <w:tcW w:w="1023" w:type="dxa"/>
            <w:vMerge/>
            <w:tcBorders>
              <w:left w:val="single" w:sz="4" w:space="0" w:color="auto"/>
              <w:right w:val="single" w:sz="4" w:space="0" w:color="auto"/>
            </w:tcBorders>
          </w:tcPr>
          <w:p w14:paraId="210DC7B7" w14:textId="77777777" w:rsidR="006F7335" w:rsidRPr="002F0304" w:rsidRDefault="006F7335" w:rsidP="00864281">
            <w:pPr>
              <w:spacing w:line="276" w:lineRule="auto"/>
              <w:rPr>
                <w:rFonts w:ascii="Times New Roman" w:eastAsia="Calibri" w:hAnsi="Times New Roman" w:cs="Times New Roman"/>
                <w:lang w:eastAsia="en-US"/>
              </w:rPr>
            </w:pPr>
          </w:p>
        </w:tc>
        <w:tc>
          <w:tcPr>
            <w:tcW w:w="1134" w:type="dxa"/>
            <w:vMerge/>
            <w:tcBorders>
              <w:left w:val="single" w:sz="4" w:space="0" w:color="auto"/>
              <w:right w:val="single" w:sz="4" w:space="0" w:color="auto"/>
            </w:tcBorders>
          </w:tcPr>
          <w:p w14:paraId="28B38123" w14:textId="77777777" w:rsidR="006F7335" w:rsidRPr="002F0304" w:rsidRDefault="006F7335" w:rsidP="00864281">
            <w:pPr>
              <w:spacing w:line="276" w:lineRule="auto"/>
              <w:rPr>
                <w:rFonts w:ascii="Times New Roman" w:eastAsia="Calibri" w:hAnsi="Times New Roman" w:cs="Times New Roman"/>
                <w:lang w:eastAsia="en-US"/>
              </w:rPr>
            </w:pPr>
          </w:p>
        </w:tc>
      </w:tr>
      <w:tr w:rsidR="006F7335" w:rsidRPr="002F0304" w14:paraId="05F038F2" w14:textId="77777777" w:rsidTr="00B34C00">
        <w:tblPrEx>
          <w:tblLook w:val="0000" w:firstRow="0" w:lastRow="0" w:firstColumn="0" w:lastColumn="0" w:noHBand="0" w:noVBand="0"/>
        </w:tblPrEx>
        <w:trPr>
          <w:trHeight w:val="233"/>
        </w:trPr>
        <w:tc>
          <w:tcPr>
            <w:tcW w:w="9273" w:type="dxa"/>
            <w:gridSpan w:val="7"/>
          </w:tcPr>
          <w:p w14:paraId="57DFD7DF" w14:textId="77777777" w:rsidR="006F7335" w:rsidRPr="002F0304" w:rsidRDefault="006F7335" w:rsidP="00864281">
            <w:pPr>
              <w:spacing w:before="80"/>
              <w:jc w:val="right"/>
              <w:rPr>
                <w:rFonts w:ascii="Times New Roman" w:hAnsi="Times New Roman" w:cs="Times New Roman"/>
                <w:szCs w:val="24"/>
              </w:rPr>
            </w:pPr>
            <w:r w:rsidRPr="002F0304">
              <w:rPr>
                <w:rFonts w:ascii="Times New Roman" w:hAnsi="Times New Roman" w:cs="Times New Roman"/>
                <w:b/>
                <w:szCs w:val="24"/>
              </w:rPr>
              <w:t>Итого</w:t>
            </w:r>
          </w:p>
        </w:tc>
        <w:tc>
          <w:tcPr>
            <w:tcW w:w="1134" w:type="dxa"/>
          </w:tcPr>
          <w:p w14:paraId="41697668" w14:textId="77777777" w:rsidR="006F7335" w:rsidRPr="002F0304" w:rsidRDefault="006F7335" w:rsidP="00864281">
            <w:pPr>
              <w:spacing w:before="80"/>
              <w:jc w:val="both"/>
              <w:rPr>
                <w:rFonts w:ascii="Times New Roman" w:hAnsi="Times New Roman" w:cs="Times New Roman"/>
                <w:szCs w:val="24"/>
              </w:rPr>
            </w:pPr>
          </w:p>
        </w:tc>
      </w:tr>
    </w:tbl>
    <w:p w14:paraId="6BC54220" w14:textId="667FCB6C" w:rsidR="006F7335" w:rsidRDefault="00B34C00" w:rsidP="006F7335">
      <w:pPr>
        <w:tabs>
          <w:tab w:val="num" w:pos="0"/>
        </w:tabs>
        <w:jc w:val="both"/>
        <w:rPr>
          <w:rFonts w:ascii="Times New Roman" w:eastAsia="Calibri" w:hAnsi="Times New Roman" w:cs="Times New Roman"/>
          <w:snapToGrid w:val="0"/>
          <w:sz w:val="22"/>
          <w:szCs w:val="22"/>
          <w:lang w:eastAsia="en-US"/>
        </w:rPr>
      </w:pPr>
      <w:r>
        <w:rPr>
          <w:rFonts w:ascii="Times New Roman" w:eastAsia="Calibri" w:hAnsi="Times New Roman" w:cs="Times New Roman"/>
          <w:b/>
          <w:snapToGrid w:val="0"/>
          <w:sz w:val="22"/>
          <w:szCs w:val="22"/>
          <w:lang w:eastAsia="en-US"/>
        </w:rPr>
        <w:t xml:space="preserve"> </w:t>
      </w:r>
      <w:r w:rsidR="006F7335" w:rsidRPr="00032697">
        <w:rPr>
          <w:rFonts w:ascii="Times New Roman" w:eastAsia="Calibri" w:hAnsi="Times New Roman" w:cs="Times New Roman"/>
          <w:b/>
          <w:snapToGrid w:val="0"/>
          <w:sz w:val="22"/>
          <w:szCs w:val="22"/>
          <w:lang w:eastAsia="en-US"/>
        </w:rPr>
        <w:t>НДС*</w:t>
      </w:r>
      <w:r w:rsidR="006F7335" w:rsidRPr="00032697">
        <w:rPr>
          <w:rFonts w:ascii="Times New Roman" w:eastAsia="Calibri" w:hAnsi="Times New Roman" w:cs="Times New Roman"/>
          <w:snapToGrid w:val="0"/>
          <w:sz w:val="22"/>
          <w:szCs w:val="22"/>
          <w:lang w:eastAsia="en-US"/>
        </w:rPr>
        <w:t>- если применим</w:t>
      </w:r>
    </w:p>
    <w:p w14:paraId="0ED80675" w14:textId="4107BF56" w:rsidR="005377C5" w:rsidRPr="00A60750" w:rsidRDefault="005377C5" w:rsidP="005377C5">
      <w:pPr>
        <w:snapToGrid w:val="0"/>
        <w:jc w:val="both"/>
        <w:rPr>
          <w:rFonts w:ascii="Times New Roman" w:eastAsia="Calibri" w:hAnsi="Times New Roman" w:cs="Times New Roman"/>
          <w:sz w:val="22"/>
          <w:szCs w:val="22"/>
        </w:rPr>
      </w:pPr>
      <w:r w:rsidRPr="00A60750">
        <w:rPr>
          <w:rFonts w:ascii="Times New Roman" w:eastAsia="Calibri" w:hAnsi="Times New Roman" w:cs="Times New Roman"/>
          <w:sz w:val="22"/>
          <w:szCs w:val="22"/>
          <w:highlight w:val="yellow"/>
        </w:rPr>
        <w:t>Участник процедуры Закупки должен заполнить значения,</w:t>
      </w:r>
      <w:r w:rsidRPr="00A60750">
        <w:rPr>
          <w:rFonts w:ascii="Times New Roman" w:eastAsia="Calibri" w:hAnsi="Times New Roman" w:cs="Times New Roman"/>
          <w:i/>
          <w:sz w:val="22"/>
          <w:szCs w:val="22"/>
          <w:highlight w:val="yellow"/>
        </w:rPr>
        <w:t xml:space="preserve"> </w:t>
      </w:r>
      <w:r w:rsidRPr="00A60750">
        <w:rPr>
          <w:rFonts w:ascii="Times New Roman" w:eastAsia="Calibri" w:hAnsi="Times New Roman" w:cs="Times New Roman"/>
          <w:sz w:val="22"/>
          <w:szCs w:val="22"/>
          <w:highlight w:val="yellow"/>
        </w:rPr>
        <w:t>обозначенные знаком ___________ (указать значение, производителя)</w:t>
      </w:r>
      <w:r w:rsidRPr="00A60750">
        <w:rPr>
          <w:rFonts w:ascii="Times New Roman" w:eastAsia="Calibri" w:hAnsi="Times New Roman" w:cs="Times New Roman"/>
          <w:sz w:val="22"/>
          <w:szCs w:val="22"/>
        </w:rPr>
        <w:t>.</w:t>
      </w:r>
    </w:p>
    <w:p w14:paraId="6A1732E3" w14:textId="77777777" w:rsidR="00892240" w:rsidRPr="000D118B" w:rsidRDefault="00892240" w:rsidP="00892240">
      <w:pPr>
        <w:tabs>
          <w:tab w:val="left" w:pos="0"/>
          <w:tab w:val="left" w:pos="1418"/>
          <w:tab w:val="left" w:pos="2127"/>
          <w:tab w:val="left" w:pos="4222"/>
          <w:tab w:val="left" w:pos="6372"/>
          <w:tab w:val="left" w:pos="7080"/>
          <w:tab w:val="left" w:pos="7788"/>
          <w:tab w:val="left" w:pos="8496"/>
          <w:tab w:val="left" w:pos="9204"/>
          <w:tab w:val="left" w:pos="9912"/>
        </w:tabs>
        <w:spacing w:after="160"/>
        <w:jc w:val="both"/>
        <w:rPr>
          <w:rFonts w:ascii="Times New Roman" w:eastAsia="Calibri" w:hAnsi="Times New Roman" w:cs="Times New Roman"/>
          <w:sz w:val="24"/>
          <w:szCs w:val="24"/>
          <w:shd w:val="clear" w:color="auto" w:fill="FFFFFF"/>
          <w:lang w:eastAsia="en-US"/>
        </w:rPr>
      </w:pPr>
      <w:r w:rsidRPr="00F23B29">
        <w:rPr>
          <w:rFonts w:ascii="Times New Roman" w:eastAsia="Calibri" w:hAnsi="Times New Roman" w:cs="Times New Roman"/>
          <w:b/>
          <w:sz w:val="24"/>
          <w:szCs w:val="24"/>
          <w:highlight w:val="yellow"/>
          <w:shd w:val="clear" w:color="auto" w:fill="FFFFFF"/>
          <w:lang w:eastAsia="en-US"/>
        </w:rPr>
        <w:t>*</w:t>
      </w:r>
      <w:r w:rsidRPr="00F23B29">
        <w:rPr>
          <w:rFonts w:ascii="Times New Roman" w:eastAsia="Calibri" w:hAnsi="Times New Roman" w:cs="Times New Roman"/>
          <w:sz w:val="24"/>
          <w:szCs w:val="24"/>
          <w:highlight w:val="yellow"/>
          <w:shd w:val="clear" w:color="auto" w:fill="FFFFFF"/>
          <w:lang w:eastAsia="en-US"/>
        </w:rPr>
        <w:t>Заполняется участником согласно сертификату качества на поставляемый Товар.</w:t>
      </w:r>
    </w:p>
    <w:p w14:paraId="50DFD031" w14:textId="77777777" w:rsidR="00892240" w:rsidRPr="00032697" w:rsidRDefault="00892240" w:rsidP="00892240">
      <w:pPr>
        <w:jc w:val="both"/>
        <w:rPr>
          <w:rFonts w:ascii="Times New Roman" w:hAnsi="Times New Roman" w:cs="Times New Roman"/>
          <w:sz w:val="24"/>
          <w:szCs w:val="24"/>
        </w:rPr>
      </w:pPr>
      <w:r w:rsidRPr="00892240">
        <w:rPr>
          <w:rFonts w:ascii="Times New Roman" w:hAnsi="Times New Roman" w:cs="Times New Roman"/>
          <w:b/>
          <w:sz w:val="24"/>
          <w:szCs w:val="24"/>
          <w:u w:val="single"/>
        </w:rPr>
        <w:t>Итого на общую сумму</w:t>
      </w:r>
      <w:r w:rsidRPr="00892240">
        <w:rPr>
          <w:rFonts w:ascii="Times New Roman" w:hAnsi="Times New Roman" w:cs="Times New Roman"/>
          <w:b/>
          <w:sz w:val="24"/>
          <w:szCs w:val="24"/>
        </w:rPr>
        <w:t xml:space="preserve">, </w:t>
      </w:r>
      <w:r w:rsidRPr="00892240">
        <w:rPr>
          <w:rFonts w:ascii="Times New Roman" w:hAnsi="Times New Roman" w:cs="Times New Roman"/>
          <w:b/>
          <w:i/>
          <w:sz w:val="24"/>
          <w:szCs w:val="24"/>
        </w:rPr>
        <w:t>рублей</w:t>
      </w:r>
      <w:r w:rsidRPr="00032697">
        <w:rPr>
          <w:rFonts w:ascii="Times New Roman" w:hAnsi="Times New Roman" w:cs="Times New Roman"/>
          <w:sz w:val="24"/>
          <w:szCs w:val="24"/>
        </w:rPr>
        <w:t>: _________(____________), в том числе НДС ___________</w:t>
      </w:r>
    </w:p>
    <w:p w14:paraId="3542C4DD" w14:textId="77777777" w:rsidR="00892240" w:rsidRPr="002526AD" w:rsidRDefault="00892240" w:rsidP="00892240">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Pr>
          <w:rFonts w:ascii="Times New Roman" w:hAnsi="Times New Roman" w:cs="Times New Roman"/>
          <w:snapToGrid w:val="0"/>
          <w:sz w:val="24"/>
          <w:szCs w:val="24"/>
          <w:vertAlign w:val="superscript"/>
        </w:rPr>
        <w:t xml:space="preserve"> </w:t>
      </w:r>
    </w:p>
    <w:p w14:paraId="43B7F1B0" w14:textId="77777777" w:rsidR="005377C5" w:rsidRPr="001E6781" w:rsidRDefault="005377C5" w:rsidP="005377C5">
      <w:pPr>
        <w:tabs>
          <w:tab w:val="left" w:pos="0"/>
          <w:tab w:val="left" w:pos="1418"/>
          <w:tab w:val="left" w:pos="2127"/>
          <w:tab w:val="left" w:pos="4222"/>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shd w:val="clear" w:color="auto" w:fill="FFFFFF"/>
        </w:rPr>
      </w:pPr>
    </w:p>
    <w:p w14:paraId="78466001" w14:textId="77777777" w:rsidR="004714FE" w:rsidRPr="00011956" w:rsidRDefault="004714FE" w:rsidP="004714FE">
      <w:pPr>
        <w:tabs>
          <w:tab w:val="num" w:pos="0"/>
        </w:tabs>
        <w:jc w:val="both"/>
        <w:rPr>
          <w:rFonts w:ascii="Times New Roman" w:hAnsi="Times New Roman" w:cs="Times New Roman"/>
          <w:b/>
          <w:sz w:val="24"/>
          <w:szCs w:val="24"/>
          <w:u w:val="single"/>
        </w:rPr>
      </w:pPr>
      <w:r w:rsidRPr="00011956">
        <w:rPr>
          <w:rFonts w:ascii="Times New Roman" w:hAnsi="Times New Roman" w:cs="Times New Roman"/>
          <w:b/>
          <w:sz w:val="24"/>
          <w:szCs w:val="24"/>
          <w:u w:val="single"/>
        </w:rPr>
        <w:t>Поставка Товара осуществляется на следующих условиях:</w:t>
      </w:r>
    </w:p>
    <w:p w14:paraId="3EDDF5DB" w14:textId="77777777" w:rsidR="004714FE" w:rsidRPr="00011956" w:rsidRDefault="004714FE" w:rsidP="004714FE">
      <w:pPr>
        <w:tabs>
          <w:tab w:val="num" w:pos="0"/>
        </w:tabs>
        <w:jc w:val="both"/>
        <w:rPr>
          <w:rFonts w:ascii="Times New Roman" w:hAnsi="Times New Roman" w:cs="Times New Roman"/>
          <w:sz w:val="24"/>
          <w:szCs w:val="24"/>
          <w:u w:val="single"/>
        </w:rPr>
      </w:pPr>
    </w:p>
    <w:p w14:paraId="48D9841A" w14:textId="54343D1B" w:rsidR="004714FE" w:rsidRPr="00011956" w:rsidRDefault="004714FE" w:rsidP="004714FE">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t>Срок поставки Товара</w:t>
      </w:r>
      <w:r w:rsidRPr="00011956">
        <w:rPr>
          <w:rFonts w:ascii="Times New Roman" w:hAnsi="Times New Roman" w:cs="Times New Roman"/>
          <w:sz w:val="24"/>
          <w:szCs w:val="24"/>
        </w:rPr>
        <w:t xml:space="preserve">: Поставка партии Товара осуществляется в течение 10 (Десяти) </w:t>
      </w:r>
      <w:r>
        <w:rPr>
          <w:rFonts w:ascii="Times New Roman" w:hAnsi="Times New Roman" w:cs="Times New Roman"/>
          <w:sz w:val="24"/>
          <w:szCs w:val="24"/>
        </w:rPr>
        <w:t>календарных</w:t>
      </w:r>
      <w:r w:rsidRPr="00011956">
        <w:rPr>
          <w:rFonts w:ascii="Times New Roman" w:hAnsi="Times New Roman" w:cs="Times New Roman"/>
          <w:sz w:val="24"/>
          <w:szCs w:val="24"/>
        </w:rPr>
        <w:t xml:space="preserve"> дней с момента получения заявки Заказчика на партию Товара.</w:t>
      </w:r>
    </w:p>
    <w:p w14:paraId="5BADC737" w14:textId="77777777" w:rsidR="004714FE" w:rsidRDefault="004714FE" w:rsidP="004714FE">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rPr>
        <w:t xml:space="preserve">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w:t>
      </w:r>
      <w:r w:rsidRPr="00CD0279">
        <w:rPr>
          <w:rFonts w:ascii="Times New Roman" w:hAnsi="Times New Roman" w:cs="Times New Roman"/>
          <w:sz w:val="24"/>
          <w:szCs w:val="24"/>
        </w:rPr>
        <w:t>Доставка Товара осуществляется силами и средствами Заказчика в пределах 450 км от места нахождения Заказчика. Доставка до указанного расстояния осуществляется за счет средств Поставщика.</w:t>
      </w:r>
    </w:p>
    <w:p w14:paraId="34C066CB" w14:textId="75F46354" w:rsidR="004714FE" w:rsidRDefault="004714FE" w:rsidP="004714FE">
      <w:pPr>
        <w:tabs>
          <w:tab w:val="num" w:pos="0"/>
        </w:tabs>
        <w:jc w:val="both"/>
        <w:rPr>
          <w:rFonts w:ascii="Times New Roman" w:hAnsi="Times New Roman" w:cs="Times New Roman"/>
          <w:sz w:val="24"/>
          <w:szCs w:val="24"/>
        </w:rPr>
      </w:pPr>
      <w:r w:rsidRPr="00CD0279">
        <w:rPr>
          <w:rFonts w:ascii="Times New Roman" w:hAnsi="Times New Roman" w:cs="Times New Roman"/>
          <w:sz w:val="24"/>
          <w:szCs w:val="24"/>
        </w:rPr>
        <w:t>Поставка Товара осуществляетс</w:t>
      </w:r>
      <w:r>
        <w:rPr>
          <w:rFonts w:ascii="Times New Roman" w:hAnsi="Times New Roman" w:cs="Times New Roman"/>
          <w:sz w:val="24"/>
          <w:szCs w:val="24"/>
        </w:rPr>
        <w:t>я партией ориентировочно по 13 500</w:t>
      </w:r>
      <w:r w:rsidRPr="00CD0279">
        <w:rPr>
          <w:rFonts w:ascii="Times New Roman" w:hAnsi="Times New Roman" w:cs="Times New Roman"/>
          <w:sz w:val="24"/>
          <w:szCs w:val="24"/>
        </w:rPr>
        <w:t xml:space="preserve"> кг</w:t>
      </w:r>
      <w:r>
        <w:rPr>
          <w:rFonts w:ascii="Times New Roman" w:hAnsi="Times New Roman" w:cs="Times New Roman"/>
          <w:sz w:val="24"/>
          <w:szCs w:val="24"/>
        </w:rPr>
        <w:t xml:space="preserve"> в месяц</w:t>
      </w:r>
      <w:r w:rsidRPr="00CD0279">
        <w:rPr>
          <w:rFonts w:ascii="Times New Roman" w:hAnsi="Times New Roman" w:cs="Times New Roman"/>
          <w:sz w:val="24"/>
          <w:szCs w:val="24"/>
        </w:rPr>
        <w:t xml:space="preserve"> в емкостях Заказчика объемом 1000л. Ориентировочное количество партий – </w:t>
      </w:r>
      <w:r>
        <w:rPr>
          <w:rFonts w:ascii="Times New Roman" w:hAnsi="Times New Roman" w:cs="Times New Roman"/>
          <w:sz w:val="24"/>
          <w:szCs w:val="24"/>
        </w:rPr>
        <w:t>1</w:t>
      </w:r>
      <w:r w:rsidRPr="00CD0279">
        <w:rPr>
          <w:rFonts w:ascii="Times New Roman" w:hAnsi="Times New Roman" w:cs="Times New Roman"/>
          <w:sz w:val="24"/>
          <w:szCs w:val="24"/>
        </w:rPr>
        <w:t>2 (</w:t>
      </w:r>
      <w:r>
        <w:rPr>
          <w:rFonts w:ascii="Times New Roman" w:hAnsi="Times New Roman" w:cs="Times New Roman"/>
          <w:sz w:val="24"/>
          <w:szCs w:val="24"/>
        </w:rPr>
        <w:t>двенадцать)</w:t>
      </w:r>
      <w:r w:rsidRPr="00CD0279">
        <w:rPr>
          <w:rFonts w:ascii="Times New Roman" w:hAnsi="Times New Roman" w:cs="Times New Roman"/>
          <w:sz w:val="24"/>
          <w:szCs w:val="24"/>
        </w:rPr>
        <w:t>.</w:t>
      </w:r>
    </w:p>
    <w:p w14:paraId="4AC6460B" w14:textId="77777777" w:rsidR="005377C5" w:rsidRPr="008C4AF4" w:rsidRDefault="005377C5" w:rsidP="005377C5">
      <w:pPr>
        <w:jc w:val="both"/>
        <w:rPr>
          <w:rFonts w:ascii="Times New Roman" w:hAnsi="Times New Roman" w:cs="Times New Roman"/>
          <w:b/>
          <w:sz w:val="24"/>
          <w:szCs w:val="24"/>
        </w:rPr>
      </w:pPr>
    </w:p>
    <w:p w14:paraId="63D17A93" w14:textId="77777777" w:rsidR="004714FE" w:rsidRDefault="004714FE" w:rsidP="004714FE">
      <w:pPr>
        <w:tabs>
          <w:tab w:val="num" w:pos="0"/>
        </w:tabs>
        <w:jc w:val="both"/>
        <w:rPr>
          <w:rFonts w:ascii="Times New Roman" w:hAnsi="Times New Roman" w:cs="Times New Roman"/>
          <w:sz w:val="24"/>
          <w:szCs w:val="24"/>
        </w:rPr>
      </w:pPr>
      <w:r w:rsidRPr="00DF57EC">
        <w:rPr>
          <w:rFonts w:ascii="Times New Roman" w:hAnsi="Times New Roman" w:cs="Times New Roman"/>
          <w:sz w:val="24"/>
          <w:szCs w:val="24"/>
        </w:rPr>
        <w:t>Адрес местоположения склада Поставщика - ____________________________________.</w:t>
      </w:r>
    </w:p>
    <w:p w14:paraId="7658454C" w14:textId="77777777" w:rsidR="004714FE" w:rsidRPr="007713D8" w:rsidRDefault="004714FE" w:rsidP="004714FE">
      <w:pPr>
        <w:tabs>
          <w:tab w:val="num" w:pos="0"/>
        </w:tabs>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7713D8">
        <w:rPr>
          <w:rFonts w:ascii="Times New Roman" w:hAnsi="Times New Roman" w:cs="Times New Roman"/>
          <w:sz w:val="18"/>
          <w:szCs w:val="18"/>
        </w:rPr>
        <w:t xml:space="preserve"> (Указать склад отгрузки товара)</w:t>
      </w:r>
    </w:p>
    <w:p w14:paraId="33676407" w14:textId="77777777" w:rsidR="004714FE" w:rsidRPr="007713D8" w:rsidRDefault="004714FE" w:rsidP="004714FE">
      <w:pPr>
        <w:tabs>
          <w:tab w:val="num" w:pos="0"/>
        </w:tabs>
        <w:jc w:val="both"/>
        <w:rPr>
          <w:rFonts w:ascii="Times New Roman" w:hAnsi="Times New Roman" w:cs="Times New Roman"/>
          <w:sz w:val="18"/>
          <w:szCs w:val="18"/>
        </w:rPr>
      </w:pPr>
    </w:p>
    <w:p w14:paraId="20753E48" w14:textId="77777777" w:rsidR="004714FE" w:rsidRDefault="004714FE" w:rsidP="004714FE">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lastRenderedPageBreak/>
        <w:t>Условия оплаты</w:t>
      </w:r>
      <w:r w:rsidRPr="00011956">
        <w:rPr>
          <w:rFonts w:ascii="Times New Roman" w:hAnsi="Times New Roman" w:cs="Times New Roman"/>
          <w:sz w:val="24"/>
          <w:szCs w:val="24"/>
        </w:rPr>
        <w:t>: Заказчик осуществляет 100% оплату за партию Товар на основании выставленного счета Поставщика в течение 30 (Тридцати) календарных дней с момента поставки партии Товара на склад Заказчика.</w:t>
      </w:r>
    </w:p>
    <w:p w14:paraId="03D943B9" w14:textId="77777777" w:rsidR="004714FE" w:rsidRPr="00011956" w:rsidRDefault="004714FE" w:rsidP="004714FE">
      <w:pPr>
        <w:tabs>
          <w:tab w:val="num" w:pos="0"/>
        </w:tabs>
        <w:jc w:val="both"/>
        <w:rPr>
          <w:rFonts w:ascii="Times New Roman" w:hAnsi="Times New Roman" w:cs="Times New Roman"/>
          <w:sz w:val="24"/>
          <w:szCs w:val="24"/>
        </w:rPr>
      </w:pPr>
    </w:p>
    <w:p w14:paraId="4CE30C8C" w14:textId="77777777" w:rsidR="004714FE" w:rsidRDefault="004714FE" w:rsidP="004714FE">
      <w:pPr>
        <w:tabs>
          <w:tab w:val="num" w:pos="0"/>
        </w:tabs>
        <w:jc w:val="both"/>
        <w:rPr>
          <w:rFonts w:ascii="Times New Roman" w:hAnsi="Times New Roman" w:cs="Times New Roman"/>
          <w:sz w:val="24"/>
          <w:szCs w:val="24"/>
        </w:rPr>
      </w:pPr>
      <w:r>
        <w:rPr>
          <w:rFonts w:ascii="Times New Roman" w:hAnsi="Times New Roman" w:cs="Times New Roman"/>
          <w:sz w:val="24"/>
          <w:szCs w:val="24"/>
          <w:u w:val="single"/>
        </w:rPr>
        <w:t>Гарантийный срок хранения Товара:</w:t>
      </w:r>
      <w:r>
        <w:rPr>
          <w:rFonts w:ascii="Times New Roman" w:hAnsi="Times New Roman" w:cs="Times New Roman"/>
          <w:sz w:val="24"/>
          <w:szCs w:val="24"/>
        </w:rPr>
        <w:t xml:space="preserve">  </w:t>
      </w:r>
      <w:r w:rsidRPr="00F70323">
        <w:rPr>
          <w:rFonts w:ascii="Times New Roman" w:hAnsi="Times New Roman" w:cs="Times New Roman"/>
          <w:sz w:val="24"/>
          <w:szCs w:val="24"/>
        </w:rPr>
        <w:t>_______________________________________</w:t>
      </w:r>
    </w:p>
    <w:p w14:paraId="705A3A0E" w14:textId="77777777" w:rsidR="004714FE" w:rsidRDefault="004714FE" w:rsidP="004714FE">
      <w:pPr>
        <w:tabs>
          <w:tab w:val="left" w:pos="0"/>
        </w:tabs>
        <w:snapToGrid w:val="0"/>
        <w:jc w:val="both"/>
        <w:rPr>
          <w:rFonts w:ascii="Times New Roman" w:eastAsia="SimSun" w:hAnsi="Times New Roman" w:cs="Times New Roman"/>
          <w:sz w:val="24"/>
          <w:szCs w:val="24"/>
          <w:lang w:eastAsia="hi-IN" w:bidi="hi-IN"/>
        </w:rPr>
      </w:pPr>
      <w:r w:rsidRPr="00F70323">
        <w:rPr>
          <w:rFonts w:ascii="Times New Roman" w:eastAsia="SimSun" w:hAnsi="Times New Roman" w:cs="Times New Roman"/>
          <w:sz w:val="24"/>
          <w:szCs w:val="24"/>
          <w:lang w:eastAsia="hi-IN" w:bidi="hi-IN"/>
        </w:rPr>
        <w:t>Товар поставляться с не менее, чем 80 % запасом срока годности.</w:t>
      </w:r>
    </w:p>
    <w:p w14:paraId="507225E5" w14:textId="77777777" w:rsidR="004714FE" w:rsidRDefault="004714FE" w:rsidP="004714FE">
      <w:pPr>
        <w:tabs>
          <w:tab w:val="left" w:pos="0"/>
        </w:tabs>
        <w:snapToGrid w:val="0"/>
        <w:jc w:val="both"/>
        <w:rPr>
          <w:rFonts w:ascii="Times New Roman" w:hAnsi="Times New Roman"/>
          <w:sz w:val="24"/>
          <w:szCs w:val="24"/>
          <w:u w:val="single"/>
        </w:rPr>
      </w:pPr>
    </w:p>
    <w:p w14:paraId="462490F1" w14:textId="77777777" w:rsidR="004714FE" w:rsidRDefault="004714FE" w:rsidP="004714FE">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p>
    <w:p w14:paraId="333DBF7D" w14:textId="77777777" w:rsidR="00A60750" w:rsidRDefault="00A60750" w:rsidP="00BF2E5E">
      <w:pPr>
        <w:tabs>
          <w:tab w:val="num" w:pos="0"/>
        </w:tabs>
        <w:jc w:val="both"/>
        <w:rPr>
          <w:rFonts w:ascii="Times New Roman" w:hAnsi="Times New Roman" w:cs="Times New Roman"/>
          <w:sz w:val="24"/>
          <w:szCs w:val="24"/>
        </w:rPr>
      </w:pPr>
    </w:p>
    <w:p w14:paraId="5F30032C"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4FF695D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1E001D2"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7C0E5E1" w14:textId="77777777" w:rsidR="00BF2E5E" w:rsidRPr="004737A8" w:rsidRDefault="00BF2E5E"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946DCBC" w14:textId="77777777" w:rsidR="00A4163B" w:rsidRDefault="00A4163B" w:rsidP="00317803">
      <w:pPr>
        <w:tabs>
          <w:tab w:val="left" w:pos="180"/>
        </w:tabs>
        <w:snapToGrid w:val="0"/>
        <w:jc w:val="both"/>
        <w:rPr>
          <w:rFonts w:ascii="Times New Roman" w:hAnsi="Times New Roman" w:cs="Times New Roman"/>
          <w:sz w:val="24"/>
          <w:szCs w:val="24"/>
        </w:rPr>
      </w:pPr>
    </w:p>
    <w:p w14:paraId="170DDAEE" w14:textId="77777777" w:rsidR="005377C5" w:rsidRDefault="005377C5" w:rsidP="00317803">
      <w:pPr>
        <w:tabs>
          <w:tab w:val="left" w:pos="180"/>
        </w:tabs>
        <w:snapToGrid w:val="0"/>
        <w:jc w:val="both"/>
        <w:rPr>
          <w:rFonts w:ascii="Times New Roman" w:hAnsi="Times New Roman" w:cs="Times New Roman"/>
          <w:sz w:val="24"/>
          <w:szCs w:val="24"/>
        </w:rPr>
      </w:pPr>
    </w:p>
    <w:p w14:paraId="099494E3" w14:textId="77777777" w:rsidR="005377C5" w:rsidRDefault="005377C5" w:rsidP="00317803">
      <w:pPr>
        <w:tabs>
          <w:tab w:val="left" w:pos="180"/>
        </w:tabs>
        <w:snapToGrid w:val="0"/>
        <w:jc w:val="both"/>
        <w:rPr>
          <w:rFonts w:ascii="Times New Roman" w:hAnsi="Times New Roman" w:cs="Times New Roman"/>
          <w:sz w:val="24"/>
          <w:szCs w:val="24"/>
        </w:rPr>
      </w:pPr>
    </w:p>
    <w:p w14:paraId="24207353" w14:textId="77777777" w:rsidR="005377C5" w:rsidRDefault="005377C5" w:rsidP="00317803">
      <w:pPr>
        <w:tabs>
          <w:tab w:val="left" w:pos="180"/>
        </w:tabs>
        <w:snapToGrid w:val="0"/>
        <w:jc w:val="both"/>
        <w:rPr>
          <w:rFonts w:ascii="Times New Roman" w:hAnsi="Times New Roman" w:cs="Times New Roman"/>
          <w:sz w:val="24"/>
          <w:szCs w:val="24"/>
        </w:rPr>
      </w:pPr>
    </w:p>
    <w:p w14:paraId="0BF50D19" w14:textId="77777777" w:rsidR="005377C5" w:rsidRDefault="005377C5" w:rsidP="00317803">
      <w:pPr>
        <w:tabs>
          <w:tab w:val="left" w:pos="180"/>
        </w:tabs>
        <w:snapToGrid w:val="0"/>
        <w:jc w:val="both"/>
        <w:rPr>
          <w:rFonts w:ascii="Times New Roman" w:hAnsi="Times New Roman" w:cs="Times New Roman"/>
          <w:sz w:val="24"/>
          <w:szCs w:val="24"/>
        </w:rPr>
      </w:pPr>
    </w:p>
    <w:p w14:paraId="530438AB" w14:textId="77777777" w:rsidR="005377C5" w:rsidRDefault="005377C5" w:rsidP="00317803">
      <w:pPr>
        <w:tabs>
          <w:tab w:val="left" w:pos="180"/>
        </w:tabs>
        <w:snapToGrid w:val="0"/>
        <w:jc w:val="both"/>
        <w:rPr>
          <w:rFonts w:ascii="Times New Roman" w:hAnsi="Times New Roman" w:cs="Times New Roman"/>
          <w:sz w:val="24"/>
          <w:szCs w:val="24"/>
        </w:rPr>
      </w:pPr>
    </w:p>
    <w:p w14:paraId="63FEE7FD" w14:textId="77777777" w:rsidR="005377C5" w:rsidRDefault="005377C5" w:rsidP="00317803">
      <w:pPr>
        <w:tabs>
          <w:tab w:val="left" w:pos="180"/>
        </w:tabs>
        <w:snapToGrid w:val="0"/>
        <w:jc w:val="both"/>
        <w:rPr>
          <w:rFonts w:ascii="Times New Roman" w:hAnsi="Times New Roman" w:cs="Times New Roman"/>
          <w:sz w:val="24"/>
          <w:szCs w:val="24"/>
        </w:rPr>
      </w:pPr>
    </w:p>
    <w:p w14:paraId="4516B604" w14:textId="77777777" w:rsidR="005377C5" w:rsidRDefault="005377C5" w:rsidP="00317803">
      <w:pPr>
        <w:tabs>
          <w:tab w:val="left" w:pos="180"/>
        </w:tabs>
        <w:snapToGrid w:val="0"/>
        <w:jc w:val="both"/>
        <w:rPr>
          <w:rFonts w:ascii="Times New Roman" w:hAnsi="Times New Roman" w:cs="Times New Roman"/>
          <w:sz w:val="24"/>
          <w:szCs w:val="24"/>
        </w:rPr>
      </w:pPr>
    </w:p>
    <w:p w14:paraId="1351A0E1" w14:textId="77777777" w:rsidR="005377C5" w:rsidRDefault="005377C5" w:rsidP="00317803">
      <w:pPr>
        <w:tabs>
          <w:tab w:val="left" w:pos="180"/>
        </w:tabs>
        <w:snapToGrid w:val="0"/>
        <w:jc w:val="both"/>
        <w:rPr>
          <w:rFonts w:ascii="Times New Roman" w:hAnsi="Times New Roman" w:cs="Times New Roman"/>
          <w:sz w:val="24"/>
          <w:szCs w:val="24"/>
        </w:rPr>
      </w:pPr>
    </w:p>
    <w:p w14:paraId="3D95A105" w14:textId="77777777" w:rsidR="005377C5" w:rsidRDefault="005377C5" w:rsidP="00317803">
      <w:pPr>
        <w:tabs>
          <w:tab w:val="left" w:pos="180"/>
        </w:tabs>
        <w:snapToGrid w:val="0"/>
        <w:jc w:val="both"/>
        <w:rPr>
          <w:rFonts w:ascii="Times New Roman" w:hAnsi="Times New Roman" w:cs="Times New Roman"/>
          <w:sz w:val="24"/>
          <w:szCs w:val="24"/>
        </w:rPr>
      </w:pPr>
    </w:p>
    <w:p w14:paraId="304F0905" w14:textId="77777777" w:rsidR="005377C5" w:rsidRDefault="005377C5" w:rsidP="00317803">
      <w:pPr>
        <w:tabs>
          <w:tab w:val="left" w:pos="180"/>
        </w:tabs>
        <w:snapToGrid w:val="0"/>
        <w:jc w:val="both"/>
        <w:rPr>
          <w:rFonts w:ascii="Times New Roman" w:hAnsi="Times New Roman" w:cs="Times New Roman"/>
          <w:sz w:val="24"/>
          <w:szCs w:val="24"/>
        </w:rPr>
      </w:pPr>
    </w:p>
    <w:p w14:paraId="6319D43D" w14:textId="77777777" w:rsidR="005377C5" w:rsidRDefault="005377C5" w:rsidP="00317803">
      <w:pPr>
        <w:tabs>
          <w:tab w:val="left" w:pos="180"/>
        </w:tabs>
        <w:snapToGrid w:val="0"/>
        <w:jc w:val="both"/>
        <w:rPr>
          <w:rFonts w:ascii="Times New Roman" w:hAnsi="Times New Roman" w:cs="Times New Roman"/>
          <w:sz w:val="24"/>
          <w:szCs w:val="24"/>
        </w:rPr>
      </w:pPr>
    </w:p>
    <w:p w14:paraId="70F016AD" w14:textId="77777777" w:rsidR="005377C5" w:rsidRDefault="005377C5" w:rsidP="00317803">
      <w:pPr>
        <w:tabs>
          <w:tab w:val="left" w:pos="180"/>
        </w:tabs>
        <w:snapToGrid w:val="0"/>
        <w:jc w:val="both"/>
        <w:rPr>
          <w:rFonts w:ascii="Times New Roman" w:hAnsi="Times New Roman" w:cs="Times New Roman"/>
          <w:sz w:val="24"/>
          <w:szCs w:val="24"/>
        </w:rPr>
      </w:pPr>
    </w:p>
    <w:p w14:paraId="45A2E7FA" w14:textId="77777777" w:rsidR="005377C5" w:rsidRDefault="005377C5" w:rsidP="00317803">
      <w:pPr>
        <w:tabs>
          <w:tab w:val="left" w:pos="180"/>
        </w:tabs>
        <w:snapToGrid w:val="0"/>
        <w:jc w:val="both"/>
        <w:rPr>
          <w:rFonts w:ascii="Times New Roman" w:hAnsi="Times New Roman" w:cs="Times New Roman"/>
          <w:sz w:val="24"/>
          <w:szCs w:val="24"/>
        </w:rPr>
      </w:pPr>
    </w:p>
    <w:p w14:paraId="15AA48DA" w14:textId="77777777" w:rsidR="005377C5" w:rsidRDefault="005377C5" w:rsidP="00317803">
      <w:pPr>
        <w:tabs>
          <w:tab w:val="left" w:pos="180"/>
        </w:tabs>
        <w:snapToGrid w:val="0"/>
        <w:jc w:val="both"/>
        <w:rPr>
          <w:rFonts w:ascii="Times New Roman" w:hAnsi="Times New Roman" w:cs="Times New Roman"/>
          <w:sz w:val="24"/>
          <w:szCs w:val="24"/>
        </w:rPr>
      </w:pPr>
    </w:p>
    <w:p w14:paraId="2BF14BFF" w14:textId="77777777" w:rsidR="005377C5" w:rsidRDefault="005377C5" w:rsidP="00317803">
      <w:pPr>
        <w:tabs>
          <w:tab w:val="left" w:pos="180"/>
        </w:tabs>
        <w:snapToGrid w:val="0"/>
        <w:jc w:val="both"/>
        <w:rPr>
          <w:rFonts w:ascii="Times New Roman" w:hAnsi="Times New Roman" w:cs="Times New Roman"/>
          <w:sz w:val="24"/>
          <w:szCs w:val="24"/>
        </w:rPr>
      </w:pPr>
    </w:p>
    <w:p w14:paraId="24FAEBA9" w14:textId="77777777" w:rsidR="00057A92" w:rsidRDefault="00057A92" w:rsidP="00317803">
      <w:pPr>
        <w:tabs>
          <w:tab w:val="left" w:pos="180"/>
        </w:tabs>
        <w:snapToGrid w:val="0"/>
        <w:jc w:val="both"/>
        <w:rPr>
          <w:rFonts w:ascii="Times New Roman" w:hAnsi="Times New Roman" w:cs="Times New Roman"/>
          <w:sz w:val="24"/>
          <w:szCs w:val="24"/>
        </w:rPr>
      </w:pPr>
    </w:p>
    <w:p w14:paraId="614429BF" w14:textId="77777777" w:rsidR="004714FE" w:rsidRDefault="004714FE" w:rsidP="00317803">
      <w:pPr>
        <w:tabs>
          <w:tab w:val="left" w:pos="180"/>
        </w:tabs>
        <w:snapToGrid w:val="0"/>
        <w:jc w:val="both"/>
        <w:rPr>
          <w:rFonts w:ascii="Times New Roman" w:hAnsi="Times New Roman" w:cs="Times New Roman"/>
          <w:sz w:val="24"/>
          <w:szCs w:val="24"/>
        </w:rPr>
      </w:pPr>
    </w:p>
    <w:p w14:paraId="0F02669F" w14:textId="77777777" w:rsidR="004714FE" w:rsidRDefault="004714FE" w:rsidP="00317803">
      <w:pPr>
        <w:tabs>
          <w:tab w:val="left" w:pos="180"/>
        </w:tabs>
        <w:snapToGrid w:val="0"/>
        <w:jc w:val="both"/>
        <w:rPr>
          <w:rFonts w:ascii="Times New Roman" w:hAnsi="Times New Roman" w:cs="Times New Roman"/>
          <w:sz w:val="24"/>
          <w:szCs w:val="24"/>
        </w:rPr>
      </w:pPr>
    </w:p>
    <w:p w14:paraId="6A279A41" w14:textId="77777777" w:rsidR="004714FE" w:rsidRDefault="004714FE" w:rsidP="00317803">
      <w:pPr>
        <w:tabs>
          <w:tab w:val="left" w:pos="180"/>
        </w:tabs>
        <w:snapToGrid w:val="0"/>
        <w:jc w:val="both"/>
        <w:rPr>
          <w:rFonts w:ascii="Times New Roman" w:hAnsi="Times New Roman" w:cs="Times New Roman"/>
          <w:sz w:val="24"/>
          <w:szCs w:val="24"/>
        </w:rPr>
      </w:pPr>
    </w:p>
    <w:p w14:paraId="0C55AE2C" w14:textId="77777777" w:rsidR="004714FE" w:rsidRDefault="004714FE" w:rsidP="00317803">
      <w:pPr>
        <w:tabs>
          <w:tab w:val="left" w:pos="180"/>
        </w:tabs>
        <w:snapToGrid w:val="0"/>
        <w:jc w:val="both"/>
        <w:rPr>
          <w:rFonts w:ascii="Times New Roman" w:hAnsi="Times New Roman" w:cs="Times New Roman"/>
          <w:sz w:val="24"/>
          <w:szCs w:val="24"/>
        </w:rPr>
      </w:pPr>
    </w:p>
    <w:p w14:paraId="4E077971" w14:textId="77777777" w:rsidR="004714FE" w:rsidRDefault="004714FE" w:rsidP="00317803">
      <w:pPr>
        <w:tabs>
          <w:tab w:val="left" w:pos="180"/>
        </w:tabs>
        <w:snapToGrid w:val="0"/>
        <w:jc w:val="both"/>
        <w:rPr>
          <w:rFonts w:ascii="Times New Roman" w:hAnsi="Times New Roman" w:cs="Times New Roman"/>
          <w:sz w:val="24"/>
          <w:szCs w:val="24"/>
        </w:rPr>
      </w:pPr>
    </w:p>
    <w:p w14:paraId="0FCACB61" w14:textId="77777777" w:rsidR="004714FE" w:rsidRDefault="004714FE" w:rsidP="00317803">
      <w:pPr>
        <w:tabs>
          <w:tab w:val="left" w:pos="180"/>
        </w:tabs>
        <w:snapToGrid w:val="0"/>
        <w:jc w:val="both"/>
        <w:rPr>
          <w:rFonts w:ascii="Times New Roman" w:hAnsi="Times New Roman" w:cs="Times New Roman"/>
          <w:sz w:val="24"/>
          <w:szCs w:val="24"/>
        </w:rPr>
      </w:pPr>
    </w:p>
    <w:p w14:paraId="71E90E38" w14:textId="77777777" w:rsidR="004714FE" w:rsidRDefault="004714FE" w:rsidP="00317803">
      <w:pPr>
        <w:tabs>
          <w:tab w:val="left" w:pos="180"/>
        </w:tabs>
        <w:snapToGrid w:val="0"/>
        <w:jc w:val="both"/>
        <w:rPr>
          <w:rFonts w:ascii="Times New Roman" w:hAnsi="Times New Roman" w:cs="Times New Roman"/>
          <w:sz w:val="24"/>
          <w:szCs w:val="24"/>
        </w:rPr>
      </w:pPr>
    </w:p>
    <w:p w14:paraId="14D36D36" w14:textId="77777777" w:rsidR="004714FE" w:rsidRDefault="004714FE" w:rsidP="00317803">
      <w:pPr>
        <w:tabs>
          <w:tab w:val="left" w:pos="180"/>
        </w:tabs>
        <w:snapToGrid w:val="0"/>
        <w:jc w:val="both"/>
        <w:rPr>
          <w:rFonts w:ascii="Times New Roman" w:hAnsi="Times New Roman" w:cs="Times New Roman"/>
          <w:sz w:val="24"/>
          <w:szCs w:val="24"/>
        </w:rPr>
      </w:pPr>
    </w:p>
    <w:p w14:paraId="0E1175A1" w14:textId="77777777" w:rsidR="004714FE" w:rsidRDefault="004714FE" w:rsidP="00317803">
      <w:pPr>
        <w:tabs>
          <w:tab w:val="left" w:pos="180"/>
        </w:tabs>
        <w:snapToGrid w:val="0"/>
        <w:jc w:val="both"/>
        <w:rPr>
          <w:rFonts w:ascii="Times New Roman" w:hAnsi="Times New Roman" w:cs="Times New Roman"/>
          <w:sz w:val="24"/>
          <w:szCs w:val="24"/>
        </w:rPr>
      </w:pPr>
    </w:p>
    <w:p w14:paraId="4EDA6021" w14:textId="77777777" w:rsidR="004714FE" w:rsidRDefault="004714FE" w:rsidP="00317803">
      <w:pPr>
        <w:tabs>
          <w:tab w:val="left" w:pos="180"/>
        </w:tabs>
        <w:snapToGrid w:val="0"/>
        <w:jc w:val="both"/>
        <w:rPr>
          <w:rFonts w:ascii="Times New Roman" w:hAnsi="Times New Roman" w:cs="Times New Roman"/>
          <w:sz w:val="24"/>
          <w:szCs w:val="24"/>
        </w:rPr>
      </w:pPr>
    </w:p>
    <w:p w14:paraId="2AA6A622" w14:textId="77777777" w:rsidR="004714FE" w:rsidRDefault="004714FE" w:rsidP="00317803">
      <w:pPr>
        <w:tabs>
          <w:tab w:val="left" w:pos="180"/>
        </w:tabs>
        <w:snapToGrid w:val="0"/>
        <w:jc w:val="both"/>
        <w:rPr>
          <w:rFonts w:ascii="Times New Roman" w:hAnsi="Times New Roman" w:cs="Times New Roman"/>
          <w:sz w:val="24"/>
          <w:szCs w:val="24"/>
        </w:rPr>
      </w:pPr>
    </w:p>
    <w:p w14:paraId="56403F84" w14:textId="77777777" w:rsidR="004714FE" w:rsidRDefault="004714FE" w:rsidP="00317803">
      <w:pPr>
        <w:tabs>
          <w:tab w:val="left" w:pos="180"/>
        </w:tabs>
        <w:snapToGrid w:val="0"/>
        <w:jc w:val="both"/>
        <w:rPr>
          <w:rFonts w:ascii="Times New Roman" w:hAnsi="Times New Roman" w:cs="Times New Roman"/>
          <w:sz w:val="24"/>
          <w:szCs w:val="24"/>
        </w:rPr>
      </w:pPr>
    </w:p>
    <w:p w14:paraId="79D18AA2" w14:textId="77777777" w:rsidR="004714FE" w:rsidRDefault="004714FE" w:rsidP="00317803">
      <w:pPr>
        <w:tabs>
          <w:tab w:val="left" w:pos="180"/>
        </w:tabs>
        <w:snapToGrid w:val="0"/>
        <w:jc w:val="both"/>
        <w:rPr>
          <w:rFonts w:ascii="Times New Roman" w:hAnsi="Times New Roman" w:cs="Times New Roman"/>
          <w:sz w:val="24"/>
          <w:szCs w:val="24"/>
        </w:rPr>
      </w:pPr>
    </w:p>
    <w:p w14:paraId="76C06754" w14:textId="77777777" w:rsidR="004714FE" w:rsidRDefault="004714FE" w:rsidP="00317803">
      <w:pPr>
        <w:tabs>
          <w:tab w:val="left" w:pos="180"/>
        </w:tabs>
        <w:snapToGrid w:val="0"/>
        <w:jc w:val="both"/>
        <w:rPr>
          <w:rFonts w:ascii="Times New Roman" w:hAnsi="Times New Roman" w:cs="Times New Roman"/>
          <w:sz w:val="24"/>
          <w:szCs w:val="24"/>
        </w:rPr>
      </w:pPr>
    </w:p>
    <w:p w14:paraId="4E48F2BB" w14:textId="77777777" w:rsidR="004714FE" w:rsidRDefault="004714FE" w:rsidP="00317803">
      <w:pPr>
        <w:tabs>
          <w:tab w:val="left" w:pos="180"/>
        </w:tabs>
        <w:snapToGrid w:val="0"/>
        <w:jc w:val="both"/>
        <w:rPr>
          <w:rFonts w:ascii="Times New Roman" w:hAnsi="Times New Roman" w:cs="Times New Roman"/>
          <w:sz w:val="24"/>
          <w:szCs w:val="24"/>
        </w:rPr>
      </w:pPr>
    </w:p>
    <w:p w14:paraId="5F94DB74" w14:textId="77777777" w:rsidR="004714FE" w:rsidRDefault="004714FE" w:rsidP="00317803">
      <w:pPr>
        <w:tabs>
          <w:tab w:val="left" w:pos="180"/>
        </w:tabs>
        <w:snapToGrid w:val="0"/>
        <w:jc w:val="both"/>
        <w:rPr>
          <w:rFonts w:ascii="Times New Roman" w:hAnsi="Times New Roman" w:cs="Times New Roman"/>
          <w:sz w:val="24"/>
          <w:szCs w:val="24"/>
        </w:rPr>
      </w:pPr>
    </w:p>
    <w:p w14:paraId="492F70F6" w14:textId="77777777" w:rsidR="00057A92" w:rsidRDefault="00057A92" w:rsidP="00317803">
      <w:pPr>
        <w:tabs>
          <w:tab w:val="left" w:pos="180"/>
        </w:tabs>
        <w:snapToGrid w:val="0"/>
        <w:jc w:val="both"/>
        <w:rPr>
          <w:rFonts w:ascii="Times New Roman" w:hAnsi="Times New Roman" w:cs="Times New Roman"/>
          <w:sz w:val="24"/>
          <w:szCs w:val="24"/>
        </w:rPr>
      </w:pP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90085792"/>
      <w:r w:rsidRPr="004A5E19">
        <w:rPr>
          <w:rFonts w:ascii="Times New Roman" w:hAnsi="Times New Roman" w:cs="Times New Roman"/>
          <w:b/>
          <w:color w:val="auto"/>
          <w:sz w:val="24"/>
          <w:szCs w:val="24"/>
        </w:rPr>
        <w:lastRenderedPageBreak/>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7155281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4242B">
        <w:rPr>
          <w:rFonts w:ascii="Times New Roman" w:hAnsi="Times New Roman" w:cs="Times New Roman"/>
          <w:sz w:val="24"/>
          <w:szCs w:val="24"/>
        </w:rPr>
        <w:t>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472666C" w14:textId="77777777" w:rsidR="00BF2E5E" w:rsidRDefault="00BF2E5E">
      <w:pPr>
        <w:snapToGrid w:val="0"/>
        <w:jc w:val="both"/>
        <w:rPr>
          <w:rFonts w:ascii="Times New Roman" w:hAnsi="Times New Roman" w:cs="Times New Roman"/>
          <w:sz w:val="24"/>
          <w:szCs w:val="24"/>
          <w:vertAlign w:val="superscript"/>
        </w:rPr>
      </w:pPr>
    </w:p>
    <w:p w14:paraId="0C412B2E"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B22383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AD43C4D"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w:t>
      </w:r>
      <w:r w:rsidR="00790290">
        <w:rPr>
          <w:rFonts w:ascii="Times New Roman" w:hAnsi="Times New Roman" w:cs="Times New Roman"/>
          <w:sz w:val="24"/>
          <w:szCs w:val="24"/>
        </w:rPr>
        <w:t xml:space="preserve"> 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6B8AD30E" w14:textId="77777777" w:rsidR="002A5FAB" w:rsidRDefault="002A5FAB">
      <w:pPr>
        <w:rPr>
          <w:rFonts w:ascii="Times New Roman" w:hAnsi="Times New Roman" w:cs="Times New Roman"/>
          <w:sz w:val="24"/>
          <w:szCs w:val="24"/>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90085793"/>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CE643E" w:rsidRPr="00BB381F" w14:paraId="7287709B" w14:textId="77777777" w:rsidTr="002B4B5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BB10FD" w14:textId="77777777" w:rsidR="00CE643E" w:rsidRPr="00BB381F" w:rsidRDefault="00CE643E" w:rsidP="002B4B5B">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6D78FC54" wp14:editId="55751B86">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CE643E" w:rsidRPr="00BB381F" w14:paraId="4F9C4FFA" w14:textId="77777777" w:rsidTr="002B4B5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F7DB13" w14:textId="77777777" w:rsidR="00CE643E" w:rsidRPr="00BB381F" w:rsidRDefault="00CE643E" w:rsidP="002B4B5B">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CE643E" w:rsidRPr="00BB381F" w14:paraId="202003D5"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AB50F20"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F120847"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1D47AD7"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8ADCB02" wp14:editId="0E51D1B7">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7944EC"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73E6FF9E" wp14:editId="7FE93BB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7A560220"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1A3F9B3" wp14:editId="7AAF205D">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Башня Федерация «Восток», 20 этаж (оф. 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 пометкой «Единая Горячая Линия»</w:t>
            </w:r>
          </w:p>
          <w:p w14:paraId="509C8826" w14:textId="77777777" w:rsidR="00CE643E" w:rsidRPr="00BB381F" w:rsidRDefault="00CE643E" w:rsidP="002B4B5B">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CE643E" w:rsidRPr="00BB381F" w14:paraId="2F2304B9"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73FB6AF" w14:textId="77777777" w:rsidR="00CE643E" w:rsidRPr="00BB381F" w:rsidRDefault="00CE643E" w:rsidP="002B4B5B">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5002C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288919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0C47531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274C248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90085794"/>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208DEBD"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5377C5" w:rsidRPr="005377C5">
        <w:rPr>
          <w:rFonts w:ascii="Times New Roman" w:hAnsi="Times New Roman" w:cs="Times New Roman"/>
          <w:b/>
          <w:sz w:val="24"/>
          <w:szCs w:val="24"/>
        </w:rPr>
        <w:t xml:space="preserve">поставку </w:t>
      </w:r>
      <w:r w:rsidR="004B0070" w:rsidRPr="00454D4C">
        <w:rPr>
          <w:rFonts w:ascii="Times New Roman" w:hAnsi="Times New Roman" w:cs="Times New Roman"/>
          <w:b/>
          <w:sz w:val="24"/>
          <w:szCs w:val="24"/>
        </w:rPr>
        <w:t>толуола нефтяного марки «Высший сорт» ГОСТ 14710-78</w:t>
      </w:r>
      <w:r w:rsidR="004B0070">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054B04B9" w14:textId="77777777" w:rsidR="00F6744C" w:rsidRPr="00F6744C" w:rsidRDefault="00F6744C" w:rsidP="00F6744C">
      <w:pPr>
        <w:jc w:val="both"/>
        <w:rPr>
          <w:rFonts w:ascii="Times New Roman" w:hAnsi="Times New Roman" w:cs="Times New Roman"/>
          <w:sz w:val="24"/>
          <w:szCs w:val="24"/>
        </w:rPr>
      </w:pPr>
      <w:r w:rsidRPr="00F6744C">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1301B10D" w14:textId="06910A76"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90085795"/>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90085796"/>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7"/>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AD8A4" w14:textId="77777777" w:rsidR="00FE455A" w:rsidRDefault="00FE455A">
      <w:r>
        <w:separator/>
      </w:r>
    </w:p>
  </w:endnote>
  <w:endnote w:type="continuationSeparator" w:id="0">
    <w:p w14:paraId="0FD1BBA8" w14:textId="77777777" w:rsidR="00FE455A" w:rsidRDefault="00FE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FE455A" w:rsidRDefault="00FE455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E4CC5">
      <w:rPr>
        <w:rFonts w:ascii="Times New Roman" w:hAnsi="Times New Roman"/>
        <w:noProof/>
        <w:sz w:val="24"/>
      </w:rPr>
      <w:t>17</w:t>
    </w:r>
    <w:r>
      <w:rPr>
        <w:rFonts w:ascii="Times New Roman" w:hAnsi="Times New Roman"/>
        <w:sz w:val="24"/>
      </w:rPr>
      <w:fldChar w:fldCharType="end"/>
    </w:r>
  </w:p>
  <w:p w14:paraId="74EE4393" w14:textId="77777777" w:rsidR="00FE455A" w:rsidRDefault="00FE45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F1FA" w14:textId="77777777" w:rsidR="00FE455A" w:rsidRDefault="00FE455A">
      <w:r>
        <w:separator/>
      </w:r>
    </w:p>
  </w:footnote>
  <w:footnote w:type="continuationSeparator" w:id="0">
    <w:p w14:paraId="2527966B" w14:textId="77777777" w:rsidR="00FE455A" w:rsidRDefault="00FE455A">
      <w:r>
        <w:continuationSeparator/>
      </w:r>
    </w:p>
  </w:footnote>
  <w:footnote w:id="1">
    <w:p w14:paraId="0986B7E5" w14:textId="5C56805B" w:rsidR="006F7335" w:rsidRPr="00011956" w:rsidRDefault="006F7335" w:rsidP="006F7335">
      <w:pPr>
        <w:pStyle w:val="afb"/>
        <w:rPr>
          <w:rFonts w:ascii="Times New Roman" w:hAnsi="Times New Roman" w:cs="Times New Roman"/>
        </w:rPr>
      </w:pPr>
      <w:r w:rsidRPr="0035563C">
        <w:rPr>
          <w:rStyle w:val="afd"/>
          <w:rFonts w:ascii="Times New Roman" w:hAnsi="Times New Roman" w:cs="Times New Roman"/>
          <w:highlight w:val="yellow"/>
        </w:rPr>
        <w:footnoteRef/>
      </w:r>
      <w:r w:rsidRPr="00011956">
        <w:rPr>
          <w:rFonts w:ascii="Times New Roman" w:hAnsi="Times New Roman" w:cs="Times New Roman"/>
        </w:rPr>
        <w:t xml:space="preserve"> Предложение в отношении функциональных характеристик (потребительских свойств), качественных характеристик должно соответствовать приложению №</w:t>
      </w:r>
      <w:r w:rsidR="00892240">
        <w:rPr>
          <w:rFonts w:ascii="Times New Roman" w:hAnsi="Times New Roman" w:cs="Times New Roman"/>
        </w:rPr>
        <w:t>3</w:t>
      </w:r>
      <w:r w:rsidRPr="00011956">
        <w:rPr>
          <w:rFonts w:ascii="Times New Roman" w:hAnsi="Times New Roman" w:cs="Times New Roman"/>
        </w:rPr>
        <w:t xml:space="preserve"> закупочной документации.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837861"/>
    <w:multiLevelType w:val="multilevel"/>
    <w:tmpl w:val="0FF453E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59D799B"/>
    <w:multiLevelType w:val="multilevel"/>
    <w:tmpl w:val="3046601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6B46042"/>
    <w:multiLevelType w:val="hybridMultilevel"/>
    <w:tmpl w:val="845ACF48"/>
    <w:lvl w:ilvl="0" w:tplc="BA584232">
      <w:start w:val="1"/>
      <w:numFmt w:val="decimal"/>
      <w:lvlText w:val="4.8.%13"/>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4F6FA6"/>
    <w:multiLevelType w:val="multilevel"/>
    <w:tmpl w:val="B776BB7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EA462B4"/>
    <w:multiLevelType w:val="hybridMultilevel"/>
    <w:tmpl w:val="A40CF362"/>
    <w:lvl w:ilvl="0" w:tplc="651A1DFC">
      <w:start w:val="14"/>
      <w:numFmt w:val="decimal"/>
      <w:lvlText w:val="4.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AFE300A"/>
    <w:multiLevelType w:val="multilevel"/>
    <w:tmpl w:val="37E268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5EB4D8D"/>
    <w:multiLevelType w:val="hybridMultilevel"/>
    <w:tmpl w:val="64047862"/>
    <w:lvl w:ilvl="0" w:tplc="D4DA3F1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9"/>
    <w:multiLevelType w:val="multilevel"/>
    <w:tmpl w:val="DA2EBFA8"/>
    <w:lvl w:ilvl="0">
      <w:start w:val="1"/>
      <w:numFmt w:val="decimal"/>
      <w:lvlText w:val="%1."/>
      <w:lvlJc w:val="left"/>
      <w:pPr>
        <w:ind w:left="0" w:hanging="360"/>
      </w:pPr>
      <w:rPr>
        <w:rFonts w:ascii="Times New Roman" w:hAnsi="Times New Roman" w:cs="Times New Roman" w:hint="default"/>
        <w:spacing w:val="0"/>
        <w:w w:val="100"/>
        <w:sz w:val="22"/>
        <w:szCs w:val="22"/>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A"/>
    <w:multiLevelType w:val="multilevel"/>
    <w:tmpl w:val="0AC6C66A"/>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4">
    <w:nsid w:val="5C9462AB"/>
    <w:multiLevelType w:val="multilevel"/>
    <w:tmpl w:val="B580A0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5">
    <w:nsid w:val="5C9462AC"/>
    <w:multiLevelType w:val="multilevel"/>
    <w:tmpl w:val="782E0F8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5C4EC0"/>
    <w:multiLevelType w:val="hybridMultilevel"/>
    <w:tmpl w:val="758E6D64"/>
    <w:lvl w:ilvl="0" w:tplc="1AFEF3A4">
      <w:start w:val="1"/>
      <w:numFmt w:val="decimal"/>
      <w:lvlText w:val="4.8.%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21"/>
  </w:num>
  <w:num w:numId="4">
    <w:abstractNumId w:val="22"/>
  </w:num>
  <w:num w:numId="5">
    <w:abstractNumId w:val="23"/>
  </w:num>
  <w:num w:numId="6">
    <w:abstractNumId w:val="23"/>
  </w:num>
  <w:num w:numId="7">
    <w:abstractNumId w:val="23"/>
  </w:num>
  <w:num w:numId="8">
    <w:abstractNumId w:val="23"/>
  </w:num>
  <w:num w:numId="9">
    <w:abstractNumId w:val="23"/>
  </w:num>
  <w:num w:numId="10">
    <w:abstractNumId w:val="24"/>
  </w:num>
  <w:num w:numId="11">
    <w:abstractNumId w:val="24"/>
  </w:num>
  <w:num w:numId="12">
    <w:abstractNumId w:val="24"/>
  </w:num>
  <w:num w:numId="13">
    <w:abstractNumId w:val="24"/>
  </w:num>
  <w:num w:numId="14">
    <w:abstractNumId w:val="25"/>
  </w:num>
  <w:num w:numId="15">
    <w:abstractNumId w:val="26"/>
  </w:num>
  <w:num w:numId="16">
    <w:abstractNumId w:val="27"/>
  </w:num>
  <w:num w:numId="17">
    <w:abstractNumId w:val="27"/>
  </w:num>
  <w:num w:numId="18">
    <w:abstractNumId w:val="28"/>
  </w:num>
  <w:num w:numId="19">
    <w:abstractNumId w:val="36"/>
  </w:num>
  <w:num w:numId="20">
    <w:abstractNumId w:val="39"/>
  </w:num>
  <w:num w:numId="21">
    <w:abstractNumId w:val="17"/>
  </w:num>
  <w:num w:numId="22">
    <w:abstractNumId w:val="14"/>
  </w:num>
  <w:num w:numId="23">
    <w:abstractNumId w:val="13"/>
  </w:num>
  <w:num w:numId="24">
    <w:abstractNumId w:val="0"/>
  </w:num>
  <w:num w:numId="25">
    <w:abstractNumId w:val="40"/>
  </w:num>
  <w:num w:numId="26">
    <w:abstractNumId w:val="37"/>
  </w:num>
  <w:num w:numId="27">
    <w:abstractNumId w:val="18"/>
  </w:num>
  <w:num w:numId="28">
    <w:abstractNumId w:val="19"/>
  </w:num>
  <w:num w:numId="29">
    <w:abstractNumId w:val="6"/>
  </w:num>
  <w:num w:numId="30">
    <w:abstractNumId w:val="16"/>
  </w:num>
  <w:num w:numId="31">
    <w:abstractNumId w:val="38"/>
  </w:num>
  <w:num w:numId="32">
    <w:abstractNumId w:val="5"/>
  </w:num>
  <w:num w:numId="33">
    <w:abstractNumId w:val="2"/>
  </w:num>
  <w:num w:numId="34">
    <w:abstractNumId w:val="7"/>
  </w:num>
  <w:num w:numId="35">
    <w:abstractNumId w:val="4"/>
  </w:num>
  <w:num w:numId="36">
    <w:abstractNumId w:val="29"/>
  </w:num>
  <w:num w:numId="37">
    <w:abstractNumId w:val="30"/>
  </w:num>
  <w:num w:numId="38">
    <w:abstractNumId w:val="31"/>
  </w:num>
  <w:num w:numId="39">
    <w:abstractNumId w:val="33"/>
  </w:num>
  <w:num w:numId="40">
    <w:abstractNumId w:val="34"/>
  </w:num>
  <w:num w:numId="41">
    <w:abstractNumId w:val="35"/>
  </w:num>
  <w:num w:numId="42">
    <w:abstractNumId w:val="32"/>
  </w:num>
  <w:num w:numId="43">
    <w:abstractNumId w:val="41"/>
  </w:num>
  <w:num w:numId="44">
    <w:abstractNumId w:val="10"/>
  </w:num>
  <w:num w:numId="45">
    <w:abstractNumId w:val="12"/>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
  </w:num>
  <w:num w:numId="4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3322"/>
    <w:rsid w:val="00035A45"/>
    <w:rsid w:val="0004242B"/>
    <w:rsid w:val="00050A7E"/>
    <w:rsid w:val="00052AEE"/>
    <w:rsid w:val="00053D79"/>
    <w:rsid w:val="00055FF9"/>
    <w:rsid w:val="00057A92"/>
    <w:rsid w:val="000611A6"/>
    <w:rsid w:val="000616C8"/>
    <w:rsid w:val="00063998"/>
    <w:rsid w:val="00065EA8"/>
    <w:rsid w:val="000664E7"/>
    <w:rsid w:val="00072F09"/>
    <w:rsid w:val="000749BF"/>
    <w:rsid w:val="000763BA"/>
    <w:rsid w:val="00076EA2"/>
    <w:rsid w:val="000771B2"/>
    <w:rsid w:val="00082324"/>
    <w:rsid w:val="00082BB1"/>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084"/>
    <w:rsid w:val="00126A3E"/>
    <w:rsid w:val="001302F8"/>
    <w:rsid w:val="001314B2"/>
    <w:rsid w:val="001317F1"/>
    <w:rsid w:val="00132CA4"/>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3E87"/>
    <w:rsid w:val="001D4279"/>
    <w:rsid w:val="001D4E70"/>
    <w:rsid w:val="001D6808"/>
    <w:rsid w:val="001E056C"/>
    <w:rsid w:val="001E5122"/>
    <w:rsid w:val="001E524C"/>
    <w:rsid w:val="001E6345"/>
    <w:rsid w:val="001E753E"/>
    <w:rsid w:val="001F12DD"/>
    <w:rsid w:val="001F137E"/>
    <w:rsid w:val="001F1F14"/>
    <w:rsid w:val="001F260D"/>
    <w:rsid w:val="001F3357"/>
    <w:rsid w:val="001F3A0E"/>
    <w:rsid w:val="001F46B8"/>
    <w:rsid w:val="001F5F49"/>
    <w:rsid w:val="0020057B"/>
    <w:rsid w:val="002038A8"/>
    <w:rsid w:val="00203A9D"/>
    <w:rsid w:val="002059AE"/>
    <w:rsid w:val="00205B4F"/>
    <w:rsid w:val="00207B44"/>
    <w:rsid w:val="002105D2"/>
    <w:rsid w:val="00212D86"/>
    <w:rsid w:val="00213003"/>
    <w:rsid w:val="00220AC5"/>
    <w:rsid w:val="0022744B"/>
    <w:rsid w:val="002323C2"/>
    <w:rsid w:val="0023672D"/>
    <w:rsid w:val="00240A2F"/>
    <w:rsid w:val="00241AC1"/>
    <w:rsid w:val="0024247D"/>
    <w:rsid w:val="00245CB1"/>
    <w:rsid w:val="00253C13"/>
    <w:rsid w:val="002578FF"/>
    <w:rsid w:val="00263904"/>
    <w:rsid w:val="00263A63"/>
    <w:rsid w:val="0026482E"/>
    <w:rsid w:val="00264E0C"/>
    <w:rsid w:val="00264E67"/>
    <w:rsid w:val="002707CA"/>
    <w:rsid w:val="00280950"/>
    <w:rsid w:val="0028102F"/>
    <w:rsid w:val="00286984"/>
    <w:rsid w:val="00287BC8"/>
    <w:rsid w:val="00291DD0"/>
    <w:rsid w:val="002A01C3"/>
    <w:rsid w:val="002A423A"/>
    <w:rsid w:val="002A5F36"/>
    <w:rsid w:val="002A5FAB"/>
    <w:rsid w:val="002A7558"/>
    <w:rsid w:val="002A7BA3"/>
    <w:rsid w:val="002B0C22"/>
    <w:rsid w:val="002B3C3D"/>
    <w:rsid w:val="002B4B5B"/>
    <w:rsid w:val="002C5AB5"/>
    <w:rsid w:val="002D1606"/>
    <w:rsid w:val="002D190D"/>
    <w:rsid w:val="002E3BC7"/>
    <w:rsid w:val="002E6C9B"/>
    <w:rsid w:val="002F4AF4"/>
    <w:rsid w:val="002F4E10"/>
    <w:rsid w:val="002F587F"/>
    <w:rsid w:val="003002B5"/>
    <w:rsid w:val="00300FAC"/>
    <w:rsid w:val="00302DE5"/>
    <w:rsid w:val="00303575"/>
    <w:rsid w:val="00304E3F"/>
    <w:rsid w:val="00310674"/>
    <w:rsid w:val="00311EC3"/>
    <w:rsid w:val="00317803"/>
    <w:rsid w:val="00321AEA"/>
    <w:rsid w:val="00324F62"/>
    <w:rsid w:val="00327177"/>
    <w:rsid w:val="00327C26"/>
    <w:rsid w:val="0034270C"/>
    <w:rsid w:val="003477C6"/>
    <w:rsid w:val="0035563C"/>
    <w:rsid w:val="003558C8"/>
    <w:rsid w:val="00362121"/>
    <w:rsid w:val="00370454"/>
    <w:rsid w:val="00370B86"/>
    <w:rsid w:val="00377BC9"/>
    <w:rsid w:val="00381B3E"/>
    <w:rsid w:val="00384816"/>
    <w:rsid w:val="00385126"/>
    <w:rsid w:val="00386132"/>
    <w:rsid w:val="00386722"/>
    <w:rsid w:val="003929F8"/>
    <w:rsid w:val="003944C5"/>
    <w:rsid w:val="003A0C16"/>
    <w:rsid w:val="003A1292"/>
    <w:rsid w:val="003B7953"/>
    <w:rsid w:val="003D4B1D"/>
    <w:rsid w:val="003D4C38"/>
    <w:rsid w:val="003E673C"/>
    <w:rsid w:val="0040236A"/>
    <w:rsid w:val="00411BD7"/>
    <w:rsid w:val="004132EC"/>
    <w:rsid w:val="0041396F"/>
    <w:rsid w:val="0042767E"/>
    <w:rsid w:val="00430D04"/>
    <w:rsid w:val="00434E04"/>
    <w:rsid w:val="00440C47"/>
    <w:rsid w:val="00450506"/>
    <w:rsid w:val="00451CA9"/>
    <w:rsid w:val="004604D8"/>
    <w:rsid w:val="00464DD4"/>
    <w:rsid w:val="004714FE"/>
    <w:rsid w:val="004737A8"/>
    <w:rsid w:val="004840B9"/>
    <w:rsid w:val="004842F7"/>
    <w:rsid w:val="00492C47"/>
    <w:rsid w:val="00496032"/>
    <w:rsid w:val="004962D7"/>
    <w:rsid w:val="00496A20"/>
    <w:rsid w:val="00497EBF"/>
    <w:rsid w:val="004A2664"/>
    <w:rsid w:val="004A5737"/>
    <w:rsid w:val="004A5E19"/>
    <w:rsid w:val="004B0070"/>
    <w:rsid w:val="004B1419"/>
    <w:rsid w:val="004B7EAC"/>
    <w:rsid w:val="004C0FB2"/>
    <w:rsid w:val="004C2330"/>
    <w:rsid w:val="004C395E"/>
    <w:rsid w:val="004D13FE"/>
    <w:rsid w:val="004D29CC"/>
    <w:rsid w:val="004D4A65"/>
    <w:rsid w:val="004D5CFB"/>
    <w:rsid w:val="004D784D"/>
    <w:rsid w:val="004E2A4D"/>
    <w:rsid w:val="004F035A"/>
    <w:rsid w:val="004F5648"/>
    <w:rsid w:val="005043E5"/>
    <w:rsid w:val="005051B1"/>
    <w:rsid w:val="00512978"/>
    <w:rsid w:val="005253F4"/>
    <w:rsid w:val="00526C46"/>
    <w:rsid w:val="005311B6"/>
    <w:rsid w:val="00533066"/>
    <w:rsid w:val="00534BEE"/>
    <w:rsid w:val="005359DC"/>
    <w:rsid w:val="005377C5"/>
    <w:rsid w:val="00540658"/>
    <w:rsid w:val="005420E7"/>
    <w:rsid w:val="005422E4"/>
    <w:rsid w:val="00542A1D"/>
    <w:rsid w:val="00554F32"/>
    <w:rsid w:val="0055618E"/>
    <w:rsid w:val="005640F3"/>
    <w:rsid w:val="005653E9"/>
    <w:rsid w:val="00571040"/>
    <w:rsid w:val="0057108B"/>
    <w:rsid w:val="0057180E"/>
    <w:rsid w:val="00572702"/>
    <w:rsid w:val="005760F7"/>
    <w:rsid w:val="00577138"/>
    <w:rsid w:val="005829AB"/>
    <w:rsid w:val="00587799"/>
    <w:rsid w:val="00592E38"/>
    <w:rsid w:val="005946E6"/>
    <w:rsid w:val="005A19F4"/>
    <w:rsid w:val="005A29D2"/>
    <w:rsid w:val="005A5906"/>
    <w:rsid w:val="005A6F6E"/>
    <w:rsid w:val="005B5331"/>
    <w:rsid w:val="005B59B8"/>
    <w:rsid w:val="005B6C95"/>
    <w:rsid w:val="005C1A8D"/>
    <w:rsid w:val="005D04EB"/>
    <w:rsid w:val="005D5012"/>
    <w:rsid w:val="005E4034"/>
    <w:rsid w:val="005E51A8"/>
    <w:rsid w:val="005E5CD3"/>
    <w:rsid w:val="005E5E24"/>
    <w:rsid w:val="005F261F"/>
    <w:rsid w:val="005F39D6"/>
    <w:rsid w:val="005F3CF2"/>
    <w:rsid w:val="005F40F9"/>
    <w:rsid w:val="00600135"/>
    <w:rsid w:val="0060033D"/>
    <w:rsid w:val="00600614"/>
    <w:rsid w:val="00600A7F"/>
    <w:rsid w:val="006025D6"/>
    <w:rsid w:val="0060381F"/>
    <w:rsid w:val="00604D67"/>
    <w:rsid w:val="006177AD"/>
    <w:rsid w:val="0062176C"/>
    <w:rsid w:val="00621FD5"/>
    <w:rsid w:val="006239F5"/>
    <w:rsid w:val="00632747"/>
    <w:rsid w:val="00632BC8"/>
    <w:rsid w:val="006341B0"/>
    <w:rsid w:val="006341EB"/>
    <w:rsid w:val="0063673B"/>
    <w:rsid w:val="00640629"/>
    <w:rsid w:val="00640A55"/>
    <w:rsid w:val="00641B24"/>
    <w:rsid w:val="00643CCB"/>
    <w:rsid w:val="00645204"/>
    <w:rsid w:val="006503E4"/>
    <w:rsid w:val="00652E7F"/>
    <w:rsid w:val="00655130"/>
    <w:rsid w:val="0066001F"/>
    <w:rsid w:val="0066515C"/>
    <w:rsid w:val="00665F04"/>
    <w:rsid w:val="006722A6"/>
    <w:rsid w:val="006773BD"/>
    <w:rsid w:val="00677B96"/>
    <w:rsid w:val="00681C7E"/>
    <w:rsid w:val="00685259"/>
    <w:rsid w:val="00696109"/>
    <w:rsid w:val="00697BC4"/>
    <w:rsid w:val="00697F8A"/>
    <w:rsid w:val="006A16B3"/>
    <w:rsid w:val="006A4ECB"/>
    <w:rsid w:val="006A5B00"/>
    <w:rsid w:val="006C78FC"/>
    <w:rsid w:val="006D0DFD"/>
    <w:rsid w:val="006D44D1"/>
    <w:rsid w:val="006D7126"/>
    <w:rsid w:val="006E2380"/>
    <w:rsid w:val="006E271C"/>
    <w:rsid w:val="006E3ED5"/>
    <w:rsid w:val="006E7205"/>
    <w:rsid w:val="006F3C6B"/>
    <w:rsid w:val="006F7335"/>
    <w:rsid w:val="006F7CBE"/>
    <w:rsid w:val="00702C66"/>
    <w:rsid w:val="007038CE"/>
    <w:rsid w:val="00706463"/>
    <w:rsid w:val="00706AAC"/>
    <w:rsid w:val="007149E9"/>
    <w:rsid w:val="00714AD0"/>
    <w:rsid w:val="0072114F"/>
    <w:rsid w:val="00721A54"/>
    <w:rsid w:val="00727CFA"/>
    <w:rsid w:val="00734B04"/>
    <w:rsid w:val="00734B05"/>
    <w:rsid w:val="00737AEC"/>
    <w:rsid w:val="00740A67"/>
    <w:rsid w:val="007417D1"/>
    <w:rsid w:val="00741B91"/>
    <w:rsid w:val="0074708B"/>
    <w:rsid w:val="00754069"/>
    <w:rsid w:val="00761424"/>
    <w:rsid w:val="00762366"/>
    <w:rsid w:val="00763E4C"/>
    <w:rsid w:val="00764315"/>
    <w:rsid w:val="00764813"/>
    <w:rsid w:val="007668CC"/>
    <w:rsid w:val="00772D6F"/>
    <w:rsid w:val="00781427"/>
    <w:rsid w:val="00782B34"/>
    <w:rsid w:val="007852C3"/>
    <w:rsid w:val="00786FF8"/>
    <w:rsid w:val="00790290"/>
    <w:rsid w:val="007969B5"/>
    <w:rsid w:val="007A2575"/>
    <w:rsid w:val="007B5E92"/>
    <w:rsid w:val="007C2334"/>
    <w:rsid w:val="007C48A5"/>
    <w:rsid w:val="007C72BB"/>
    <w:rsid w:val="007D027E"/>
    <w:rsid w:val="007D2365"/>
    <w:rsid w:val="007D6F83"/>
    <w:rsid w:val="007E045C"/>
    <w:rsid w:val="007E4E41"/>
    <w:rsid w:val="007E714E"/>
    <w:rsid w:val="007F1C48"/>
    <w:rsid w:val="008002AB"/>
    <w:rsid w:val="008004C9"/>
    <w:rsid w:val="0080159E"/>
    <w:rsid w:val="00801822"/>
    <w:rsid w:val="00802BA4"/>
    <w:rsid w:val="00804715"/>
    <w:rsid w:val="0080772D"/>
    <w:rsid w:val="00810056"/>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5A06"/>
    <w:rsid w:val="00885B1F"/>
    <w:rsid w:val="00886DD8"/>
    <w:rsid w:val="00892240"/>
    <w:rsid w:val="00894BF7"/>
    <w:rsid w:val="008969AD"/>
    <w:rsid w:val="008A2037"/>
    <w:rsid w:val="008A5242"/>
    <w:rsid w:val="008A58B5"/>
    <w:rsid w:val="008A6C81"/>
    <w:rsid w:val="008B01E4"/>
    <w:rsid w:val="008B06CB"/>
    <w:rsid w:val="008B283A"/>
    <w:rsid w:val="008C6C55"/>
    <w:rsid w:val="008C7401"/>
    <w:rsid w:val="008C75CB"/>
    <w:rsid w:val="008D2E30"/>
    <w:rsid w:val="008D473E"/>
    <w:rsid w:val="008D62E8"/>
    <w:rsid w:val="008D6937"/>
    <w:rsid w:val="008E29E9"/>
    <w:rsid w:val="008E2B44"/>
    <w:rsid w:val="008F24D6"/>
    <w:rsid w:val="008F54A5"/>
    <w:rsid w:val="008F622C"/>
    <w:rsid w:val="0090159C"/>
    <w:rsid w:val="00903162"/>
    <w:rsid w:val="00903BBD"/>
    <w:rsid w:val="0090555A"/>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2D55"/>
    <w:rsid w:val="009C3B75"/>
    <w:rsid w:val="009C405C"/>
    <w:rsid w:val="009C6581"/>
    <w:rsid w:val="009D4A63"/>
    <w:rsid w:val="009E6506"/>
    <w:rsid w:val="009F2B8C"/>
    <w:rsid w:val="009F2DB0"/>
    <w:rsid w:val="009F3C44"/>
    <w:rsid w:val="009F4D4A"/>
    <w:rsid w:val="00A0029C"/>
    <w:rsid w:val="00A04030"/>
    <w:rsid w:val="00A04CC1"/>
    <w:rsid w:val="00A0626C"/>
    <w:rsid w:val="00A07290"/>
    <w:rsid w:val="00A16443"/>
    <w:rsid w:val="00A203C0"/>
    <w:rsid w:val="00A20879"/>
    <w:rsid w:val="00A21044"/>
    <w:rsid w:val="00A31D23"/>
    <w:rsid w:val="00A33CC5"/>
    <w:rsid w:val="00A4163B"/>
    <w:rsid w:val="00A43175"/>
    <w:rsid w:val="00A454B1"/>
    <w:rsid w:val="00A4562F"/>
    <w:rsid w:val="00A4771B"/>
    <w:rsid w:val="00A54A92"/>
    <w:rsid w:val="00A550F2"/>
    <w:rsid w:val="00A56380"/>
    <w:rsid w:val="00A60750"/>
    <w:rsid w:val="00A6177F"/>
    <w:rsid w:val="00A61FAF"/>
    <w:rsid w:val="00A6248F"/>
    <w:rsid w:val="00A62D5F"/>
    <w:rsid w:val="00A650C2"/>
    <w:rsid w:val="00A76211"/>
    <w:rsid w:val="00A772CD"/>
    <w:rsid w:val="00A93DA2"/>
    <w:rsid w:val="00A9452E"/>
    <w:rsid w:val="00A96FBA"/>
    <w:rsid w:val="00A97C53"/>
    <w:rsid w:val="00AA6B70"/>
    <w:rsid w:val="00AB3485"/>
    <w:rsid w:val="00AB4514"/>
    <w:rsid w:val="00AB7A76"/>
    <w:rsid w:val="00AB7C1C"/>
    <w:rsid w:val="00AC1B53"/>
    <w:rsid w:val="00AC5230"/>
    <w:rsid w:val="00AC68C8"/>
    <w:rsid w:val="00AC68FC"/>
    <w:rsid w:val="00AD2419"/>
    <w:rsid w:val="00AD31EA"/>
    <w:rsid w:val="00AD614D"/>
    <w:rsid w:val="00AD633E"/>
    <w:rsid w:val="00AF0D2D"/>
    <w:rsid w:val="00AF17A1"/>
    <w:rsid w:val="00AF2655"/>
    <w:rsid w:val="00AF3F40"/>
    <w:rsid w:val="00AF3F68"/>
    <w:rsid w:val="00AF5409"/>
    <w:rsid w:val="00AF6DA8"/>
    <w:rsid w:val="00B029B4"/>
    <w:rsid w:val="00B02EF2"/>
    <w:rsid w:val="00B036C4"/>
    <w:rsid w:val="00B05A14"/>
    <w:rsid w:val="00B06464"/>
    <w:rsid w:val="00B06C33"/>
    <w:rsid w:val="00B07307"/>
    <w:rsid w:val="00B17AA9"/>
    <w:rsid w:val="00B21315"/>
    <w:rsid w:val="00B22C9E"/>
    <w:rsid w:val="00B234D2"/>
    <w:rsid w:val="00B24FF7"/>
    <w:rsid w:val="00B3100C"/>
    <w:rsid w:val="00B310E4"/>
    <w:rsid w:val="00B3425A"/>
    <w:rsid w:val="00B34C00"/>
    <w:rsid w:val="00B36F22"/>
    <w:rsid w:val="00B3776D"/>
    <w:rsid w:val="00B401C7"/>
    <w:rsid w:val="00B47DCB"/>
    <w:rsid w:val="00B53272"/>
    <w:rsid w:val="00B56A56"/>
    <w:rsid w:val="00B57CE1"/>
    <w:rsid w:val="00B60E73"/>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21A"/>
    <w:rsid w:val="00BE18C6"/>
    <w:rsid w:val="00BE331E"/>
    <w:rsid w:val="00BE37BF"/>
    <w:rsid w:val="00BE643A"/>
    <w:rsid w:val="00BF2E5E"/>
    <w:rsid w:val="00BF6B52"/>
    <w:rsid w:val="00BF7E1B"/>
    <w:rsid w:val="00C01089"/>
    <w:rsid w:val="00C024B2"/>
    <w:rsid w:val="00C14C1D"/>
    <w:rsid w:val="00C15C3E"/>
    <w:rsid w:val="00C207FE"/>
    <w:rsid w:val="00C2183C"/>
    <w:rsid w:val="00C22524"/>
    <w:rsid w:val="00C329A0"/>
    <w:rsid w:val="00C35E7C"/>
    <w:rsid w:val="00C37EC7"/>
    <w:rsid w:val="00C40251"/>
    <w:rsid w:val="00C422EB"/>
    <w:rsid w:val="00C437FB"/>
    <w:rsid w:val="00C46BCA"/>
    <w:rsid w:val="00C521D1"/>
    <w:rsid w:val="00C55668"/>
    <w:rsid w:val="00C60F84"/>
    <w:rsid w:val="00C630B4"/>
    <w:rsid w:val="00C6525A"/>
    <w:rsid w:val="00C65765"/>
    <w:rsid w:val="00C65A56"/>
    <w:rsid w:val="00C70702"/>
    <w:rsid w:val="00C707F1"/>
    <w:rsid w:val="00C75178"/>
    <w:rsid w:val="00C77163"/>
    <w:rsid w:val="00C81D67"/>
    <w:rsid w:val="00C83DC6"/>
    <w:rsid w:val="00C85517"/>
    <w:rsid w:val="00C8554F"/>
    <w:rsid w:val="00C91961"/>
    <w:rsid w:val="00C92BF4"/>
    <w:rsid w:val="00C93371"/>
    <w:rsid w:val="00C93BF6"/>
    <w:rsid w:val="00C964BC"/>
    <w:rsid w:val="00C9672D"/>
    <w:rsid w:val="00C96A06"/>
    <w:rsid w:val="00C96E97"/>
    <w:rsid w:val="00CA109A"/>
    <w:rsid w:val="00CA1179"/>
    <w:rsid w:val="00CA5627"/>
    <w:rsid w:val="00CB1A2A"/>
    <w:rsid w:val="00CB253A"/>
    <w:rsid w:val="00CB2B3D"/>
    <w:rsid w:val="00CB3A63"/>
    <w:rsid w:val="00CB6B2E"/>
    <w:rsid w:val="00CC0DC7"/>
    <w:rsid w:val="00CC0E62"/>
    <w:rsid w:val="00CC5781"/>
    <w:rsid w:val="00CD320B"/>
    <w:rsid w:val="00CD56A3"/>
    <w:rsid w:val="00CD5B96"/>
    <w:rsid w:val="00CD703C"/>
    <w:rsid w:val="00CE0A11"/>
    <w:rsid w:val="00CE114F"/>
    <w:rsid w:val="00CE1EB5"/>
    <w:rsid w:val="00CE304B"/>
    <w:rsid w:val="00CE3C99"/>
    <w:rsid w:val="00CE4CC5"/>
    <w:rsid w:val="00CE4F17"/>
    <w:rsid w:val="00CE56BA"/>
    <w:rsid w:val="00CE5FE2"/>
    <w:rsid w:val="00CE643E"/>
    <w:rsid w:val="00CF31E9"/>
    <w:rsid w:val="00D040A4"/>
    <w:rsid w:val="00D10569"/>
    <w:rsid w:val="00D1475D"/>
    <w:rsid w:val="00D167EB"/>
    <w:rsid w:val="00D2078C"/>
    <w:rsid w:val="00D25928"/>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86218"/>
    <w:rsid w:val="00DA1746"/>
    <w:rsid w:val="00DA19BF"/>
    <w:rsid w:val="00DA5300"/>
    <w:rsid w:val="00DA5FB9"/>
    <w:rsid w:val="00DB25C7"/>
    <w:rsid w:val="00DB3748"/>
    <w:rsid w:val="00DB4801"/>
    <w:rsid w:val="00DB7B9C"/>
    <w:rsid w:val="00DC2C83"/>
    <w:rsid w:val="00DC390A"/>
    <w:rsid w:val="00DC411D"/>
    <w:rsid w:val="00DC4ED2"/>
    <w:rsid w:val="00DC6529"/>
    <w:rsid w:val="00DC7C03"/>
    <w:rsid w:val="00DD60CC"/>
    <w:rsid w:val="00DE2514"/>
    <w:rsid w:val="00DE28C6"/>
    <w:rsid w:val="00DE6608"/>
    <w:rsid w:val="00DE6CA9"/>
    <w:rsid w:val="00DE7BD7"/>
    <w:rsid w:val="00DF0BEF"/>
    <w:rsid w:val="00DF598C"/>
    <w:rsid w:val="00E01C85"/>
    <w:rsid w:val="00E02752"/>
    <w:rsid w:val="00E02967"/>
    <w:rsid w:val="00E059D7"/>
    <w:rsid w:val="00E069EF"/>
    <w:rsid w:val="00E115FB"/>
    <w:rsid w:val="00E1282E"/>
    <w:rsid w:val="00E169AE"/>
    <w:rsid w:val="00E230C5"/>
    <w:rsid w:val="00E241B2"/>
    <w:rsid w:val="00E24EBC"/>
    <w:rsid w:val="00E26B68"/>
    <w:rsid w:val="00E3047C"/>
    <w:rsid w:val="00E33433"/>
    <w:rsid w:val="00E374AF"/>
    <w:rsid w:val="00E41EA0"/>
    <w:rsid w:val="00E43C9D"/>
    <w:rsid w:val="00E50CBC"/>
    <w:rsid w:val="00E5479B"/>
    <w:rsid w:val="00E6066A"/>
    <w:rsid w:val="00E70934"/>
    <w:rsid w:val="00E74475"/>
    <w:rsid w:val="00E75045"/>
    <w:rsid w:val="00E753E0"/>
    <w:rsid w:val="00E81EFA"/>
    <w:rsid w:val="00E84413"/>
    <w:rsid w:val="00E91ED3"/>
    <w:rsid w:val="00E937ED"/>
    <w:rsid w:val="00E94130"/>
    <w:rsid w:val="00E965C4"/>
    <w:rsid w:val="00EA09F4"/>
    <w:rsid w:val="00EA1412"/>
    <w:rsid w:val="00EA2F25"/>
    <w:rsid w:val="00EA430B"/>
    <w:rsid w:val="00EA6187"/>
    <w:rsid w:val="00EB3A45"/>
    <w:rsid w:val="00EB404A"/>
    <w:rsid w:val="00EC3223"/>
    <w:rsid w:val="00EC4E84"/>
    <w:rsid w:val="00EC69AA"/>
    <w:rsid w:val="00EC6F82"/>
    <w:rsid w:val="00EC75B5"/>
    <w:rsid w:val="00ED0447"/>
    <w:rsid w:val="00ED1A17"/>
    <w:rsid w:val="00ED2079"/>
    <w:rsid w:val="00ED2F77"/>
    <w:rsid w:val="00EE3A76"/>
    <w:rsid w:val="00EE4C9B"/>
    <w:rsid w:val="00EE4F20"/>
    <w:rsid w:val="00EE7DD2"/>
    <w:rsid w:val="00EF00FB"/>
    <w:rsid w:val="00F03B6F"/>
    <w:rsid w:val="00F1037F"/>
    <w:rsid w:val="00F13D0D"/>
    <w:rsid w:val="00F17D55"/>
    <w:rsid w:val="00F33B1A"/>
    <w:rsid w:val="00F40B03"/>
    <w:rsid w:val="00F44631"/>
    <w:rsid w:val="00F454D8"/>
    <w:rsid w:val="00F46388"/>
    <w:rsid w:val="00F467C5"/>
    <w:rsid w:val="00F5087A"/>
    <w:rsid w:val="00F52C01"/>
    <w:rsid w:val="00F56526"/>
    <w:rsid w:val="00F56A9F"/>
    <w:rsid w:val="00F61ECD"/>
    <w:rsid w:val="00F626F4"/>
    <w:rsid w:val="00F64479"/>
    <w:rsid w:val="00F66130"/>
    <w:rsid w:val="00F6744C"/>
    <w:rsid w:val="00F70F1F"/>
    <w:rsid w:val="00F727B9"/>
    <w:rsid w:val="00F76DAC"/>
    <w:rsid w:val="00F770AD"/>
    <w:rsid w:val="00F864D3"/>
    <w:rsid w:val="00F9124B"/>
    <w:rsid w:val="00F92156"/>
    <w:rsid w:val="00F924CB"/>
    <w:rsid w:val="00F928AE"/>
    <w:rsid w:val="00F92C98"/>
    <w:rsid w:val="00F96BF6"/>
    <w:rsid w:val="00FA24DB"/>
    <w:rsid w:val="00FA5796"/>
    <w:rsid w:val="00FA79B0"/>
    <w:rsid w:val="00FB16DF"/>
    <w:rsid w:val="00FB5C39"/>
    <w:rsid w:val="00FC302D"/>
    <w:rsid w:val="00FC5C6B"/>
    <w:rsid w:val="00FC7ED3"/>
    <w:rsid w:val="00FD3E49"/>
    <w:rsid w:val="00FD7264"/>
    <w:rsid w:val="00FE1369"/>
    <w:rsid w:val="00FE3EE8"/>
    <w:rsid w:val="00FE455A"/>
    <w:rsid w:val="00FE55C4"/>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0"/>
    <w:link w:val="afa"/>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iPriority w:val="99"/>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1"/>
    <w:link w:val="af9"/>
    <w:qFormat/>
    <w:locked/>
    <w:rsid w:val="00C60F84"/>
  </w:style>
  <w:style w:type="paragraph" w:customStyle="1" w:styleId="Default">
    <w:name w:val="Default"/>
    <w:rsid w:val="00213003"/>
    <w:pPr>
      <w:autoSpaceDE w:val="0"/>
      <w:autoSpaceDN w:val="0"/>
      <w:adjustRightInd w:val="0"/>
    </w:pPr>
    <w:rPr>
      <w:rFonts w:ascii="Verdana" w:eastAsia="Calibri"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2E02A-DA7B-4CC4-85E4-21BD0CD1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3839</TotalTime>
  <Pages>17</Pages>
  <Words>4509</Words>
  <Characters>34017</Characters>
  <Application>Microsoft Office Word</Application>
  <DocSecurity>0</DocSecurity>
  <Lines>283</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525</cp:revision>
  <cp:lastPrinted>2024-09-03T07:10:00Z</cp:lastPrinted>
  <dcterms:created xsi:type="dcterms:W3CDTF">2020-01-22T07:27:00Z</dcterms:created>
  <dcterms:modified xsi:type="dcterms:W3CDTF">2025-06-02T09:53:00Z</dcterms:modified>
</cp:coreProperties>
</file>